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7560F" w14:textId="77777777" w:rsidR="00A77B3E" w:rsidRDefault="0041706E">
      <w:pPr>
        <w:jc w:val="center"/>
        <w:rPr>
          <w:b/>
          <w:caps/>
        </w:rPr>
      </w:pPr>
      <w:r>
        <w:rPr>
          <w:b/>
          <w:caps/>
        </w:rPr>
        <w:t>Uchwała Nr 558/XXXVII/21</w:t>
      </w:r>
      <w:r>
        <w:rPr>
          <w:b/>
          <w:caps/>
        </w:rPr>
        <w:br/>
        <w:t>Rady Miejskiej Węglińca</w:t>
      </w:r>
    </w:p>
    <w:p w14:paraId="08DD40F7" w14:textId="77777777" w:rsidR="00A77B3E" w:rsidRDefault="0041706E">
      <w:pPr>
        <w:spacing w:before="280" w:after="280"/>
        <w:jc w:val="center"/>
        <w:rPr>
          <w:b/>
          <w:caps/>
        </w:rPr>
      </w:pPr>
      <w:r>
        <w:t>z dnia 22 lipca 2021 r.</w:t>
      </w:r>
    </w:p>
    <w:p w14:paraId="2B11EA18" w14:textId="77777777" w:rsidR="00A77B3E" w:rsidRDefault="0041706E">
      <w:pPr>
        <w:keepNext/>
        <w:spacing w:after="480"/>
        <w:jc w:val="center"/>
      </w:pPr>
      <w:r>
        <w:rPr>
          <w:b/>
        </w:rPr>
        <w:t>w sprawie zmiany załącznika do Uchwały nr 42/V/19 Rady Miejskiej Węglińca z dnia 05 lutego 2019r. w sprawie przebiegu istniejącej drogi gminnej - ulicy Krętej w Węglińcu</w:t>
      </w:r>
    </w:p>
    <w:p w14:paraId="694E748E" w14:textId="77777777" w:rsidR="00A77B3E" w:rsidRDefault="0041706E">
      <w:pPr>
        <w:keepLines/>
        <w:spacing w:before="120" w:after="120"/>
        <w:ind w:firstLine="227"/>
      </w:pPr>
      <w:r>
        <w:t xml:space="preserve">Na </w:t>
      </w:r>
      <w:r>
        <w:t>podstawie art. 18 ust. 2 pkt 15 ustawy z dnia 8 marca 1990r. o samorządzie gminnym (Dz. U. z 2020r., poz. 713 z </w:t>
      </w:r>
      <w:proofErr w:type="spellStart"/>
      <w:r>
        <w:t>późn</w:t>
      </w:r>
      <w:proofErr w:type="spellEnd"/>
      <w:r>
        <w:t>. zm.) oraz art. 7 ust. 2 i 3 ustawy z dnia 21 marca 1985r. o drogach publicznych (Dz. U. 2020r., poz. 470 z </w:t>
      </w:r>
      <w:proofErr w:type="spellStart"/>
      <w:r>
        <w:t>późn</w:t>
      </w:r>
      <w:proofErr w:type="spellEnd"/>
      <w:r>
        <w:t>. zm.), Rada Miejska Węgliń</w:t>
      </w:r>
      <w:r>
        <w:t>ca uchwala, co następuje:</w:t>
      </w:r>
    </w:p>
    <w:p w14:paraId="01DA63A0" w14:textId="77777777" w:rsidR="00A77B3E" w:rsidRDefault="0041706E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Zmienia się Załącznik nr 1 do uchwały nr 42/V/19 rady Miejskiej Węglińca z dnia 05.02.20219r. w sprawie przebiegu istniejącej drogi gminnej - ulicy Krętej w Węglińcu.</w:t>
      </w:r>
    </w:p>
    <w:p w14:paraId="322CA427" w14:textId="77777777" w:rsidR="00A77B3E" w:rsidRDefault="0041706E">
      <w:pPr>
        <w:keepLines/>
        <w:spacing w:before="120" w:after="120"/>
        <w:ind w:firstLine="340"/>
      </w:pPr>
      <w:r>
        <w:t>2. </w:t>
      </w:r>
      <w:r>
        <w:t>Aktualny przebieg drogi wymienionej w ust. 1 określa</w:t>
      </w:r>
      <w:r>
        <w:t xml:space="preserve"> załącznik mapowy niniejszej uchwały.</w:t>
      </w:r>
    </w:p>
    <w:p w14:paraId="75A23A64" w14:textId="77777777" w:rsidR="00A77B3E" w:rsidRDefault="0041706E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BA71772" w14:textId="77777777" w:rsidR="00A77B3E" w:rsidRDefault="0041706E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Dolnośląskiego.</w:t>
      </w:r>
    </w:p>
    <w:p w14:paraId="043B59D8" w14:textId="77777777" w:rsidR="00A77B3E" w:rsidRDefault="00A77B3E">
      <w:pPr>
        <w:keepNext/>
        <w:keepLines/>
        <w:spacing w:before="120" w:after="120"/>
        <w:ind w:firstLine="340"/>
      </w:pPr>
    </w:p>
    <w:p w14:paraId="73F25675" w14:textId="77777777" w:rsidR="00A77B3E" w:rsidRDefault="0041706E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27C07" w14:paraId="563D21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EBC00A" w14:textId="77777777" w:rsidR="00927C07" w:rsidRDefault="00927C0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330B17" w14:textId="77777777" w:rsidR="00927C07" w:rsidRDefault="0041706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</w:t>
            </w:r>
            <w:r>
              <w:rPr>
                <w:b/>
              </w:rPr>
              <w:t>arek Wawrzynek</w:t>
            </w:r>
          </w:p>
        </w:tc>
      </w:tr>
      <w:tr w:rsidR="00927C07" w14:paraId="02422F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976E0" w14:textId="77777777" w:rsidR="00A77B3E" w:rsidRDefault="00A77B3E">
            <w:pPr>
              <w:jc w:val="center"/>
            </w:pPr>
          </w:p>
          <w:p w14:paraId="71921C08" w14:textId="77777777" w:rsidR="00927C07" w:rsidRDefault="00927C07"/>
          <w:p w14:paraId="0D4A42A4" w14:textId="77777777" w:rsidR="00927C07" w:rsidRDefault="00927C07"/>
          <w:p w14:paraId="74EB4EFD" w14:textId="77777777" w:rsidR="00927C07" w:rsidRDefault="0041706E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927C07" w14:paraId="5B725B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CE688" w14:textId="77777777" w:rsidR="00A77B3E" w:rsidRDefault="0041706E">
            <w:r>
              <w:t xml:space="preserve">Zgodnie z treścią art. 7 ust. 1 w/w ustawy, do dróg gminnych zalicza się drogi o znaczeniu lokalnym,  niezaliczone do innych kategorii, stanowiące uzupełniającą sieć dróg służących miejscowym potrzebom(...). </w:t>
            </w:r>
          </w:p>
          <w:p w14:paraId="1594B698" w14:textId="77777777" w:rsidR="00927C07" w:rsidRDefault="0041706E">
            <w:r>
              <w:t>W załączniku graficznym do uchwały nr 42/V/19 R</w:t>
            </w:r>
            <w:r>
              <w:t xml:space="preserve">ady Miejskiej Węglińca z dnia 05 lutego 2019r. w sprawie przebiegu istniejącej drogi gminnej - ulicy Krętej w Węglińcu, błędnie wskazano przebieg przedmiotowej drogi. </w:t>
            </w:r>
          </w:p>
          <w:p w14:paraId="052D9EC5" w14:textId="77777777" w:rsidR="00927C07" w:rsidRDefault="0041706E">
            <w:r>
              <w:t xml:space="preserve"> Przedmiotowy odcinek drogi usytuowany jest w miejscowości Węgliniec na działkach ewiden</w:t>
            </w:r>
            <w:r>
              <w:t xml:space="preserve">cyjnych nr 159/10 i 153/13  i 161/19. </w:t>
            </w:r>
            <w:proofErr w:type="spellStart"/>
            <w:r>
              <w:t>Dz</w:t>
            </w:r>
            <w:proofErr w:type="spellEnd"/>
            <w:r>
              <w:t xml:space="preserve"> nr 161/18, zgodnie z treścią uchwały 42/V/19 RM Węglińca nie wchodzi w ciąg drogi ul. Krętej w Węglińcu, wobec czego należało dokonać zmiany załącznika do w/w uchwały o przebiegu istniejącej drogi.</w:t>
            </w:r>
          </w:p>
          <w:p w14:paraId="42308BDC" w14:textId="77777777" w:rsidR="00927C07" w:rsidRDefault="00927C07"/>
        </w:tc>
      </w:tr>
    </w:tbl>
    <w:p w14:paraId="4D37A780" w14:textId="77777777"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B21BAE8" w14:textId="242F8AF4" w:rsidR="00A77B3E" w:rsidRDefault="00AD4751">
      <w:pPr>
        <w:spacing w:before="280" w:after="280" w:line="360" w:lineRule="auto"/>
        <w:ind w:left="4535"/>
        <w:jc w:val="left"/>
        <w:rPr>
          <w:rStyle w:val="Hipercze"/>
          <w:color w:val="auto"/>
          <w:u w:val="none"/>
        </w:rPr>
      </w:pPr>
      <w:r w:rsidRPr="00BF1EE1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089F288" wp14:editId="208016FE">
            <wp:simplePos x="0" y="0"/>
            <wp:positionH relativeFrom="column">
              <wp:posOffset>200025</wp:posOffset>
            </wp:positionH>
            <wp:positionV relativeFrom="paragraph">
              <wp:posOffset>1094105</wp:posOffset>
            </wp:positionV>
            <wp:extent cx="5854700" cy="81534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706E">
        <w:fldChar w:fldCharType="begin"/>
      </w:r>
      <w:r w:rsidR="0041706E">
        <w:fldChar w:fldCharType="separate"/>
      </w:r>
      <w:r w:rsidR="0041706E">
        <w:fldChar w:fldCharType="end"/>
      </w:r>
      <w:r w:rsidR="0041706E">
        <w:t>Załącznik do uchwały</w:t>
      </w:r>
      <w:r w:rsidR="0041706E">
        <w:t xml:space="preserve"> Nr 558/XXXVII/21</w:t>
      </w:r>
      <w:r w:rsidR="0041706E">
        <w:br/>
      </w:r>
      <w:r w:rsidR="0041706E">
        <w:t>Rady Miejskiej Węglińca</w:t>
      </w:r>
      <w:r w:rsidR="0041706E">
        <w:br/>
      </w:r>
      <w:r w:rsidR="0041706E">
        <w:t>z dnia 22 lipca 2021 r.</w:t>
      </w:r>
      <w:r w:rsidR="0041706E">
        <w:br/>
      </w:r>
      <w:hyperlink r:id="rId8" w:history="1">
        <w:r w:rsidR="0041706E">
          <w:rPr>
            <w:rStyle w:val="Hipercze"/>
            <w:color w:val="auto"/>
            <w:u w:val="none"/>
          </w:rPr>
          <w:t>Zalacznik1.pdf</w:t>
        </w:r>
      </w:hyperlink>
    </w:p>
    <w:p w14:paraId="610385C1" w14:textId="1F83F3E0" w:rsidR="00AD4751" w:rsidRDefault="00AD4751">
      <w:pPr>
        <w:spacing w:before="280" w:after="280" w:line="360" w:lineRule="auto"/>
        <w:ind w:left="4535"/>
        <w:jc w:val="left"/>
      </w:pPr>
    </w:p>
    <w:sectPr w:rsidR="00AD4751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E2482" w14:textId="77777777" w:rsidR="0041706E" w:rsidRDefault="0041706E">
      <w:r>
        <w:separator/>
      </w:r>
    </w:p>
  </w:endnote>
  <w:endnote w:type="continuationSeparator" w:id="0">
    <w:p w14:paraId="455416F7" w14:textId="77777777" w:rsidR="0041706E" w:rsidRDefault="00417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27C07" w14:paraId="35F9526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C00EBF" w14:textId="77777777" w:rsidR="00927C07" w:rsidRDefault="0041706E">
          <w:pPr>
            <w:jc w:val="left"/>
            <w:rPr>
              <w:sz w:val="18"/>
            </w:rPr>
          </w:pPr>
          <w:r w:rsidRPr="00AD4751">
            <w:rPr>
              <w:sz w:val="18"/>
              <w:lang w:val="en-US"/>
            </w:rPr>
            <w:t>Id: 90BA1D1C-DC0D-49B2-94B9-2A83E428EA18.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026C15" w14:textId="77777777" w:rsidR="00927C07" w:rsidRDefault="0041706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D475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DAD4B1" w14:textId="77777777" w:rsidR="00927C07" w:rsidRDefault="00927C0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27C07" w14:paraId="4A901C7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FA102FE" w14:textId="77777777" w:rsidR="00927C07" w:rsidRDefault="0041706E">
          <w:pPr>
            <w:jc w:val="left"/>
            <w:rPr>
              <w:sz w:val="18"/>
            </w:rPr>
          </w:pPr>
          <w:r w:rsidRPr="00AD4751">
            <w:rPr>
              <w:sz w:val="18"/>
              <w:lang w:val="en-US"/>
            </w:rPr>
            <w:t xml:space="preserve">Id: </w:t>
          </w:r>
          <w:r w:rsidRPr="00AD4751">
            <w:rPr>
              <w:sz w:val="18"/>
              <w:lang w:val="en-US"/>
            </w:rPr>
            <w:t>90BA1D1C-DC0D-49B2-94B9-2A83E428EA18.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FC9294" w14:textId="77777777" w:rsidR="00927C07" w:rsidRDefault="0041706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D475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A1063B" w14:textId="77777777" w:rsidR="00927C07" w:rsidRDefault="00927C0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A1B47" w14:textId="77777777" w:rsidR="0041706E" w:rsidRDefault="0041706E">
      <w:r>
        <w:separator/>
      </w:r>
    </w:p>
  </w:footnote>
  <w:footnote w:type="continuationSeparator" w:id="0">
    <w:p w14:paraId="51F4B361" w14:textId="77777777" w:rsidR="0041706E" w:rsidRDefault="004170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706E"/>
    <w:rsid w:val="00927C07"/>
    <w:rsid w:val="00A77B3E"/>
    <w:rsid w:val="00AD475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FFAF0"/>
  <w15:docId w15:val="{E60636E6-D1AF-4631-92A5-2B154C3D4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558/XXXVII/21 z dnia 22 lipca 2021 r.</dc:title>
  <dc:subject>w sprawie zmiany załącznika do Uchwały nr 42/V/19 Rady Miejskiej Węglińca z^dnia 05^lutego 2019r. w^sprawie przebiegu istniejącej drogi gminnej - ulicy Krętej w^Węglińcu</dc:subject>
  <dc:creator>Alicja</dc:creator>
  <cp:lastModifiedBy>Alicja</cp:lastModifiedBy>
  <cp:revision>2</cp:revision>
  <dcterms:created xsi:type="dcterms:W3CDTF">2021-07-29T07:33:00Z</dcterms:created>
  <dcterms:modified xsi:type="dcterms:W3CDTF">2021-07-29T05:35:00Z</dcterms:modified>
  <cp:category>Akt prawny</cp:category>
</cp:coreProperties>
</file>