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8D2B4" w14:textId="77777777" w:rsidR="00A77B3E" w:rsidRDefault="00304B0C">
      <w:pPr>
        <w:jc w:val="center"/>
        <w:rPr>
          <w:b/>
          <w:caps/>
        </w:rPr>
      </w:pPr>
      <w:r>
        <w:rPr>
          <w:b/>
          <w:caps/>
        </w:rPr>
        <w:t>Uchwała Nr 560/XXXVII/21</w:t>
      </w:r>
      <w:r>
        <w:rPr>
          <w:b/>
          <w:caps/>
        </w:rPr>
        <w:br/>
        <w:t>Rady Miejskiej Węglińca</w:t>
      </w:r>
    </w:p>
    <w:p w14:paraId="4427F704" w14:textId="77777777" w:rsidR="00A77B3E" w:rsidRDefault="00304B0C">
      <w:pPr>
        <w:spacing w:before="280" w:after="280"/>
        <w:jc w:val="center"/>
        <w:rPr>
          <w:b/>
          <w:caps/>
        </w:rPr>
      </w:pPr>
      <w:r>
        <w:t>z dnia 22 lipca 2021 r.</w:t>
      </w:r>
    </w:p>
    <w:p w14:paraId="4C3C3410" w14:textId="77777777" w:rsidR="00A77B3E" w:rsidRDefault="00304B0C">
      <w:pPr>
        <w:keepNext/>
        <w:spacing w:after="480"/>
        <w:jc w:val="center"/>
      </w:pPr>
      <w:r>
        <w:rPr>
          <w:b/>
        </w:rPr>
        <w:t>w sprawie przekształcenia Miejskiego Przedszkola Publicznego im. Świętego Mikołaja w Węglińcu poprzez zmianę siedziby</w:t>
      </w:r>
    </w:p>
    <w:p w14:paraId="3CA61AF6" w14:textId="77777777" w:rsidR="00A77B3E" w:rsidRDefault="00304B0C">
      <w:pPr>
        <w:keepLines/>
        <w:spacing w:before="120" w:after="120"/>
        <w:ind w:firstLine="227"/>
      </w:pPr>
      <w:r>
        <w:t xml:space="preserve">Na podstawie art. 89 ust. 1 i 9  w związku </w:t>
      </w:r>
      <w:r>
        <w:t>z art. 29 ust. 1 pkt 1 ustawy z dnia 14 grudnia 2016 r. Prawo oświatowe (Dz. U. z 2021r. poz. 1082) oraz art. 18 ust. 2 pkt 9 lit. h ustawy z dnia 8 marca 1990 r. o samorządzie gminnym (Dz. U. z 2020 r. poz. 713 z </w:t>
      </w:r>
      <w:proofErr w:type="spellStart"/>
      <w:r>
        <w:t>późn</w:t>
      </w:r>
      <w:proofErr w:type="spellEnd"/>
      <w:r>
        <w:t>. zm.), Rada Miejska Węglińca uchwala,</w:t>
      </w:r>
      <w:r>
        <w:t xml:space="preserve"> co następuje:</w:t>
      </w:r>
    </w:p>
    <w:p w14:paraId="4B651E57" w14:textId="77777777" w:rsidR="00A77B3E" w:rsidRDefault="00304B0C">
      <w:pPr>
        <w:keepLines/>
        <w:spacing w:before="120" w:after="120"/>
        <w:ind w:firstLine="340"/>
      </w:pPr>
      <w:r>
        <w:rPr>
          <w:b/>
        </w:rPr>
        <w:t>§ 1. </w:t>
      </w:r>
      <w:r>
        <w:t>.Z dniem 31.08.2021r. przekształca się Miejskie Przedszkole Publiczne im. Świętego Mikołaja w Węglińcu poprzez zmianę dotychczasowej siedziby: ul. Kościuszki 26a w Węglińcu  na siedzibę: ul. Kochanowskiego 9 w Węglińcu.</w:t>
      </w:r>
    </w:p>
    <w:p w14:paraId="0149DAAF" w14:textId="77777777" w:rsidR="00A77B3E" w:rsidRDefault="00304B0C">
      <w:pPr>
        <w:keepLines/>
        <w:spacing w:before="120" w:after="120"/>
        <w:ind w:firstLine="340"/>
      </w:pPr>
      <w:r>
        <w:rPr>
          <w:b/>
        </w:rPr>
        <w:t>§ 2. </w:t>
      </w:r>
      <w:r>
        <w:t>Zapewnia si</w:t>
      </w:r>
      <w:r>
        <w:t>ę dzieciom uczęszczającym do Miejskiego Przedszkola Publicznego im. Świętego Mikołaja w Węglińcu realizację wychowania przedszkolnego w nowej siedzibie przedszkola.</w:t>
      </w:r>
    </w:p>
    <w:p w14:paraId="09570E58" w14:textId="77777777" w:rsidR="00A77B3E" w:rsidRDefault="00304B0C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Mienie Miejskiego Przedszkola Publicznego im. Świętego Mikołaja z siedzibą w Węglińcu </w:t>
      </w:r>
      <w:r>
        <w:t>ul. Kościuszki 24a staje się mieniem Miejskiego Przedszkola Publicznego im. Świętego Mikołaja z siedzibą w Węglińcu ul. Kochanowskiego 9</w:t>
      </w:r>
    </w:p>
    <w:p w14:paraId="6BCE043C" w14:textId="77777777" w:rsidR="00A77B3E" w:rsidRDefault="00304B0C">
      <w:pPr>
        <w:keepLines/>
        <w:spacing w:before="120" w:after="120"/>
        <w:ind w:firstLine="340"/>
      </w:pPr>
      <w:r>
        <w:rPr>
          <w:b/>
        </w:rPr>
        <w:t>§ 4. </w:t>
      </w:r>
      <w:r>
        <w:t>Akt założycielski przekształconego Przedszkola stanowi załącznik do niniejszej uchwały.</w:t>
      </w:r>
    </w:p>
    <w:p w14:paraId="598554F7" w14:textId="77777777" w:rsidR="00A77B3E" w:rsidRDefault="00304B0C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</w:t>
      </w:r>
      <w:r>
        <w:t>ierza się Burmistrzowi Gminy i Miasta Węgliniec.</w:t>
      </w:r>
    </w:p>
    <w:p w14:paraId="6B195DD2" w14:textId="77777777" w:rsidR="00A77B3E" w:rsidRDefault="00304B0C">
      <w:pPr>
        <w:keepNext/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podjęcia.</w:t>
      </w:r>
    </w:p>
    <w:p w14:paraId="4731362D" w14:textId="77777777" w:rsidR="00A77B3E" w:rsidRDefault="00A77B3E">
      <w:pPr>
        <w:keepNext/>
        <w:keepLines/>
        <w:spacing w:before="120" w:after="120"/>
        <w:ind w:firstLine="340"/>
      </w:pPr>
    </w:p>
    <w:p w14:paraId="45F843F9" w14:textId="77777777" w:rsidR="00A77B3E" w:rsidRDefault="00304B0C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486801" w14:paraId="66C56FD8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548950" w14:textId="77777777" w:rsidR="00486801" w:rsidRDefault="0048680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24A472" w14:textId="77777777" w:rsidR="00486801" w:rsidRDefault="00304B0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86801" w14:paraId="2042AE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0A7C8" w14:textId="77777777" w:rsidR="00A77B3E" w:rsidRDefault="00A77B3E">
            <w:pPr>
              <w:jc w:val="left"/>
            </w:pPr>
          </w:p>
          <w:p w14:paraId="7A117639" w14:textId="77777777" w:rsidR="00486801" w:rsidRDefault="00486801"/>
          <w:p w14:paraId="0AF16F5B" w14:textId="77777777" w:rsidR="00486801" w:rsidRDefault="00486801"/>
          <w:p w14:paraId="6B49B944" w14:textId="77777777" w:rsidR="00486801" w:rsidRDefault="00486801"/>
          <w:p w14:paraId="06556349" w14:textId="77777777" w:rsidR="00486801" w:rsidRDefault="00486801"/>
          <w:p w14:paraId="14CEAB7C" w14:textId="77777777" w:rsidR="00486801" w:rsidRDefault="00486801"/>
          <w:p w14:paraId="57955DDB" w14:textId="77777777" w:rsidR="00486801" w:rsidRDefault="00486801"/>
          <w:p w14:paraId="183E820A" w14:textId="77777777" w:rsidR="00486801" w:rsidRDefault="00486801"/>
          <w:p w14:paraId="310F6731" w14:textId="77777777" w:rsidR="00486801" w:rsidRDefault="00486801"/>
          <w:p w14:paraId="36F68710" w14:textId="77777777" w:rsidR="00486801" w:rsidRDefault="00486801"/>
          <w:p w14:paraId="2AA8367F" w14:textId="77777777" w:rsidR="00486801" w:rsidRDefault="00486801"/>
          <w:p w14:paraId="123F7D22" w14:textId="77777777" w:rsidR="00486801" w:rsidRDefault="00486801"/>
          <w:p w14:paraId="28B03069" w14:textId="77777777" w:rsidR="00486801" w:rsidRDefault="00486801"/>
          <w:p w14:paraId="0A3DE252" w14:textId="77777777" w:rsidR="00486801" w:rsidRDefault="00486801"/>
          <w:p w14:paraId="032023C8" w14:textId="77777777" w:rsidR="00486801" w:rsidRDefault="00486801"/>
          <w:p w14:paraId="030967C8" w14:textId="77777777" w:rsidR="00486801" w:rsidRDefault="00486801"/>
          <w:p w14:paraId="1ADF1903" w14:textId="77777777" w:rsidR="00486801" w:rsidRDefault="00486801"/>
          <w:p w14:paraId="7BCF38C9" w14:textId="77777777" w:rsidR="00486801" w:rsidRDefault="00486801"/>
          <w:p w14:paraId="57C27220" w14:textId="77777777" w:rsidR="00486801" w:rsidRDefault="00486801"/>
          <w:p w14:paraId="59A1203F" w14:textId="77777777" w:rsidR="00486801" w:rsidRDefault="00486801"/>
          <w:p w14:paraId="155EFCF0" w14:textId="77777777" w:rsidR="00486801" w:rsidRDefault="00486801"/>
          <w:p w14:paraId="781A33D0" w14:textId="77777777" w:rsidR="00486801" w:rsidRDefault="00486801"/>
        </w:tc>
      </w:tr>
    </w:tbl>
    <w:p w14:paraId="39274282" w14:textId="77777777" w:rsidR="00A77B3E" w:rsidRDefault="00304B0C">
      <w:pPr>
        <w:jc w:val="center"/>
      </w:pPr>
      <w:r>
        <w:rPr>
          <w:b/>
          <w:spacing w:val="20"/>
        </w:rPr>
        <w:lastRenderedPageBreak/>
        <w:t>Uzasadnienie</w:t>
      </w:r>
    </w:p>
    <w:p w14:paraId="322F3537" w14:textId="77777777" w:rsidR="00A77B3E" w:rsidRDefault="00304B0C">
      <w:pPr>
        <w:spacing w:before="120" w:after="120"/>
        <w:ind w:left="283" w:firstLine="227"/>
      </w:pPr>
      <w:r>
        <w:t xml:space="preserve">Przeniesienie siedziby przedszkola stanowi jego przekształcenie </w:t>
      </w:r>
      <w:r>
        <w:t>w rozumieniu art. z art. 89 ust. 9 ustawy z dnia 14 grudnia 2016 r. Prawo oświatowe (Dz. U. z 2020r. poz. 910 z </w:t>
      </w:r>
      <w:proofErr w:type="spellStart"/>
      <w:r>
        <w:t>późn</w:t>
      </w:r>
      <w:proofErr w:type="spellEnd"/>
      <w:r>
        <w:t>. zm.), a więc procedura jego dokonania wynika odpowiednio z przepisów powyższej ustawy.</w:t>
      </w:r>
    </w:p>
    <w:p w14:paraId="58195D77" w14:textId="77777777" w:rsidR="00A77B3E" w:rsidRDefault="00304B0C">
      <w:pPr>
        <w:spacing w:before="120" w:after="120"/>
        <w:ind w:left="283" w:firstLine="227"/>
      </w:pPr>
      <w:r>
        <w:t xml:space="preserve">Procedurę przekształcenia Miejskiego </w:t>
      </w:r>
      <w:r>
        <w:t>Przedszkola Publicznego im. Świętego Mikołaja w Węglińcu poprzedziła uchwała nr 539/XXXV/21 Rady Miejskiej Węglińca z dnia 14 czerwca 2021r. w sprawie zamiaru przekształcenia Miejskiego Przedszkola Publicznego im. Świętego Mikołaja w Węglińcu poprzez zmian</w:t>
      </w:r>
      <w:r>
        <w:t xml:space="preserve">ę siedziby. Wpływ na termin podjęcia w./w uchwały miała sytuacja związana z epidemią SARS CoV-2, bowiem w lutym 2021r. nie było wiadomo, czy wykonawca zakończy roboty budowlane w terminie. W kwietniu br. nastąpiła konieczność wydłużenia terminu realizacji </w:t>
      </w:r>
      <w:r>
        <w:t>prac budowlanych, których zakończenie nastąpi 30 czerwca 2021r. Na chwilę obecną zaawansowanie prac budowlanych utwierdziło organ prowadzący o możliwości podjęcia działalności przedszkola w nowej siedzibie.</w:t>
      </w:r>
    </w:p>
    <w:p w14:paraId="602379F1" w14:textId="77777777" w:rsidR="00A77B3E" w:rsidRDefault="00304B0C">
      <w:pPr>
        <w:spacing w:before="120" w:after="120"/>
        <w:ind w:left="283" w:firstLine="227"/>
      </w:pPr>
      <w:r>
        <w:t>Wymieniona powyżej uchwała zobowiązała Burmistrza</w:t>
      </w:r>
      <w:r>
        <w:t xml:space="preserve"> Gminy i Miasta Węgliniec do wystąpienia do Dolnośląskiego Kuratora Oświaty we Wrocławiu oraz do organizacji związkowych o wydanie opinii dotyczącej przekształcenia Miejskiego Przedszkola Publicznego im. Świętego Mikołaja w Węglińcu.</w:t>
      </w:r>
    </w:p>
    <w:p w14:paraId="4C09F8FA" w14:textId="77777777" w:rsidR="00A77B3E" w:rsidRDefault="00304B0C">
      <w:pPr>
        <w:spacing w:before="120" w:after="120"/>
        <w:ind w:left="283" w:firstLine="227"/>
      </w:pPr>
      <w:r>
        <w:t>Organ prowadzący szkoł</w:t>
      </w:r>
      <w:r>
        <w:t>ę, pismem nr UR.4420.2021.FR.53 z dnia 17 czerwca 2021r., zawierającym uchwałę wraz z uzasadnieniem, zwrócił się do Dolnośląskiego Kuratora Oświaty z prośbą o wydanie opinii w przedmiotowej sprawie.</w:t>
      </w:r>
    </w:p>
    <w:p w14:paraId="35A17446" w14:textId="77777777" w:rsidR="00A77B3E" w:rsidRDefault="00304B0C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Dolnośląski Kurator Oświaty we Wrocławiu w Postanowieniu </w:t>
      </w:r>
      <w:r>
        <w:rPr>
          <w:b/>
        </w:rPr>
        <w:t>Nr 62/2021 pismem Nr WNKPS.542.37.2021.LB z dnia 29 czerwca 2021 r. pozytywnie zaopiniował zamiar przekształcenia Miejskiego Przedszkola Publicznego im. Świętego Mikołaja w Węglińcu poprzez zmianę jego siedziby z ul. Kościuszki 26a w Węglińcu na ul. Kochan</w:t>
      </w:r>
      <w:r>
        <w:rPr>
          <w:b/>
        </w:rPr>
        <w:t xml:space="preserve">owskiego 9 w Węglińcu. </w:t>
      </w:r>
    </w:p>
    <w:p w14:paraId="0DF67906" w14:textId="77777777" w:rsidR="00A77B3E" w:rsidRDefault="00304B0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Zgodnie z art. 19 ust. 2 ustawy z dnia 23 maja 1991 r. o związkach zawodowych (Dz. U. z 2019r. poz. 263), organ prowadzący zwrócił się z prośbą o wydanie opinii do związków zawodowych. Region Jeleniogórski NSZZ "Solidarność" wydał p</w:t>
      </w:r>
      <w:r>
        <w:rPr>
          <w:color w:val="000000"/>
          <w:u w:color="000000"/>
        </w:rPr>
        <w:t>ozytywną opinię w przedmiotowej  sprawie. Pozostałe organizacje związkowe nie zajęły stanowiska.</w:t>
      </w:r>
    </w:p>
    <w:p w14:paraId="438D9B9E" w14:textId="77777777" w:rsidR="00A77B3E" w:rsidRDefault="00304B0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Informacja o zamiarze przekształcenia Miejskiego Przedszkola Publicznego im. Świętego Mikołaja w Węglińcu została skutecznie doręczona terminie rodzicom dzieci</w:t>
      </w:r>
      <w:r>
        <w:rPr>
          <w:color w:val="000000"/>
          <w:u w:color="000000"/>
        </w:rPr>
        <w:t xml:space="preserve"> uczęszczających do przedszkola.</w:t>
      </w:r>
    </w:p>
    <w:p w14:paraId="2A97DE55" w14:textId="77777777" w:rsidR="00A77B3E" w:rsidRDefault="00304B0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Przekształcenie Miejskiego Przedszkola Publicznego im. Świętego Mikołaja w Węglińcu polegające na zmianie jego siedziby następuje w związku z wybudowaniem przez Gminę nowoczesnego obiektu przedszkola oddalonego od dotychcza</w:t>
      </w:r>
      <w:r>
        <w:rPr>
          <w:color w:val="000000"/>
          <w:u w:color="000000"/>
        </w:rPr>
        <w:t>sowej siedziby o 100m. Aktualnie do Miejskiego Przedszkola Publicznego im. Świętego Mikołaja w Węglińcu uczęszcza 70 dzieci w trzech grupach wiekowych:, 3, 4 i 5- latki.  W związku z potrzebą zwiększenia ilości miejsc w przedszkolu w 2020 roku podjęto decy</w:t>
      </w:r>
      <w:r>
        <w:rPr>
          <w:color w:val="000000"/>
          <w:u w:color="000000"/>
        </w:rPr>
        <w:t>zje o wybudowaniu nowego obiektu przedszkola, które będzie mogło przyjąć 140 dzieci. Przedszkole będzie prowadziło również obowiązkowe roczne przygotowanie przedszkolne dla dzieci 6-letnich i ewentualnie 5-latków, które było realizowane było dotychczas w 2</w:t>
      </w:r>
      <w:r>
        <w:rPr>
          <w:color w:val="000000"/>
          <w:u w:color="000000"/>
        </w:rPr>
        <w:t xml:space="preserve"> oddziałach przedszkolnych przy Szkole Podstawowej im. Marii Krasickiej w Węglińcu.</w:t>
      </w:r>
    </w:p>
    <w:p w14:paraId="1F3925DE" w14:textId="77777777" w:rsidR="00A77B3E" w:rsidRDefault="00304B0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Proponowana zmiana siedziby wiąże się z potrzebą zatrudnienia 4 nauczycieli oraz 4 pracowników obsługi (pomoc nauczyciela, woźna oddziałowa i pomoc kuchenna).</w:t>
      </w:r>
    </w:p>
    <w:p w14:paraId="6E6E77F5" w14:textId="77777777" w:rsidR="00A77B3E" w:rsidRDefault="00304B0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Nowy obiekt M</w:t>
      </w:r>
      <w:r>
        <w:rPr>
          <w:color w:val="000000"/>
          <w:u w:color="000000"/>
        </w:rPr>
        <w:t>iejskiego Przedszkola Publicznego im. Świętego Mikołaja w Węglińcu jest przystosowany do potrzeb dzieci z niepełnosprawnościami. Obecna siedziba przedszkola nie spełnia takich wymagań, jak również nie spełnia wymagań dotyczących bezpieczeństwa pożarowego.</w:t>
      </w:r>
    </w:p>
    <w:p w14:paraId="1EFCE8B1" w14:textId="77777777" w:rsidR="00A77B3E" w:rsidRDefault="00304B0C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Mając na uwadze powyższe, podjęcie Uchwały w sprawie przekształcenia Miejskiego Przedszkola Publicznego im. Świętego Mikołaja w Węglińcu poprzez </w:t>
      </w:r>
      <w:r>
        <w:rPr>
          <w:color w:val="000000"/>
          <w:u w:color="000000"/>
        </w:rPr>
        <w:t>zmianę siedziby jest uzasadnione.</w:t>
      </w:r>
    </w:p>
    <w:p w14:paraId="67779D59" w14:textId="3F511692" w:rsidR="00A77B3E" w:rsidRDefault="00304B0C">
      <w:pPr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560/XXXVII/21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22 lipca 2021 r.</w:t>
      </w:r>
      <w:r>
        <w:rPr>
          <w:color w:val="000000"/>
          <w:u w:color="000000"/>
        </w:rPr>
        <w:br/>
      </w:r>
      <w:hyperlink r:id="rId7" w:history="1">
        <w:r>
          <w:rPr>
            <w:rStyle w:val="Hipercze"/>
            <w:color w:val="000000"/>
            <w:u w:val="none" w:color="000000"/>
          </w:rPr>
          <w:t>Zalacznik</w:t>
        </w:r>
        <w:r>
          <w:rPr>
            <w:rStyle w:val="Hipercze"/>
            <w:color w:val="000000"/>
            <w:u w:val="none" w:color="000000"/>
          </w:rPr>
          <w:t>.pdf</w:t>
        </w:r>
      </w:hyperlink>
    </w:p>
    <w:p w14:paraId="24DBAB18" w14:textId="042D81D4" w:rsidR="00341F3F" w:rsidRDefault="00341F3F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noProof/>
          <w:sz w:val="30"/>
          <w:szCs w:val="30"/>
        </w:rPr>
        <w:drawing>
          <wp:anchor distT="0" distB="0" distL="114300" distR="114300" simplePos="0" relativeHeight="251658240" behindDoc="1" locked="0" layoutInCell="1" allowOverlap="1" wp14:anchorId="782766FC" wp14:editId="4D0C4D87">
            <wp:simplePos x="0" y="0"/>
            <wp:positionH relativeFrom="column">
              <wp:posOffset>2447925</wp:posOffset>
            </wp:positionH>
            <wp:positionV relativeFrom="paragraph">
              <wp:posOffset>160655</wp:posOffset>
            </wp:positionV>
            <wp:extent cx="1511300" cy="2190750"/>
            <wp:effectExtent l="0" t="0" r="0" b="0"/>
            <wp:wrapTight wrapText="bothSides">
              <wp:wrapPolygon edited="0">
                <wp:start x="1906" y="0"/>
                <wp:lineTo x="1089" y="3005"/>
                <wp:lineTo x="0" y="4320"/>
                <wp:lineTo x="0" y="6198"/>
                <wp:lineTo x="1361" y="9016"/>
                <wp:lineTo x="1361" y="12021"/>
                <wp:lineTo x="0" y="15026"/>
                <wp:lineTo x="0" y="16341"/>
                <wp:lineTo x="817" y="18031"/>
                <wp:lineTo x="9802" y="21412"/>
                <wp:lineTo x="11163" y="21412"/>
                <wp:lineTo x="20420" y="18031"/>
                <wp:lineTo x="20965" y="16341"/>
                <wp:lineTo x="20965" y="15026"/>
                <wp:lineTo x="19876" y="12021"/>
                <wp:lineTo x="19876" y="9016"/>
                <wp:lineTo x="21237" y="6198"/>
                <wp:lineTo x="21237" y="4696"/>
                <wp:lineTo x="20420" y="3005"/>
                <wp:lineTo x="19331" y="0"/>
                <wp:lineTo x="1906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9634E8" w14:textId="7A3D2F0A" w:rsidR="00341F3F" w:rsidRDefault="00341F3F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1B0E6003" w14:textId="3DF3BF0B" w:rsidR="00341F3F" w:rsidRDefault="00341F3F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5E40B423" w14:textId="60DA569D" w:rsidR="00341F3F" w:rsidRDefault="00341F3F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3339B282" w14:textId="35E78E40" w:rsidR="00341F3F" w:rsidRDefault="00341F3F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0F4903DF" w14:textId="77777777" w:rsidR="00341F3F" w:rsidRDefault="00341F3F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631BD3C2" w14:textId="2E1203EE" w:rsidR="00341F3F" w:rsidRDefault="00341F3F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p w14:paraId="5435C585" w14:textId="77777777" w:rsidR="00341F3F" w:rsidRDefault="00341F3F" w:rsidP="00341F3F">
      <w:pPr>
        <w:pStyle w:val="Default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AKT ZAŁOŻYCIELSKI</w:t>
      </w:r>
    </w:p>
    <w:p w14:paraId="2DE762AD" w14:textId="77777777" w:rsidR="00341F3F" w:rsidRDefault="00341F3F" w:rsidP="00341F3F">
      <w:pPr>
        <w:pStyle w:val="Default"/>
        <w:jc w:val="center"/>
        <w:rPr>
          <w:sz w:val="40"/>
          <w:szCs w:val="40"/>
        </w:rPr>
      </w:pPr>
    </w:p>
    <w:p w14:paraId="20C1432B" w14:textId="77777777" w:rsidR="00341F3F" w:rsidRDefault="00341F3F" w:rsidP="00341F3F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18 ust. 2 pkt 9 lit. h ustawy z dnia 8 marca 1990 r. o samorządzie gminnym (Dz. U z 2020r. poz. 713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zm.), art. 29 ust. 1 pkt1, art. 88 ust. 1, ust. 2 oraz ust. 7 ustawy z dnia 14 grudnia 2016 r. Prawo oświatowe (Dz. U z 2021r. poz. 1082) i art. 12 ust. 1 pkt 2 oraz ust. 2 ustawy o finansach publicznych z dnia 27 sierpnia 2009 r. (Dz. U z 2021 r. poz. 305) </w:t>
      </w:r>
      <w:r>
        <w:rPr>
          <w:b/>
          <w:bCs/>
          <w:sz w:val="28"/>
          <w:szCs w:val="28"/>
        </w:rPr>
        <w:t xml:space="preserve">Rada Miejska Węglińca </w:t>
      </w:r>
      <w:r>
        <w:rPr>
          <w:sz w:val="28"/>
          <w:szCs w:val="28"/>
        </w:rPr>
        <w:t>uchwala, co następuje:</w:t>
      </w:r>
    </w:p>
    <w:p w14:paraId="313A8491" w14:textId="77777777" w:rsidR="00341F3F" w:rsidRDefault="00341F3F" w:rsidP="00341F3F">
      <w:pPr>
        <w:pStyle w:val="Default"/>
        <w:jc w:val="both"/>
        <w:rPr>
          <w:sz w:val="28"/>
          <w:szCs w:val="28"/>
        </w:rPr>
      </w:pPr>
    </w:p>
    <w:p w14:paraId="2CFC6E24" w14:textId="77777777" w:rsidR="00341F3F" w:rsidRDefault="00341F3F" w:rsidP="00341F3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tworzy się</w:t>
      </w:r>
    </w:p>
    <w:p w14:paraId="6B1A2F25" w14:textId="77777777" w:rsidR="00341F3F" w:rsidRDefault="00341F3F" w:rsidP="00341F3F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z dniem 1 września 2021 roku</w:t>
      </w:r>
    </w:p>
    <w:p w14:paraId="668F9700" w14:textId="77777777" w:rsidR="00341F3F" w:rsidRDefault="00341F3F" w:rsidP="00341F3F">
      <w:pPr>
        <w:pStyle w:val="Default"/>
        <w:jc w:val="center"/>
        <w:rPr>
          <w:sz w:val="28"/>
          <w:szCs w:val="28"/>
        </w:rPr>
      </w:pPr>
    </w:p>
    <w:p w14:paraId="2DA0BEE1" w14:textId="77777777" w:rsidR="00341F3F" w:rsidRDefault="00341F3F" w:rsidP="00341F3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Miejskie Przedszkole Publiczne im. Świętego Mikołaja w Węglińcu</w:t>
      </w:r>
    </w:p>
    <w:p w14:paraId="0AC79C74" w14:textId="77777777" w:rsidR="00341F3F" w:rsidRDefault="00341F3F" w:rsidP="00341F3F">
      <w:pPr>
        <w:jc w:val="center"/>
      </w:pPr>
      <w:r>
        <w:rPr>
          <w:b/>
          <w:bCs/>
          <w:sz w:val="28"/>
          <w:szCs w:val="28"/>
        </w:rPr>
        <w:t>z siedzibą: ul. Kochanowskiego 9, 59-940 Węgliniec</w:t>
      </w:r>
    </w:p>
    <w:p w14:paraId="0036DFD6" w14:textId="77777777" w:rsidR="00341F3F" w:rsidRDefault="00341F3F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341F3F">
      <w:footerReference w:type="default" r:id="rId9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6A364" w14:textId="77777777" w:rsidR="00304B0C" w:rsidRDefault="00304B0C">
      <w:r>
        <w:separator/>
      </w:r>
    </w:p>
  </w:endnote>
  <w:endnote w:type="continuationSeparator" w:id="0">
    <w:p w14:paraId="2C44E086" w14:textId="77777777" w:rsidR="00304B0C" w:rsidRDefault="00304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86801" w14:paraId="3FE7F79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AADA26" w14:textId="77777777" w:rsidR="00486801" w:rsidRDefault="00304B0C">
          <w:pPr>
            <w:jc w:val="left"/>
            <w:rPr>
              <w:sz w:val="18"/>
            </w:rPr>
          </w:pPr>
          <w:r w:rsidRPr="00341F3F">
            <w:rPr>
              <w:sz w:val="18"/>
              <w:lang w:val="en-US"/>
            </w:rPr>
            <w:t>Id: 58F645B5-32C5-492C-8311-3A40B076BF2E.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7FE103" w14:textId="77777777" w:rsidR="00486801" w:rsidRDefault="00304B0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41F3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1180D1" w14:textId="77777777" w:rsidR="00486801" w:rsidRDefault="0048680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86801" w14:paraId="525DE64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989B93" w14:textId="77777777" w:rsidR="00486801" w:rsidRDefault="00304B0C">
          <w:pPr>
            <w:jc w:val="left"/>
            <w:rPr>
              <w:sz w:val="18"/>
            </w:rPr>
          </w:pPr>
          <w:r w:rsidRPr="00341F3F">
            <w:rPr>
              <w:sz w:val="18"/>
              <w:lang w:val="en-US"/>
            </w:rPr>
            <w:t xml:space="preserve">Id: </w:t>
          </w:r>
          <w:r w:rsidRPr="00341F3F">
            <w:rPr>
              <w:sz w:val="18"/>
              <w:lang w:val="en-US"/>
            </w:rPr>
            <w:t>58F645B5-32C5-492C-8311-3A40B076BF2E.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950E99" w14:textId="4124B41D" w:rsidR="00486801" w:rsidRDefault="00304B0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41F3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7577AA5" w14:textId="77777777" w:rsidR="00486801" w:rsidRDefault="0048680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F8E48" w14:textId="77777777" w:rsidR="00304B0C" w:rsidRDefault="00304B0C">
      <w:r>
        <w:separator/>
      </w:r>
    </w:p>
  </w:footnote>
  <w:footnote w:type="continuationSeparator" w:id="0">
    <w:p w14:paraId="002E4A4D" w14:textId="77777777" w:rsidR="00304B0C" w:rsidRDefault="00304B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04B0C"/>
    <w:rsid w:val="00341F3F"/>
    <w:rsid w:val="0048680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B162B6"/>
  <w15:docId w15:val="{7978B9A3-384B-4BA7-8F55-3979E645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Default">
    <w:name w:val="Default"/>
    <w:rsid w:val="00341F3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Zalacznik3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856</Words>
  <Characters>5138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560/XXXVII/21 z dnia 22 lipca 2021 r.</dc:title>
  <dc:subject>w sprawie przekształcenia Miejskiego Przedszkola Publicznego im. Świętego Mikołaja w^Węglińcu poprzez zmianę siedziby</dc:subject>
  <dc:creator>Alicja</dc:creator>
  <cp:lastModifiedBy>Alicja</cp:lastModifiedBy>
  <cp:revision>2</cp:revision>
  <dcterms:created xsi:type="dcterms:W3CDTF">2021-07-29T07:48:00Z</dcterms:created>
  <dcterms:modified xsi:type="dcterms:W3CDTF">2021-07-29T05:53:00Z</dcterms:modified>
  <cp:category>Akt prawny</cp:category>
</cp:coreProperties>
</file>