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0C3F3" w14:textId="77777777" w:rsidR="00A77B3E" w:rsidRDefault="004D378D">
      <w:pPr>
        <w:jc w:val="center"/>
        <w:rPr>
          <w:b/>
          <w:caps/>
        </w:rPr>
      </w:pPr>
      <w:r>
        <w:rPr>
          <w:b/>
          <w:caps/>
        </w:rPr>
        <w:t>Uchwała Nr 603/XXXIX/21</w:t>
      </w:r>
      <w:r>
        <w:rPr>
          <w:b/>
          <w:caps/>
        </w:rPr>
        <w:br/>
        <w:t>Rady Miejskiej Węglińca</w:t>
      </w:r>
    </w:p>
    <w:p w14:paraId="401A1353" w14:textId="77777777" w:rsidR="00A77B3E" w:rsidRDefault="004D378D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43642D05" w14:textId="77777777" w:rsidR="00A77B3E" w:rsidRDefault="004D378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51FF8CC" w14:textId="77777777" w:rsidR="00A77B3E" w:rsidRDefault="004D378D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66989E19" w14:textId="77777777" w:rsidR="00A77B3E" w:rsidRDefault="004D37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50/6 o powierzchni 467,20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Karola Wojtyły z </w:t>
      </w:r>
      <w:r w:rsidRPr="0047175F">
        <w:rPr>
          <w:color w:val="000000"/>
          <w:highlight w:val="black"/>
          <w:u w:color="000000"/>
        </w:rPr>
        <w:t xml:space="preserve">Panią Małgorzatą </w:t>
      </w:r>
      <w:proofErr w:type="spellStart"/>
      <w:r w:rsidRPr="0047175F">
        <w:rPr>
          <w:color w:val="000000"/>
          <w:highlight w:val="black"/>
          <w:u w:color="000000"/>
        </w:rPr>
        <w:t>Paturej</w:t>
      </w:r>
      <w:proofErr w:type="spellEnd"/>
      <w:r>
        <w:rPr>
          <w:color w:val="000000"/>
          <w:u w:color="000000"/>
        </w:rPr>
        <w:t xml:space="preserve"> z  przeznaczeniem na cele rekreacyjne.</w:t>
      </w:r>
    </w:p>
    <w:p w14:paraId="07F605D1" w14:textId="77777777" w:rsidR="00A77B3E" w:rsidRDefault="004D37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449E983" w14:textId="77777777" w:rsidR="00A77B3E" w:rsidRDefault="004D378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30 sierpnia 2021 roku.</w:t>
      </w:r>
    </w:p>
    <w:p w14:paraId="228FFE1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91468DE" w14:textId="77777777" w:rsidR="00A77B3E" w:rsidRDefault="004D378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B3E5D" w14:paraId="0E09BBA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07C751" w14:textId="77777777" w:rsidR="00AB3E5D" w:rsidRDefault="00AB3E5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7650E2" w14:textId="77777777" w:rsidR="00AB3E5D" w:rsidRDefault="004D378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B3E5D" w14:paraId="408A2E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0CF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0D2A007" w14:textId="77777777" w:rsidR="00AB3E5D" w:rsidRDefault="00AB3E5D"/>
          <w:p w14:paraId="3B520A0E" w14:textId="77777777" w:rsidR="00AB3E5D" w:rsidRDefault="00AB3E5D"/>
          <w:p w14:paraId="555888EF" w14:textId="77777777" w:rsidR="00AB3E5D" w:rsidRDefault="00AB3E5D"/>
        </w:tc>
      </w:tr>
      <w:tr w:rsidR="00AB3E5D" w14:paraId="00E62B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54574" w14:textId="77777777" w:rsidR="00A77B3E" w:rsidRDefault="004D378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B3E5D" w14:paraId="13E80F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AA426" w14:textId="77777777" w:rsidR="00A77B3E" w:rsidRDefault="004D378D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48A3162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4FEFD" w14:textId="77777777" w:rsidR="004D378D" w:rsidRDefault="004D378D">
      <w:r>
        <w:separator/>
      </w:r>
    </w:p>
  </w:endnote>
  <w:endnote w:type="continuationSeparator" w:id="0">
    <w:p w14:paraId="52ECD32F" w14:textId="77777777" w:rsidR="004D378D" w:rsidRDefault="004D3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B3E5D" w14:paraId="7DEF38E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A16B6B2" w14:textId="77777777" w:rsidR="00AB3E5D" w:rsidRDefault="004D378D">
          <w:pPr>
            <w:jc w:val="left"/>
            <w:rPr>
              <w:sz w:val="18"/>
            </w:rPr>
          </w:pPr>
          <w:r w:rsidRPr="0047175F">
            <w:rPr>
              <w:sz w:val="18"/>
              <w:lang w:val="en-US"/>
            </w:rPr>
            <w:t>Id: 8E1D7674-16A6-48D2-AE6A-21B920F414F6.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46B92E6" w14:textId="77777777" w:rsidR="00AB3E5D" w:rsidRDefault="004D378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7175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67BEDA" w14:textId="77777777" w:rsidR="00AB3E5D" w:rsidRDefault="00AB3E5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84F19" w14:textId="77777777" w:rsidR="004D378D" w:rsidRDefault="004D378D">
      <w:r>
        <w:separator/>
      </w:r>
    </w:p>
  </w:footnote>
  <w:footnote w:type="continuationSeparator" w:id="0">
    <w:p w14:paraId="38AA00A0" w14:textId="77777777" w:rsidR="004D378D" w:rsidRDefault="004D37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7175F"/>
    <w:rsid w:val="004D378D"/>
    <w:rsid w:val="00A77B3E"/>
    <w:rsid w:val="00AB3E5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95E4C4"/>
  <w15:docId w15:val="{78F57D86-34D2-43FF-ACDC-9D9E641F8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603/XXXIX/21 z dnia 22 września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2021-10-05T08:32:00Z</dcterms:created>
  <dcterms:modified xsi:type="dcterms:W3CDTF">2021-10-05T06:32:00Z</dcterms:modified>
  <cp:category>Akt prawny</cp:category>
</cp:coreProperties>
</file>