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F1F" w:rsidRDefault="0000282A">
      <w:pPr>
        <w:spacing w:after="0"/>
        <w:ind w:left="17" w:right="151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4572</wp:posOffset>
            </wp:positionH>
            <wp:positionV relativeFrom="paragraph">
              <wp:posOffset>-114299</wp:posOffset>
            </wp:positionV>
            <wp:extent cx="301752" cy="649224"/>
            <wp:effectExtent l="0" t="0" r="0" b="0"/>
            <wp:wrapSquare wrapText="bothSides"/>
            <wp:docPr id="1445" name="Picture 14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" name="Picture 144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1752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5349240</wp:posOffset>
            </wp:positionH>
            <wp:positionV relativeFrom="paragraph">
              <wp:posOffset>4572</wp:posOffset>
            </wp:positionV>
            <wp:extent cx="681229" cy="498348"/>
            <wp:effectExtent l="0" t="0" r="0" b="0"/>
            <wp:wrapSquare wrapText="bothSides"/>
            <wp:docPr id="1446" name="Picture 14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Picture 144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1229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Fundusze</w:t>
      </w:r>
    </w:p>
    <w:p w:rsidR="00903F1F" w:rsidRDefault="0000282A">
      <w:pPr>
        <w:pStyle w:val="Nagwek1"/>
        <w:spacing w:after="223"/>
      </w:pPr>
      <w:r>
        <w:t>Europejskie</w:t>
      </w:r>
      <w:r w:rsidR="00CF089D">
        <w:t xml:space="preserve"> </w:t>
      </w:r>
      <w:r>
        <w:t>Unia Europejska</w:t>
      </w:r>
    </w:p>
    <w:p w:rsidR="00903F1F" w:rsidRDefault="0000282A">
      <w:pPr>
        <w:tabs>
          <w:tab w:val="center" w:pos="1465"/>
          <w:tab w:val="center" w:pos="4450"/>
          <w:tab w:val="center" w:pos="7085"/>
        </w:tabs>
        <w:spacing w:after="642"/>
      </w:pPr>
      <w:r>
        <w:rPr>
          <w:sz w:val="20"/>
        </w:rPr>
        <w:tab/>
        <w:t>Program Regionalny</w:t>
      </w:r>
      <w:r w:rsidR="00CF089D">
        <w:rPr>
          <w:sz w:val="20"/>
        </w:rPr>
        <w:t xml:space="preserve"> </w:t>
      </w:r>
      <w:bookmarkStart w:id="0" w:name="_GoBack"/>
      <w:bookmarkEnd w:id="0"/>
      <w:r>
        <w:rPr>
          <w:sz w:val="20"/>
        </w:rPr>
        <w:t>Europejski Fundusz Społeczny</w:t>
      </w:r>
    </w:p>
    <w:p w:rsidR="00903F1F" w:rsidRDefault="0000282A">
      <w:pPr>
        <w:spacing w:after="231" w:line="265" w:lineRule="auto"/>
        <w:ind w:left="32" w:hanging="10"/>
        <w:jc w:val="center"/>
      </w:pPr>
      <w:r>
        <w:rPr>
          <w:sz w:val="26"/>
        </w:rPr>
        <w:t>INFORMACJA O WYNIKACH NABORU</w:t>
      </w:r>
    </w:p>
    <w:p w:rsidR="00903F1F" w:rsidRDefault="0000282A">
      <w:pPr>
        <w:spacing w:after="105" w:line="265" w:lineRule="auto"/>
        <w:ind w:left="32" w:right="50" w:hanging="10"/>
        <w:jc w:val="center"/>
      </w:pPr>
      <w:r>
        <w:rPr>
          <w:sz w:val="26"/>
        </w:rPr>
        <w:t>KANDYDATA NA STANOWISKO PRACY: PIELĘGNIARKA</w:t>
      </w:r>
    </w:p>
    <w:p w:rsidR="00903F1F" w:rsidRDefault="0000282A">
      <w:pPr>
        <w:spacing w:after="676" w:line="265" w:lineRule="auto"/>
        <w:ind w:left="32" w:right="7" w:hanging="10"/>
        <w:jc w:val="center"/>
      </w:pPr>
      <w:r>
        <w:rPr>
          <w:sz w:val="26"/>
        </w:rPr>
        <w:t>W MIEJSKIM ŻŁOBKU PUBLICZNYM im. Kubusia Puchatka w WĘGLIŃCU</w:t>
      </w:r>
    </w:p>
    <w:p w:rsidR="00903F1F" w:rsidRDefault="0000282A">
      <w:pPr>
        <w:spacing w:after="562" w:line="245" w:lineRule="auto"/>
        <w:ind w:left="-5" w:hanging="3"/>
        <w:jc w:val="both"/>
      </w:pPr>
      <w:r>
        <w:rPr>
          <w:sz w:val="24"/>
        </w:rPr>
        <w:t>Informujemy, że w wyniku zakończenia procedury naboru na ww. stanowisko została wybrana</w:t>
      </w:r>
    </w:p>
    <w:p w:rsidR="00903F1F" w:rsidRDefault="0000282A">
      <w:pPr>
        <w:spacing w:after="231" w:line="383" w:lineRule="auto"/>
        <w:ind w:left="3401" w:right="3449" w:hanging="10"/>
        <w:jc w:val="center"/>
      </w:pPr>
      <w:r>
        <w:rPr>
          <w:sz w:val="24"/>
        </w:rPr>
        <w:t>Pani Kamila Nowak zam. w Ruszowie</w:t>
      </w:r>
    </w:p>
    <w:p w:rsidR="00903F1F" w:rsidRDefault="0000282A">
      <w:pPr>
        <w:spacing w:after="0" w:line="245" w:lineRule="auto"/>
        <w:ind w:left="-5" w:hanging="3"/>
        <w:jc w:val="both"/>
      </w:pPr>
      <w:r>
        <w:rPr>
          <w:sz w:val="24"/>
          <w:u w:val="single" w:color="000000"/>
        </w:rPr>
        <w:t>Uzasadnienie dokonanego wyboru:</w:t>
      </w:r>
      <w:r>
        <w:rPr>
          <w:sz w:val="24"/>
        </w:rPr>
        <w:t xml:space="preserve"> kandydatka pomyśl</w:t>
      </w:r>
      <w:r w:rsidR="00CF089D">
        <w:rPr>
          <w:sz w:val="24"/>
        </w:rPr>
        <w:t>n</w:t>
      </w:r>
      <w:r>
        <w:rPr>
          <w:sz w:val="24"/>
        </w:rPr>
        <w:t>ie przeszła procedurę naboru na stanowisko pielęgniarki w Miejskim Żłobku Publicznym im. Kubusia Puchatka w Węglińcu, spełniając wymogi formalne oraz wykazała się niezbędną wiedzą i predyspozycjami potrzebnymi na zajmowanym stanowisku.</w:t>
      </w:r>
    </w:p>
    <w:p w:rsidR="00903F1F" w:rsidRDefault="0000282A" w:rsidP="00CF089D">
      <w:pPr>
        <w:spacing w:after="0"/>
        <w:ind w:left="3401" w:right="3103" w:hanging="10"/>
        <w:jc w:val="center"/>
      </w:pPr>
      <w:proofErr w:type="gramStart"/>
      <w:r>
        <w:rPr>
          <w:sz w:val="24"/>
        </w:rPr>
        <w:t>14.10.2021r. .</w:t>
      </w:r>
      <w:proofErr w:type="gramEnd"/>
      <w:r>
        <w:rPr>
          <w:noProof/>
        </w:rPr>
        <w:drawing>
          <wp:inline distT="0" distB="0" distL="0" distR="0">
            <wp:extent cx="329184" cy="32004"/>
            <wp:effectExtent l="0" t="0" r="0" b="0"/>
            <wp:docPr id="2741" name="Picture 27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1" name="Picture 274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9184" cy="3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9D" w:rsidRDefault="00CF089D" w:rsidP="00CF089D">
      <w:pPr>
        <w:spacing w:after="0" w:line="216" w:lineRule="auto"/>
        <w:ind w:left="3686" w:right="3679"/>
        <w:rPr>
          <w:sz w:val="18"/>
        </w:rPr>
      </w:pPr>
    </w:p>
    <w:p w:rsidR="00903F1F" w:rsidRDefault="0000282A" w:rsidP="00CF089D">
      <w:pPr>
        <w:spacing w:after="0" w:line="216" w:lineRule="auto"/>
        <w:ind w:left="3686" w:right="3679"/>
      </w:pPr>
      <w:r>
        <w:rPr>
          <w:sz w:val="18"/>
        </w:rPr>
        <w:t>Miejski Żłobek Publiczny im. Kubusia Puchatka w Węglińcu</w:t>
      </w:r>
    </w:p>
    <w:p w:rsidR="00903F1F" w:rsidRDefault="00CF089D" w:rsidP="00CF089D">
      <w:pPr>
        <w:spacing w:after="0"/>
        <w:ind w:left="1246"/>
      </w:pPr>
      <w:r>
        <w:rPr>
          <w:sz w:val="16"/>
        </w:rPr>
        <w:t xml:space="preserve">                                                             </w:t>
      </w:r>
      <w:r w:rsidR="0000282A">
        <w:rPr>
          <w:sz w:val="16"/>
        </w:rPr>
        <w:t>59-940 Węgliniec, ul. Kochanowskiego 9</w:t>
      </w:r>
    </w:p>
    <w:p w:rsidR="00903F1F" w:rsidRDefault="0000282A">
      <w:pPr>
        <w:spacing w:after="0" w:line="255" w:lineRule="auto"/>
        <w:ind w:left="4241" w:right="3204" w:hanging="835"/>
      </w:pPr>
      <w:proofErr w:type="gramStart"/>
      <w:r>
        <w:rPr>
          <w:sz w:val="18"/>
        </w:rPr>
        <w:t>NIP :</w:t>
      </w:r>
      <w:proofErr w:type="gramEnd"/>
      <w:r>
        <w:rPr>
          <w:sz w:val="18"/>
        </w:rPr>
        <w:t xml:space="preserve"> 615-206-50-89 , Regon: 389876601 tel. 668 401 452</w:t>
      </w:r>
    </w:p>
    <w:sectPr w:rsidR="00903F1F">
      <w:pgSz w:w="11902" w:h="16834"/>
      <w:pgMar w:top="1440" w:right="1058" w:bottom="1440" w:left="119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F1F"/>
    <w:rsid w:val="0000282A"/>
    <w:rsid w:val="00903F1F"/>
    <w:rsid w:val="00CF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A304D"/>
  <w15:docId w15:val="{4A87130D-2D92-4CD3-B9D8-690FC3FB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7" w:right="151" w:hanging="10"/>
      <w:outlineLvl w:val="0"/>
    </w:pPr>
    <w:rPr>
      <w:rFonts w:ascii="Calibri" w:eastAsia="Calibri" w:hAnsi="Calibri" w:cs="Calibri"/>
      <w:color w:val="000000"/>
      <w:sz w:val="3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6869"/>
      <w:outlineLvl w:val="1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738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2</cp:revision>
  <dcterms:created xsi:type="dcterms:W3CDTF">2021-10-14T11:48:00Z</dcterms:created>
  <dcterms:modified xsi:type="dcterms:W3CDTF">2021-10-14T11:48:00Z</dcterms:modified>
</cp:coreProperties>
</file>