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F2A" w:rsidRDefault="00B06A59">
      <w:pPr>
        <w:pStyle w:val="Teksttreci0"/>
        <w:spacing w:after="260"/>
        <w:jc w:val="center"/>
      </w:pPr>
      <w:r>
        <w:t>Zarządzenie nr.</w:t>
      </w:r>
      <w:r w:rsidR="000F356A">
        <w:t>1</w:t>
      </w:r>
      <w:r>
        <w:t>1</w:t>
      </w:r>
      <w:r w:rsidR="000F356A">
        <w:t>4/2021</w:t>
      </w:r>
      <w:r>
        <w:br/>
        <w:t>Burmistrza Gminy i Miasta Węgliniec</w:t>
      </w:r>
      <w:r>
        <w:br/>
        <w:t>z dnia 08 listopada 2021 r.</w:t>
      </w:r>
    </w:p>
    <w:p w:rsidR="00E54F2A" w:rsidRDefault="00B06A59">
      <w:pPr>
        <w:pStyle w:val="Teksttreci0"/>
        <w:spacing w:after="260"/>
        <w:ind w:left="500" w:hanging="500"/>
        <w:jc w:val="both"/>
      </w:pPr>
      <w:bookmarkStart w:id="0" w:name="_GoBack"/>
      <w:r>
        <w:t xml:space="preserve">w sprawie ogłoszenia otwartego konkursu ofert na realizacje zadań publicznych w </w:t>
      </w:r>
      <w:r>
        <w:rPr>
          <w:b/>
          <w:bCs/>
        </w:rPr>
        <w:t>zakresie wspierania</w:t>
      </w:r>
      <w:r>
        <w:rPr>
          <w:b/>
          <w:bCs/>
        </w:rPr>
        <w:br/>
        <w:t xml:space="preserve">i upowszechniania kultury fizycznej i sportu w roku 2022 przez </w:t>
      </w:r>
      <w:r>
        <w:rPr>
          <w:b/>
          <w:bCs/>
        </w:rPr>
        <w:t>organizacje pozarządowe</w:t>
      </w:r>
    </w:p>
    <w:bookmarkEnd w:id="0"/>
    <w:p w:rsidR="00E54F2A" w:rsidRDefault="00B06A59">
      <w:pPr>
        <w:pStyle w:val="Teksttreci0"/>
        <w:spacing w:after="260"/>
      </w:pPr>
      <w:r>
        <w:t>Na podstawie art. 30 ust. 1 ustawy z dnia 8 marca 1990 roku o samorządzie gminnym (Dz.U. z 2021 r</w:t>
      </w:r>
      <w:r>
        <w:br/>
        <w:t>poz. 1372 ), art. 221 ust. 2 i 3 ustawy z dnia 27 sierpnia 2009r. o finansach publicznych (Dz.U. 2021</w:t>
      </w:r>
      <w:r>
        <w:br/>
        <w:t xml:space="preserve">poz. 305) art. 13 ustawy z dnia </w:t>
      </w:r>
      <w:r>
        <w:t>24 kwietnia 2003r. o działalności pożytku publicznego i o wolontariacie</w:t>
      </w:r>
      <w:r>
        <w:br/>
        <w:t>(Dz. U. z 2020r., poz. 1057) w związku z Uchwałą nr 611/XLI/21 Rady Miejskiej Węglińca z dnia 28</w:t>
      </w:r>
      <w:r>
        <w:br/>
        <w:t>października 2021 r. w sprawie przyjęcia rocznego programu współpracy z organizacjami</w:t>
      </w:r>
      <w:r>
        <w:br/>
        <w:t>p</w:t>
      </w:r>
      <w:r>
        <w:t>ozarządowymi oraz innymi podmiotami na 2022 rok zarządzam, co następuje:</w:t>
      </w:r>
    </w:p>
    <w:p w:rsidR="00E54F2A" w:rsidRDefault="00E54F2A">
      <w:pPr>
        <w:pStyle w:val="Teksttreci0"/>
        <w:numPr>
          <w:ilvl w:val="0"/>
          <w:numId w:val="1"/>
        </w:numPr>
        <w:spacing w:after="260"/>
        <w:jc w:val="center"/>
      </w:pPr>
    </w:p>
    <w:p w:rsidR="00E54F2A" w:rsidRDefault="00B06A59">
      <w:pPr>
        <w:pStyle w:val="Teksttreci0"/>
        <w:numPr>
          <w:ilvl w:val="0"/>
          <w:numId w:val="2"/>
        </w:numPr>
        <w:tabs>
          <w:tab w:val="left" w:pos="308"/>
        </w:tabs>
        <w:spacing w:after="260"/>
      </w:pPr>
      <w:r>
        <w:t xml:space="preserve">Ogłaszam otwarty konkurs ofert na realizację zadań publicznych w </w:t>
      </w:r>
      <w:proofErr w:type="gramStart"/>
      <w:r>
        <w:t>zakresie :</w:t>
      </w:r>
      <w:proofErr w:type="gramEnd"/>
    </w:p>
    <w:p w:rsidR="00E54F2A" w:rsidRDefault="00B06A59">
      <w:pPr>
        <w:pStyle w:val="Teksttreci0"/>
        <w:numPr>
          <w:ilvl w:val="0"/>
          <w:numId w:val="3"/>
        </w:numPr>
        <w:tabs>
          <w:tab w:val="left" w:pos="358"/>
        </w:tabs>
        <w:jc w:val="both"/>
      </w:pPr>
      <w:r>
        <w:rPr>
          <w:b/>
          <w:bCs/>
        </w:rPr>
        <w:t>Zadanie nr 1 - upowszechnianie kultury fizycznej osób dorosłych na terenie miasta Węgliniec</w:t>
      </w:r>
      <w:r>
        <w:rPr>
          <w:b/>
          <w:bCs/>
        </w:rPr>
        <w:br/>
        <w:t>poprzez wspier</w:t>
      </w:r>
      <w:r>
        <w:rPr>
          <w:b/>
          <w:bCs/>
        </w:rPr>
        <w:t>anie organizacji zajęć, szkolenia i udział we współzawodnictwie sportowym</w:t>
      </w:r>
      <w:r>
        <w:rPr>
          <w:b/>
          <w:bCs/>
        </w:rPr>
        <w:br/>
        <w:t>organizowanym przez właściwe związki sportowe.</w:t>
      </w:r>
    </w:p>
    <w:p w:rsidR="00E54F2A" w:rsidRDefault="00B06A59">
      <w:pPr>
        <w:pStyle w:val="Teksttreci0"/>
      </w:pPr>
      <w:r>
        <w:rPr>
          <w:b/>
          <w:bCs/>
        </w:rPr>
        <w:t>Proponowane dofinansowanie na 2022 rok - 30 000,00 zł;</w:t>
      </w:r>
    </w:p>
    <w:p w:rsidR="00E54F2A" w:rsidRDefault="00B06A59">
      <w:pPr>
        <w:pStyle w:val="Teksttreci0"/>
        <w:spacing w:after="260"/>
      </w:pPr>
      <w:r>
        <w:rPr>
          <w:b/>
          <w:bCs/>
        </w:rPr>
        <w:t>Środki przyznane w 2021 roku: 30 000,00 zł,</w:t>
      </w:r>
    </w:p>
    <w:p w:rsidR="00E54F2A" w:rsidRDefault="00B06A59">
      <w:pPr>
        <w:pStyle w:val="Teksttreci0"/>
        <w:numPr>
          <w:ilvl w:val="0"/>
          <w:numId w:val="3"/>
        </w:numPr>
        <w:tabs>
          <w:tab w:val="left" w:pos="365"/>
        </w:tabs>
        <w:jc w:val="both"/>
      </w:pPr>
      <w:r>
        <w:rPr>
          <w:b/>
          <w:bCs/>
        </w:rPr>
        <w:t>Zadanie nr 2 - upowszechnianie kultu</w:t>
      </w:r>
      <w:r>
        <w:rPr>
          <w:b/>
          <w:bCs/>
        </w:rPr>
        <w:t>ry fizycznej dzieci i młodzieży na terenie miasta</w:t>
      </w:r>
      <w:r>
        <w:rPr>
          <w:b/>
          <w:bCs/>
        </w:rPr>
        <w:br/>
        <w:t>Węgliniec poprzez wspieranie organizacji zajęć, szkolenia i udział we współzawodnictwie</w:t>
      </w:r>
      <w:r>
        <w:rPr>
          <w:b/>
          <w:bCs/>
        </w:rPr>
        <w:br/>
        <w:t>sportowym organizowanym przez właściwe związki sportowe.</w:t>
      </w:r>
    </w:p>
    <w:p w:rsidR="00E54F2A" w:rsidRDefault="00B06A59">
      <w:pPr>
        <w:pStyle w:val="Teksttreci0"/>
      </w:pPr>
      <w:r>
        <w:rPr>
          <w:b/>
          <w:bCs/>
        </w:rPr>
        <w:t>Proponowane dofinansowanie na 2022 rok - 60 000,00 zł;</w:t>
      </w:r>
    </w:p>
    <w:p w:rsidR="00E54F2A" w:rsidRDefault="00B06A59">
      <w:pPr>
        <w:pStyle w:val="Teksttreci0"/>
        <w:spacing w:after="260"/>
      </w:pPr>
      <w:r>
        <w:rPr>
          <w:b/>
          <w:bCs/>
        </w:rPr>
        <w:t>Środki</w:t>
      </w:r>
      <w:r>
        <w:rPr>
          <w:b/>
          <w:bCs/>
        </w:rPr>
        <w:t xml:space="preserve"> przyznane w 2021 roku: 59 000,00 zł</w:t>
      </w:r>
    </w:p>
    <w:p w:rsidR="00E54F2A" w:rsidRDefault="00B06A59">
      <w:pPr>
        <w:pStyle w:val="Teksttreci0"/>
        <w:numPr>
          <w:ilvl w:val="0"/>
          <w:numId w:val="3"/>
        </w:numPr>
        <w:tabs>
          <w:tab w:val="left" w:pos="355"/>
        </w:tabs>
        <w:spacing w:line="259" w:lineRule="auto"/>
        <w:jc w:val="both"/>
      </w:pPr>
      <w:r>
        <w:rPr>
          <w:b/>
          <w:bCs/>
        </w:rPr>
        <w:t>Zadanie nr 3 - upowszechnianie kultury fizycznej osób dorosłych na terenie sołectwa</w:t>
      </w:r>
      <w:r>
        <w:rPr>
          <w:b/>
          <w:bCs/>
        </w:rPr>
        <w:br/>
        <w:t>Ruszów poprzez wspieranie organizacji zajęć, szkolenia i udział we współzawodnictwie</w:t>
      </w:r>
      <w:r>
        <w:rPr>
          <w:b/>
          <w:bCs/>
        </w:rPr>
        <w:br/>
        <w:t>sportowym organizowanym przez właściwe związki spo</w:t>
      </w:r>
      <w:r>
        <w:rPr>
          <w:b/>
          <w:bCs/>
        </w:rPr>
        <w:t>rtowe.</w:t>
      </w:r>
    </w:p>
    <w:p w:rsidR="00E54F2A" w:rsidRDefault="00B06A59">
      <w:pPr>
        <w:pStyle w:val="Teksttreci0"/>
        <w:spacing w:line="259" w:lineRule="auto"/>
      </w:pPr>
      <w:r>
        <w:rPr>
          <w:b/>
          <w:bCs/>
        </w:rPr>
        <w:t>Proponowane dofinansowanie na 2022 rok - 50 000,00 zł;</w:t>
      </w:r>
    </w:p>
    <w:p w:rsidR="00E54F2A" w:rsidRDefault="00B06A59">
      <w:pPr>
        <w:pStyle w:val="Teksttreci0"/>
        <w:spacing w:after="260" w:line="259" w:lineRule="auto"/>
      </w:pPr>
      <w:r>
        <w:rPr>
          <w:b/>
          <w:bCs/>
        </w:rPr>
        <w:t>Środki przyznane w 2021 roku: 48 000,00 zł</w:t>
      </w:r>
    </w:p>
    <w:p w:rsidR="00E54F2A" w:rsidRDefault="00B06A59">
      <w:pPr>
        <w:pStyle w:val="Teksttreci0"/>
        <w:numPr>
          <w:ilvl w:val="0"/>
          <w:numId w:val="3"/>
        </w:numPr>
        <w:tabs>
          <w:tab w:val="left" w:pos="383"/>
        </w:tabs>
        <w:spacing w:line="259" w:lineRule="auto"/>
        <w:jc w:val="both"/>
      </w:pPr>
      <w:r>
        <w:rPr>
          <w:b/>
          <w:bCs/>
        </w:rPr>
        <w:t>Zadanie nr 4 - upowszechnianie kultury fizycznej dzieci i młodzieży na terenie sołectwa</w:t>
      </w:r>
      <w:r>
        <w:rPr>
          <w:b/>
          <w:bCs/>
        </w:rPr>
        <w:br/>
        <w:t>Ruszów poprzez wspieranie organizacji zajęć, szkolenia i udział</w:t>
      </w:r>
      <w:r>
        <w:rPr>
          <w:b/>
          <w:bCs/>
        </w:rPr>
        <w:t xml:space="preserve"> we współzawodnictwie</w:t>
      </w:r>
      <w:r>
        <w:rPr>
          <w:b/>
          <w:bCs/>
        </w:rPr>
        <w:br/>
        <w:t>sportowym organizowanym przez właściwe związki sportowe.</w:t>
      </w:r>
    </w:p>
    <w:p w:rsidR="00E54F2A" w:rsidRDefault="00B06A59">
      <w:pPr>
        <w:pStyle w:val="Teksttreci0"/>
        <w:spacing w:line="259" w:lineRule="auto"/>
      </w:pPr>
      <w:r>
        <w:rPr>
          <w:b/>
          <w:bCs/>
        </w:rPr>
        <w:t>Proponowane dofinansowanie na 2022 rok - 20 000,00 zł;</w:t>
      </w:r>
    </w:p>
    <w:p w:rsidR="00E54F2A" w:rsidRDefault="00B06A59">
      <w:pPr>
        <w:pStyle w:val="Teksttreci0"/>
        <w:spacing w:after="260" w:line="259" w:lineRule="auto"/>
      </w:pPr>
      <w:r>
        <w:rPr>
          <w:b/>
          <w:bCs/>
        </w:rPr>
        <w:t>Środki przyznane w 2021 roku: 17 000,00 zł</w:t>
      </w:r>
    </w:p>
    <w:p w:rsidR="00E54F2A" w:rsidRDefault="00B06A59">
      <w:pPr>
        <w:pStyle w:val="Teksttreci0"/>
        <w:numPr>
          <w:ilvl w:val="0"/>
          <w:numId w:val="3"/>
        </w:numPr>
        <w:tabs>
          <w:tab w:val="left" w:pos="358"/>
        </w:tabs>
        <w:spacing w:line="259" w:lineRule="auto"/>
        <w:jc w:val="both"/>
      </w:pPr>
      <w:r>
        <w:rPr>
          <w:b/>
          <w:bCs/>
        </w:rPr>
        <w:t xml:space="preserve">Zadanie nr 5 - upowszechnianie kultury fizycznej dzieci i młodzieży osób </w:t>
      </w:r>
      <w:r>
        <w:rPr>
          <w:b/>
          <w:bCs/>
        </w:rPr>
        <w:t>dorosłych na</w:t>
      </w:r>
      <w:r>
        <w:rPr>
          <w:b/>
          <w:bCs/>
        </w:rPr>
        <w:br/>
        <w:t>terenie sołectwa Czerwona Woda poprzez wspieranie organizacji zajęć, szkolenia i udział</w:t>
      </w:r>
      <w:r>
        <w:rPr>
          <w:b/>
          <w:bCs/>
        </w:rPr>
        <w:br/>
        <w:t>we współzawodnictwie sportowym organizowanym przez właściwe związki sportowe.</w:t>
      </w:r>
    </w:p>
    <w:p w:rsidR="00E54F2A" w:rsidRDefault="00B06A59">
      <w:pPr>
        <w:pStyle w:val="Teksttreci0"/>
        <w:spacing w:line="259" w:lineRule="auto"/>
        <w:jc w:val="both"/>
      </w:pPr>
      <w:r>
        <w:rPr>
          <w:b/>
          <w:bCs/>
        </w:rPr>
        <w:t>Proponowane dofinansowanie na 2022 rok - 40 000,00 zł;</w:t>
      </w:r>
    </w:p>
    <w:p w:rsidR="00E54F2A" w:rsidRDefault="00B06A59">
      <w:pPr>
        <w:pStyle w:val="Teksttreci0"/>
        <w:spacing w:after="260" w:line="259" w:lineRule="auto"/>
      </w:pPr>
      <w:r>
        <w:rPr>
          <w:b/>
          <w:bCs/>
        </w:rPr>
        <w:t>Środki przyznane w 202</w:t>
      </w:r>
      <w:r>
        <w:rPr>
          <w:b/>
          <w:bCs/>
        </w:rPr>
        <w:t>1 roku: 45 000,00 zł</w:t>
      </w:r>
    </w:p>
    <w:p w:rsidR="00E54F2A" w:rsidRDefault="00B06A59">
      <w:pPr>
        <w:pStyle w:val="Teksttreci0"/>
        <w:numPr>
          <w:ilvl w:val="0"/>
          <w:numId w:val="3"/>
        </w:numPr>
        <w:tabs>
          <w:tab w:val="left" w:pos="355"/>
        </w:tabs>
        <w:spacing w:line="257" w:lineRule="auto"/>
      </w:pPr>
      <w:r>
        <w:rPr>
          <w:b/>
          <w:bCs/>
        </w:rPr>
        <w:t>Zadanie nr 6 - upowszechnianie kultury fizycznej na terenie gminy Węgliniec poprzez</w:t>
      </w:r>
      <w:r>
        <w:rPr>
          <w:b/>
          <w:bCs/>
        </w:rPr>
        <w:br/>
        <w:t>wspieranie organizacji szkolenia, udziału we współzawodnictwie sportowym, organizacji</w:t>
      </w:r>
      <w:r>
        <w:rPr>
          <w:b/>
          <w:bCs/>
        </w:rPr>
        <w:br/>
        <w:t>zawodów, imprez i zajęć popularyzujących lekkoatletykę, turystykę</w:t>
      </w:r>
      <w:r>
        <w:rPr>
          <w:b/>
          <w:bCs/>
        </w:rPr>
        <w:t xml:space="preserve"> i pozostałe formy</w:t>
      </w:r>
      <w:r>
        <w:rPr>
          <w:b/>
          <w:bCs/>
        </w:rPr>
        <w:br/>
        <w:t>upowszechniania kultury fizycznej.</w:t>
      </w:r>
    </w:p>
    <w:p w:rsidR="00E54F2A" w:rsidRDefault="00B06A59">
      <w:pPr>
        <w:pStyle w:val="Teksttreci0"/>
        <w:spacing w:line="257" w:lineRule="auto"/>
      </w:pPr>
      <w:r>
        <w:rPr>
          <w:b/>
          <w:bCs/>
        </w:rPr>
        <w:t>Proponowane dofinansowanie na 2022 rok - 50 000,00 zł;</w:t>
      </w:r>
    </w:p>
    <w:p w:rsidR="00E54F2A" w:rsidRDefault="00B06A59">
      <w:pPr>
        <w:pStyle w:val="Teksttreci0"/>
        <w:spacing w:after="260" w:line="257" w:lineRule="auto"/>
      </w:pPr>
      <w:r>
        <w:rPr>
          <w:b/>
          <w:bCs/>
        </w:rPr>
        <w:t>Środki przyznane w 2021 roku: 45 000,00 zł.</w:t>
      </w:r>
      <w:r>
        <w:br w:type="page"/>
      </w:r>
    </w:p>
    <w:p w:rsidR="00E54F2A" w:rsidRDefault="00B06A59">
      <w:pPr>
        <w:pStyle w:val="Teksttreci0"/>
        <w:numPr>
          <w:ilvl w:val="0"/>
          <w:numId w:val="2"/>
        </w:numPr>
        <w:tabs>
          <w:tab w:val="left" w:pos="348"/>
        </w:tabs>
      </w:pPr>
      <w:r>
        <w:lastRenderedPageBreak/>
        <w:t>Zlecenie realizacji zadań publicznych wymienionych w ust. 1 nastąpi w formie wsparcia.</w:t>
      </w:r>
    </w:p>
    <w:p w:rsidR="00E54F2A" w:rsidRDefault="00B06A59">
      <w:pPr>
        <w:pStyle w:val="Teksttreci0"/>
        <w:numPr>
          <w:ilvl w:val="0"/>
          <w:numId w:val="2"/>
        </w:numPr>
        <w:tabs>
          <w:tab w:val="left" w:pos="340"/>
        </w:tabs>
      </w:pPr>
      <w:r>
        <w:t>Realizacja zada</w:t>
      </w:r>
      <w:r>
        <w:t>ń nastąpi w drodze dotacji.</w:t>
      </w:r>
    </w:p>
    <w:p w:rsidR="00E54F2A" w:rsidRDefault="00B06A59">
      <w:pPr>
        <w:pStyle w:val="Teksttreci0"/>
        <w:numPr>
          <w:ilvl w:val="0"/>
          <w:numId w:val="2"/>
        </w:numPr>
        <w:tabs>
          <w:tab w:val="left" w:pos="348"/>
        </w:tabs>
        <w:spacing w:after="240"/>
      </w:pPr>
      <w:r>
        <w:t>Treść ogłoszenia o otwartym konkursie ofert stanowi załącznik nr 1 do zarządzenia.</w:t>
      </w:r>
    </w:p>
    <w:p w:rsidR="00E54F2A" w:rsidRDefault="00E54F2A">
      <w:pPr>
        <w:pStyle w:val="Nagwek20"/>
        <w:keepNext/>
        <w:keepLines/>
        <w:numPr>
          <w:ilvl w:val="0"/>
          <w:numId w:val="1"/>
        </w:numPr>
        <w:spacing w:after="240"/>
        <w:jc w:val="center"/>
      </w:pPr>
    </w:p>
    <w:p w:rsidR="00E54F2A" w:rsidRDefault="00B06A59">
      <w:pPr>
        <w:pStyle w:val="Teksttreci0"/>
        <w:spacing w:after="240"/>
      </w:pPr>
      <w:r>
        <w:t>Ogłoszenie o konkursie publikuje się poprzez zamieszczenie:</w:t>
      </w:r>
    </w:p>
    <w:p w:rsidR="00E54F2A" w:rsidRDefault="00B06A59">
      <w:pPr>
        <w:pStyle w:val="Teksttreci0"/>
        <w:numPr>
          <w:ilvl w:val="0"/>
          <w:numId w:val="4"/>
        </w:numPr>
        <w:tabs>
          <w:tab w:val="left" w:pos="729"/>
        </w:tabs>
        <w:ind w:firstLine="400"/>
      </w:pPr>
      <w:r>
        <w:t xml:space="preserve">Na stronie internetowej Urzędu Gminy i Miasta w Węglińcu </w:t>
      </w:r>
      <w:r>
        <w:rPr>
          <w:color w:val="32599B"/>
          <w:lang w:val="en-US" w:eastAsia="en-US" w:bidi="en-US"/>
        </w:rPr>
        <w:t>(</w:t>
      </w:r>
      <w:hyperlink r:id="rId7" w:history="1">
        <w:r>
          <w:rPr>
            <w:color w:val="32599B"/>
            <w:u w:val="single"/>
            <w:lang w:val="en-US" w:eastAsia="en-US" w:bidi="en-US"/>
          </w:rPr>
          <w:t>www.wegliniec.pl</w:t>
        </w:r>
      </w:hyperlink>
      <w:r>
        <w:rPr>
          <w:color w:val="32599B"/>
          <w:lang w:val="en-US" w:eastAsia="en-US" w:bidi="en-US"/>
        </w:rPr>
        <w:t>);</w:t>
      </w:r>
    </w:p>
    <w:p w:rsidR="00E54F2A" w:rsidRDefault="00B06A59">
      <w:pPr>
        <w:pStyle w:val="Teksttreci0"/>
        <w:numPr>
          <w:ilvl w:val="0"/>
          <w:numId w:val="4"/>
        </w:numPr>
        <w:tabs>
          <w:tab w:val="left" w:pos="744"/>
        </w:tabs>
        <w:ind w:firstLine="400"/>
      </w:pPr>
      <w:r>
        <w:t>W Biuletynie Informacji Publicznej;</w:t>
      </w:r>
    </w:p>
    <w:p w:rsidR="00E54F2A" w:rsidRDefault="00B06A59">
      <w:pPr>
        <w:pStyle w:val="Teksttreci0"/>
        <w:numPr>
          <w:ilvl w:val="0"/>
          <w:numId w:val="4"/>
        </w:numPr>
        <w:tabs>
          <w:tab w:val="left" w:pos="737"/>
        </w:tabs>
        <w:spacing w:after="240"/>
        <w:ind w:firstLine="400"/>
      </w:pPr>
      <w:r>
        <w:t>Na tablicy ogłoszeń Urzędu Gminy i Miasta w Węglińcu.</w:t>
      </w:r>
    </w:p>
    <w:p w:rsidR="00E54F2A" w:rsidRDefault="00E54F2A">
      <w:pPr>
        <w:pStyle w:val="Nagwek20"/>
        <w:keepNext/>
        <w:keepLines/>
        <w:numPr>
          <w:ilvl w:val="0"/>
          <w:numId w:val="5"/>
        </w:numPr>
        <w:spacing w:after="240"/>
        <w:jc w:val="center"/>
      </w:pPr>
    </w:p>
    <w:p w:rsidR="00E54F2A" w:rsidRDefault="00B06A59">
      <w:pPr>
        <w:pStyle w:val="Teksttreci0"/>
        <w:numPr>
          <w:ilvl w:val="0"/>
          <w:numId w:val="6"/>
        </w:numPr>
        <w:tabs>
          <w:tab w:val="left" w:pos="729"/>
        </w:tabs>
        <w:ind w:firstLine="400"/>
      </w:pPr>
      <w:r>
        <w:t>Proponowane kwoty dotacji mogą ulec zmianie.</w:t>
      </w:r>
    </w:p>
    <w:p w:rsidR="00E54F2A" w:rsidRDefault="00B06A59">
      <w:pPr>
        <w:pStyle w:val="Teksttreci0"/>
        <w:numPr>
          <w:ilvl w:val="0"/>
          <w:numId w:val="6"/>
        </w:numPr>
        <w:tabs>
          <w:tab w:val="left" w:pos="740"/>
        </w:tabs>
        <w:ind w:firstLine="400"/>
      </w:pPr>
      <w:r>
        <w:t>Konkurs może zostać odwołany bez podania przyczyny.</w:t>
      </w:r>
    </w:p>
    <w:p w:rsidR="00E54F2A" w:rsidRDefault="00B06A59">
      <w:pPr>
        <w:pStyle w:val="Teksttreci0"/>
        <w:numPr>
          <w:ilvl w:val="0"/>
          <w:numId w:val="6"/>
        </w:numPr>
        <w:tabs>
          <w:tab w:val="left" w:pos="757"/>
        </w:tabs>
        <w:ind w:left="760" w:hanging="340"/>
        <w:jc w:val="both"/>
      </w:pPr>
      <w:r>
        <w:t xml:space="preserve">Wykonanie </w:t>
      </w:r>
      <w:r>
        <w:t>zarządzenia powierza się Kierownikowi Administracji Społecznej Urzędu Gminy i</w:t>
      </w:r>
      <w:r>
        <w:br/>
        <w:t>Miasta w Węglińcu.</w:t>
      </w:r>
    </w:p>
    <w:p w:rsidR="00E54F2A" w:rsidRDefault="00E54F2A">
      <w:pPr>
        <w:pStyle w:val="Teksttreci0"/>
        <w:numPr>
          <w:ilvl w:val="0"/>
          <w:numId w:val="5"/>
        </w:numPr>
        <w:spacing w:after="240"/>
        <w:jc w:val="center"/>
      </w:pPr>
    </w:p>
    <w:p w:rsidR="00E54F2A" w:rsidRDefault="00B06A59">
      <w:pPr>
        <w:pStyle w:val="Teksttreci0"/>
        <w:spacing w:after="3340"/>
      </w:pPr>
      <w:r>
        <w:t>Zarządzenie wchodzi w życie z dniem podpisania.</w:t>
      </w:r>
    </w:p>
    <w:p w:rsidR="00E54F2A" w:rsidRDefault="00E54F2A">
      <w:pPr>
        <w:jc w:val="center"/>
        <w:rPr>
          <w:sz w:val="2"/>
          <w:szCs w:val="2"/>
        </w:rPr>
      </w:pPr>
    </w:p>
    <w:p w:rsidR="00E54F2A" w:rsidRDefault="00E54F2A">
      <w:pPr>
        <w:spacing w:after="3499" w:line="1" w:lineRule="exact"/>
      </w:pPr>
    </w:p>
    <w:p w:rsidR="00E54F2A" w:rsidRDefault="00B06A59">
      <w:pPr>
        <w:pStyle w:val="Teksttreci0"/>
        <w:spacing w:after="100"/>
        <w:ind w:left="1040"/>
      </w:pPr>
      <w:r>
        <w:rPr>
          <w:i/>
          <w:iCs/>
          <w:color w:val="5B5FD0"/>
        </w:rPr>
        <w:t>\</w:t>
      </w:r>
    </w:p>
    <w:p w:rsidR="00E54F2A" w:rsidRDefault="00B06A59">
      <w:pPr>
        <w:pStyle w:val="Teksttreci20"/>
        <w:spacing w:after="0"/>
      </w:pPr>
      <w:r>
        <w:t>Sprawę prow</w:t>
      </w:r>
      <w:r w:rsidR="000F356A">
        <w:t>ad</w:t>
      </w:r>
      <w:r>
        <w:t>zi:</w:t>
      </w:r>
      <w:r>
        <w:br/>
        <w:t>Mirosław Maliszewski</w:t>
      </w:r>
    </w:p>
    <w:p w:rsidR="00E54F2A" w:rsidRDefault="00B06A59">
      <w:pPr>
        <w:pStyle w:val="Teksttreci20"/>
        <w:spacing w:after="100"/>
      </w:pPr>
      <w:r>
        <w:t xml:space="preserve">Tel. 75 77 </w:t>
      </w:r>
      <w:r>
        <w:rPr>
          <w:color w:val="2D2F61"/>
        </w:rPr>
        <w:t xml:space="preserve">i </w:t>
      </w:r>
      <w:r>
        <w:t>1435 wew. 48</w:t>
      </w:r>
    </w:p>
    <w:p w:rsidR="00E54F2A" w:rsidRDefault="00B06A59">
      <w:pPr>
        <w:pStyle w:val="Nagwek10"/>
        <w:keepNext/>
        <w:keepLines/>
      </w:pPr>
      <w:r>
        <w:br w:type="page"/>
      </w:r>
    </w:p>
    <w:p w:rsidR="00E54F2A" w:rsidRDefault="00B06A59">
      <w:pPr>
        <w:pStyle w:val="Nagwek20"/>
        <w:keepNext/>
        <w:keepLines/>
        <w:spacing w:after="240"/>
        <w:jc w:val="center"/>
      </w:pPr>
      <w:bookmarkStart w:id="1" w:name="bookmark6"/>
      <w:r>
        <w:lastRenderedPageBreak/>
        <w:t>OGŁOSZENIE</w:t>
      </w:r>
      <w:bookmarkEnd w:id="1"/>
    </w:p>
    <w:p w:rsidR="00E54F2A" w:rsidRDefault="00B06A59">
      <w:pPr>
        <w:pStyle w:val="Teksttreci0"/>
        <w:spacing w:after="240"/>
        <w:jc w:val="center"/>
      </w:pPr>
      <w:r>
        <w:rPr>
          <w:b/>
          <w:bCs/>
        </w:rPr>
        <w:t>Burmistrz Gminy i Miasta Węgliniec</w:t>
      </w:r>
    </w:p>
    <w:p w:rsidR="00E54F2A" w:rsidRDefault="00B06A59">
      <w:pPr>
        <w:pStyle w:val="Teksttreci0"/>
        <w:jc w:val="center"/>
      </w:pPr>
      <w:r>
        <w:rPr>
          <w:b/>
          <w:bCs/>
        </w:rPr>
        <w:t>ogłasza otwarty konkurs ofert</w:t>
      </w:r>
      <w:r>
        <w:rPr>
          <w:b/>
          <w:bCs/>
        </w:rPr>
        <w:br/>
        <w:t>na wykonanie zadań publicznych Gminy Węgliniec w zakresie wspierania i upowszechniania</w:t>
      </w:r>
      <w:r>
        <w:rPr>
          <w:b/>
          <w:bCs/>
        </w:rPr>
        <w:br/>
        <w:t>kultur</w:t>
      </w:r>
      <w:r w:rsidR="000F356A">
        <w:rPr>
          <w:b/>
          <w:bCs/>
        </w:rPr>
        <w:t>y</w:t>
      </w:r>
      <w:r>
        <w:rPr>
          <w:b/>
          <w:bCs/>
        </w:rPr>
        <w:t xml:space="preserve"> fizycznej i sportu w roku 2022</w:t>
      </w:r>
    </w:p>
    <w:p w:rsidR="00E54F2A" w:rsidRDefault="00B06A59">
      <w:pPr>
        <w:pStyle w:val="Teksttreci0"/>
        <w:spacing w:after="240"/>
        <w:jc w:val="center"/>
      </w:pPr>
      <w:r>
        <w:rPr>
          <w:b/>
          <w:bCs/>
        </w:rPr>
        <w:t>przez organizacje pozarządowe</w:t>
      </w:r>
    </w:p>
    <w:p w:rsidR="00E54F2A" w:rsidRDefault="00B06A59">
      <w:pPr>
        <w:pStyle w:val="Teksttreci0"/>
        <w:jc w:val="both"/>
      </w:pPr>
      <w:r>
        <w:rPr>
          <w:b/>
          <w:bCs/>
        </w:rPr>
        <w:t xml:space="preserve">I. Konkurs </w:t>
      </w:r>
      <w:r>
        <w:rPr>
          <w:b/>
          <w:bCs/>
        </w:rPr>
        <w:t>ogłoszony jest na podstawie:</w:t>
      </w:r>
    </w:p>
    <w:p w:rsidR="00E54F2A" w:rsidRDefault="00B06A59">
      <w:pPr>
        <w:pStyle w:val="Teksttreci0"/>
        <w:numPr>
          <w:ilvl w:val="0"/>
          <w:numId w:val="7"/>
        </w:numPr>
        <w:tabs>
          <w:tab w:val="left" w:pos="303"/>
        </w:tabs>
        <w:spacing w:after="100"/>
        <w:ind w:left="380" w:hanging="380"/>
        <w:jc w:val="both"/>
      </w:pPr>
      <w:r>
        <w:t>ustawy z dnia 24 kwietnia 2003 roku o działalności pożytku publicznego i o wolontariacie (Dz. U. z</w:t>
      </w:r>
      <w:r>
        <w:br/>
        <w:t>2020r., poz. 1057)</w:t>
      </w:r>
    </w:p>
    <w:p w:rsidR="00E54F2A" w:rsidRDefault="00B06A59">
      <w:pPr>
        <w:pStyle w:val="Teksttreci0"/>
        <w:numPr>
          <w:ilvl w:val="0"/>
          <w:numId w:val="7"/>
        </w:numPr>
        <w:tabs>
          <w:tab w:val="left" w:pos="317"/>
        </w:tabs>
        <w:spacing w:after="480"/>
        <w:jc w:val="both"/>
      </w:pPr>
      <w:r>
        <w:t>ustawy z dnia 27 sierpnia 2009 roku o finansach publicznych (Dz.U. 2021 poz. 305).</w:t>
      </w:r>
    </w:p>
    <w:p w:rsidR="00E54F2A" w:rsidRDefault="00B06A59">
      <w:pPr>
        <w:pStyle w:val="Teksttreci0"/>
        <w:numPr>
          <w:ilvl w:val="0"/>
          <w:numId w:val="8"/>
        </w:numPr>
        <w:tabs>
          <w:tab w:val="left" w:pos="378"/>
        </w:tabs>
        <w:jc w:val="both"/>
      </w:pPr>
      <w:r>
        <w:rPr>
          <w:b/>
          <w:bCs/>
        </w:rPr>
        <w:t>Adresat konkursu:</w:t>
      </w:r>
    </w:p>
    <w:p w:rsidR="00E54F2A" w:rsidRDefault="00B06A59">
      <w:pPr>
        <w:pStyle w:val="Teksttreci0"/>
        <w:spacing w:after="240"/>
        <w:jc w:val="both"/>
      </w:pPr>
      <w:r>
        <w:t>Organiza</w:t>
      </w:r>
      <w:r>
        <w:t>cje pozarządowe zgodnie z art. 3 ust. 2 ustawy z dnia 24 kwietnia 2003 roku o działalności</w:t>
      </w:r>
      <w:r>
        <w:br/>
        <w:t>pożytku publicznego i o wolontariacie oraz jednostki wymienione w art. 3 ust. 3 w/w ustawy.</w:t>
      </w:r>
    </w:p>
    <w:p w:rsidR="00E54F2A" w:rsidRDefault="00B06A59">
      <w:pPr>
        <w:pStyle w:val="Teksttreci0"/>
        <w:numPr>
          <w:ilvl w:val="0"/>
          <w:numId w:val="8"/>
        </w:numPr>
        <w:tabs>
          <w:tab w:val="left" w:pos="461"/>
        </w:tabs>
        <w:jc w:val="both"/>
      </w:pPr>
      <w:r>
        <w:rPr>
          <w:b/>
          <w:bCs/>
        </w:rPr>
        <w:t>Forma realizacji zadania:</w:t>
      </w:r>
    </w:p>
    <w:p w:rsidR="00E54F2A" w:rsidRDefault="00B06A59">
      <w:pPr>
        <w:pStyle w:val="Teksttreci0"/>
        <w:spacing w:after="240"/>
        <w:jc w:val="both"/>
      </w:pPr>
      <w:r>
        <w:t xml:space="preserve">Gmina Węgliniec udzieli </w:t>
      </w:r>
      <w:r>
        <w:rPr>
          <w:b/>
          <w:bCs/>
        </w:rPr>
        <w:t xml:space="preserve">wsparcia na realizację </w:t>
      </w:r>
      <w:r>
        <w:rPr>
          <w:b/>
          <w:bCs/>
        </w:rPr>
        <w:t>zadań. Wymagany jest wkład własny Oferenta.</w:t>
      </w:r>
    </w:p>
    <w:p w:rsidR="00E54F2A" w:rsidRDefault="00B06A59">
      <w:pPr>
        <w:pStyle w:val="Teksttreci0"/>
        <w:jc w:val="both"/>
      </w:pPr>
      <w:r>
        <w:rPr>
          <w:b/>
          <w:bCs/>
        </w:rPr>
        <w:t>VI. Cel konkursu:</w:t>
      </w:r>
    </w:p>
    <w:p w:rsidR="00E54F2A" w:rsidRDefault="00B06A59">
      <w:pPr>
        <w:pStyle w:val="Teksttreci0"/>
        <w:spacing w:after="240"/>
        <w:jc w:val="both"/>
      </w:pPr>
      <w:r>
        <w:t>Konkurs ma na celu wyłonienie i dofinansowanie projektów na realizację zadań publicznych z zakresu</w:t>
      </w:r>
      <w:r>
        <w:br/>
        <w:t>kultury fizycznej i sportu realizowanych na rzecz społeczności Gminy Węgliniec wraz z udzieleni</w:t>
      </w:r>
      <w:r>
        <w:t>em</w:t>
      </w:r>
      <w:r>
        <w:br/>
        <w:t>dotacji na dofinansowanie ich realizacji. Celem realizacji zadań jest rozwój Gminy Węgliniec,</w:t>
      </w:r>
      <w:r>
        <w:br/>
        <w:t>zaspokojenie potrzeb i poprawa warunków oraz podnoszenie poziomu życia mieszkańców gminy, a w</w:t>
      </w:r>
      <w:r>
        <w:br/>
        <w:t>szczególności przeciwdziałanie wykluczeniu społecznemu, przede ws</w:t>
      </w:r>
      <w:r>
        <w:t>zystkim dzieci, młodzieży osób</w:t>
      </w:r>
      <w:r>
        <w:br/>
        <w:t>dorosłych w tym osób niepełnosprawnych oraz zagospodarowanie czasu wolnego.</w:t>
      </w:r>
    </w:p>
    <w:p w:rsidR="00E54F2A" w:rsidRDefault="00B06A59">
      <w:pPr>
        <w:pStyle w:val="Teksttreci0"/>
        <w:numPr>
          <w:ilvl w:val="0"/>
          <w:numId w:val="9"/>
        </w:numPr>
        <w:tabs>
          <w:tab w:val="left" w:pos="371"/>
        </w:tabs>
        <w:jc w:val="both"/>
      </w:pPr>
      <w:r>
        <w:rPr>
          <w:b/>
          <w:bCs/>
        </w:rPr>
        <w:t xml:space="preserve">Rodzaje zadań z zakresu kultury </w:t>
      </w:r>
      <w:proofErr w:type="gramStart"/>
      <w:r>
        <w:rPr>
          <w:b/>
          <w:bCs/>
        </w:rPr>
        <w:t>fizycznej :</w:t>
      </w:r>
      <w:proofErr w:type="gramEnd"/>
    </w:p>
    <w:p w:rsidR="00E54F2A" w:rsidRDefault="00B06A59">
      <w:pPr>
        <w:pStyle w:val="Teksttreci0"/>
        <w:numPr>
          <w:ilvl w:val="0"/>
          <w:numId w:val="10"/>
        </w:numPr>
        <w:tabs>
          <w:tab w:val="left" w:pos="339"/>
        </w:tabs>
        <w:spacing w:after="100"/>
        <w:jc w:val="both"/>
      </w:pPr>
      <w:r>
        <w:rPr>
          <w:b/>
          <w:bCs/>
        </w:rPr>
        <w:t>Zadanie nr 1 - upowszechnianie kultury fizycznej osób dorosłych na terenie miasta Węgliniec</w:t>
      </w:r>
      <w:r>
        <w:rPr>
          <w:b/>
          <w:bCs/>
        </w:rPr>
        <w:br/>
        <w:t>poprzez wspie</w:t>
      </w:r>
      <w:r>
        <w:rPr>
          <w:b/>
          <w:bCs/>
        </w:rPr>
        <w:t>ranie organizacji zajęć, szkolenia i udział we współzawodnictwie sportowym</w:t>
      </w:r>
      <w:r>
        <w:rPr>
          <w:b/>
          <w:bCs/>
        </w:rPr>
        <w:br/>
        <w:t>organizowanym przez właściwe związki sportowe.</w:t>
      </w:r>
    </w:p>
    <w:p w:rsidR="00E54F2A" w:rsidRDefault="00B06A59">
      <w:pPr>
        <w:pStyle w:val="Teksttreci0"/>
        <w:spacing w:after="100"/>
        <w:jc w:val="both"/>
      </w:pPr>
      <w:r>
        <w:t>Proponowane dofinansowanie na 2022 rok - 30 000,00 zł;</w:t>
      </w:r>
    </w:p>
    <w:p w:rsidR="00E54F2A" w:rsidRDefault="00B06A59">
      <w:pPr>
        <w:pStyle w:val="Teksttreci0"/>
        <w:numPr>
          <w:ilvl w:val="0"/>
          <w:numId w:val="10"/>
        </w:numPr>
        <w:tabs>
          <w:tab w:val="left" w:pos="346"/>
        </w:tabs>
        <w:spacing w:after="100"/>
        <w:jc w:val="both"/>
      </w:pPr>
      <w:r>
        <w:rPr>
          <w:b/>
          <w:bCs/>
        </w:rPr>
        <w:t xml:space="preserve">Zadanie nr 2 - upowszechnianie kultury fizycznej dzieci i młodzieży na </w:t>
      </w:r>
      <w:r>
        <w:rPr>
          <w:b/>
          <w:bCs/>
        </w:rPr>
        <w:t>terenie miasta</w:t>
      </w:r>
      <w:r>
        <w:rPr>
          <w:b/>
          <w:bCs/>
        </w:rPr>
        <w:br/>
        <w:t>Węgliniec poprzez wspieranie organizacji zajęć, szkolenia i udział we współzawodnictwie</w:t>
      </w:r>
      <w:r>
        <w:rPr>
          <w:b/>
          <w:bCs/>
        </w:rPr>
        <w:br/>
        <w:t>sportowym organizowanym przez właściwe związki sportowe.</w:t>
      </w:r>
    </w:p>
    <w:p w:rsidR="00E54F2A" w:rsidRDefault="00B06A59">
      <w:pPr>
        <w:pStyle w:val="Teksttreci0"/>
        <w:spacing w:after="100"/>
        <w:jc w:val="both"/>
      </w:pPr>
      <w:r>
        <w:t>Proponowane dofinansowanie na 2022 rok - 60 000,00 zł;</w:t>
      </w:r>
    </w:p>
    <w:p w:rsidR="00E54F2A" w:rsidRDefault="00B06A59">
      <w:pPr>
        <w:pStyle w:val="Teksttreci0"/>
        <w:numPr>
          <w:ilvl w:val="0"/>
          <w:numId w:val="10"/>
        </w:numPr>
        <w:tabs>
          <w:tab w:val="left" w:pos="321"/>
        </w:tabs>
        <w:spacing w:after="100"/>
        <w:jc w:val="both"/>
      </w:pPr>
      <w:r>
        <w:rPr>
          <w:b/>
          <w:bCs/>
        </w:rPr>
        <w:t>Zadanie nr 3 - upowszechnianie kultury fi</w:t>
      </w:r>
      <w:r>
        <w:rPr>
          <w:b/>
          <w:bCs/>
        </w:rPr>
        <w:t>zycznej osób dorosłych na terenie sołectwa Ruszów</w:t>
      </w:r>
      <w:r>
        <w:rPr>
          <w:b/>
          <w:bCs/>
        </w:rPr>
        <w:br/>
        <w:t>poprzez wspieranie organizacji zajęć, szkolenia i udział we współzawodnictwie sportowym</w:t>
      </w:r>
      <w:r>
        <w:rPr>
          <w:b/>
          <w:bCs/>
        </w:rPr>
        <w:br/>
        <w:t>organizowanym przez właściwe związki sportowe.</w:t>
      </w:r>
    </w:p>
    <w:p w:rsidR="00E54F2A" w:rsidRDefault="00B06A59">
      <w:pPr>
        <w:pStyle w:val="Teksttreci0"/>
        <w:spacing w:after="100"/>
        <w:jc w:val="both"/>
      </w:pPr>
      <w:r>
        <w:t>Proponowane dofinansowanie na 2022 rok - 50 000,00 zł;</w:t>
      </w:r>
    </w:p>
    <w:p w:rsidR="00E54F2A" w:rsidRDefault="00B06A59">
      <w:pPr>
        <w:pStyle w:val="Teksttreci0"/>
        <w:numPr>
          <w:ilvl w:val="0"/>
          <w:numId w:val="10"/>
        </w:numPr>
        <w:tabs>
          <w:tab w:val="left" w:pos="346"/>
        </w:tabs>
        <w:spacing w:after="100"/>
        <w:jc w:val="both"/>
      </w:pPr>
      <w:r>
        <w:rPr>
          <w:b/>
          <w:bCs/>
        </w:rPr>
        <w:t>Zadanie nr 4 - u</w:t>
      </w:r>
      <w:r>
        <w:rPr>
          <w:b/>
          <w:bCs/>
        </w:rPr>
        <w:t>powszechnianie kultury fizycznej dzieci i młodzieży na terenie sołectwa</w:t>
      </w:r>
      <w:r>
        <w:rPr>
          <w:b/>
          <w:bCs/>
        </w:rPr>
        <w:br/>
        <w:t>Ruszów poprzez wspieranie organizacji zajęć, szkolenia i udział we współzawodnictwie</w:t>
      </w:r>
      <w:r>
        <w:rPr>
          <w:b/>
          <w:bCs/>
        </w:rPr>
        <w:br/>
        <w:t>sportowym organizowanym przez właściwe związki sportowe.</w:t>
      </w:r>
    </w:p>
    <w:p w:rsidR="00E54F2A" w:rsidRDefault="00B06A59">
      <w:pPr>
        <w:pStyle w:val="Teksttreci0"/>
        <w:spacing w:after="100"/>
        <w:jc w:val="both"/>
      </w:pPr>
      <w:r>
        <w:t>Proponowane dofinansowanie na 2022 rok - 2</w:t>
      </w:r>
      <w:r>
        <w:t>0 000,00 zł;</w:t>
      </w:r>
    </w:p>
    <w:p w:rsidR="00E54F2A" w:rsidRDefault="00B06A59">
      <w:pPr>
        <w:pStyle w:val="Teksttreci0"/>
        <w:numPr>
          <w:ilvl w:val="0"/>
          <w:numId w:val="10"/>
        </w:numPr>
        <w:tabs>
          <w:tab w:val="left" w:pos="324"/>
        </w:tabs>
        <w:spacing w:after="100"/>
        <w:jc w:val="both"/>
      </w:pPr>
      <w:r>
        <w:rPr>
          <w:b/>
          <w:bCs/>
        </w:rPr>
        <w:t>Zadanie nr 5 - upowszechnianie kultury fizycznej dzieci, młodzieży i osób dorosłych na terenie</w:t>
      </w:r>
      <w:r>
        <w:rPr>
          <w:b/>
          <w:bCs/>
        </w:rPr>
        <w:br/>
        <w:t>sołectwa Czerwona Woda poprzez wspieranie organizacji zajęć, szkolenia i udział we</w:t>
      </w:r>
      <w:r>
        <w:rPr>
          <w:b/>
          <w:bCs/>
        </w:rPr>
        <w:br/>
        <w:t xml:space="preserve">współzawodnictwie sportowym organizowanym przez właściwe związki </w:t>
      </w:r>
      <w:r>
        <w:rPr>
          <w:b/>
          <w:bCs/>
        </w:rPr>
        <w:t>sportowe.</w:t>
      </w:r>
      <w:r>
        <w:br w:type="page"/>
      </w:r>
    </w:p>
    <w:p w:rsidR="00E54F2A" w:rsidRDefault="00B06A59">
      <w:pPr>
        <w:pStyle w:val="Teksttreci0"/>
        <w:spacing w:after="100"/>
        <w:jc w:val="both"/>
      </w:pPr>
      <w:r>
        <w:lastRenderedPageBreak/>
        <w:t>Proponowane dofinansowanie na 2022 rok - 40 000,00 zł;</w:t>
      </w:r>
    </w:p>
    <w:p w:rsidR="00E54F2A" w:rsidRDefault="00B06A59">
      <w:pPr>
        <w:pStyle w:val="Teksttreci0"/>
        <w:numPr>
          <w:ilvl w:val="0"/>
          <w:numId w:val="10"/>
        </w:numPr>
        <w:tabs>
          <w:tab w:val="left" w:pos="284"/>
        </w:tabs>
        <w:spacing w:after="240"/>
        <w:jc w:val="both"/>
      </w:pPr>
      <w:r>
        <w:rPr>
          <w:b/>
          <w:bCs/>
        </w:rPr>
        <w:t>Zadanie nr 6 - upowszechnianie kultury fizycznej na terenie gminy Węgliniec poprzez</w:t>
      </w:r>
      <w:r>
        <w:rPr>
          <w:b/>
          <w:bCs/>
        </w:rPr>
        <w:br/>
        <w:t>wspieranie organizacji szkolenia, udziału we współzawodnictwie sportowym, organizacji</w:t>
      </w:r>
      <w:r>
        <w:rPr>
          <w:b/>
          <w:bCs/>
        </w:rPr>
        <w:br/>
        <w:t>zawodów, imprez i za</w:t>
      </w:r>
      <w:r>
        <w:rPr>
          <w:b/>
          <w:bCs/>
        </w:rPr>
        <w:t>jęć popularyzujących lekkoatletykę, turystykę i pozostałe formy</w:t>
      </w:r>
      <w:r>
        <w:rPr>
          <w:b/>
          <w:bCs/>
        </w:rPr>
        <w:br/>
        <w:t>upowszechniania kultury fizycznej.</w:t>
      </w:r>
    </w:p>
    <w:p w:rsidR="00E54F2A" w:rsidRDefault="00B06A59">
      <w:pPr>
        <w:pStyle w:val="Teksttreci0"/>
        <w:spacing w:after="360"/>
        <w:jc w:val="both"/>
      </w:pPr>
      <w:r>
        <w:t>Proponowane dofinansowanie na 2022 rok - 50 000,00 zł;</w:t>
      </w:r>
    </w:p>
    <w:p w:rsidR="00E54F2A" w:rsidRDefault="00B06A59">
      <w:pPr>
        <w:pStyle w:val="Teksttreci0"/>
        <w:spacing w:after="240"/>
        <w:jc w:val="both"/>
      </w:pPr>
      <w:r>
        <w:rPr>
          <w:b/>
          <w:bCs/>
        </w:rPr>
        <w:t xml:space="preserve">UWAGA! </w:t>
      </w:r>
      <w:r>
        <w:t>Wysokość środków publicznych przeznaczonych na realizację w/w zadań może ulec zmianie</w:t>
      </w:r>
      <w:r>
        <w:br/>
        <w:t xml:space="preserve">z chwilą </w:t>
      </w:r>
      <w:r>
        <w:t>przyjęcia przez Radę Miejską Węglińca uchwały budżetowej na 2022r.</w:t>
      </w:r>
    </w:p>
    <w:p w:rsidR="00E54F2A" w:rsidRDefault="00B06A59">
      <w:pPr>
        <w:pStyle w:val="Nagwek20"/>
        <w:keepNext/>
        <w:keepLines/>
        <w:numPr>
          <w:ilvl w:val="0"/>
          <w:numId w:val="9"/>
        </w:numPr>
        <w:tabs>
          <w:tab w:val="left" w:pos="432"/>
        </w:tabs>
        <w:jc w:val="both"/>
      </w:pPr>
      <w:bookmarkStart w:id="2" w:name="bookmark8"/>
      <w:r>
        <w:t>Zasady przyznawania dotacji.</w:t>
      </w:r>
      <w:bookmarkEnd w:id="2"/>
    </w:p>
    <w:p w:rsidR="00E54F2A" w:rsidRDefault="00B06A59">
      <w:pPr>
        <w:pStyle w:val="Teksttreci0"/>
        <w:numPr>
          <w:ilvl w:val="0"/>
          <w:numId w:val="11"/>
        </w:numPr>
        <w:tabs>
          <w:tab w:val="left" w:pos="273"/>
        </w:tabs>
        <w:spacing w:after="100"/>
        <w:ind w:left="280" w:hanging="280"/>
        <w:jc w:val="both"/>
      </w:pPr>
      <w:r>
        <w:t>Postępowanie konkursowe odbywać się będzie na zasadach określonych w ustawie z dnia 24</w:t>
      </w:r>
      <w:r>
        <w:br/>
        <w:t>kwietnia 2003r. o działalności pożytku publicznego i o wolontariacie.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288"/>
        </w:tabs>
        <w:spacing w:after="100"/>
        <w:ind w:left="280" w:hanging="280"/>
        <w:jc w:val="both"/>
      </w:pPr>
      <w:r>
        <w:t>Przyznanie dotacji w ramach otwartego konkursu ofert mogą ubiegać się organizacje pozarządowe, o</w:t>
      </w:r>
      <w:r>
        <w:br/>
        <w:t>których mowa w art. 3 ust. 2 oraz jednostki wymienione w art. 3 ust. 3 ustawy z dnia 24 kwietnia</w:t>
      </w:r>
      <w:r>
        <w:br/>
        <w:t>2003 roku o działalności pożytku publicznego i o wolontariacie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284"/>
        </w:tabs>
        <w:spacing w:after="100"/>
        <w:ind w:left="280" w:hanging="280"/>
        <w:jc w:val="both"/>
      </w:pPr>
      <w:r>
        <w:t>Zadanie, którego realizacja zostanie powierzona, winno być przedmiotem statutowej działalności</w:t>
      </w:r>
      <w:r>
        <w:br/>
        <w:t>podmiotu ubiegającego się o dotację.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288"/>
        </w:tabs>
        <w:spacing w:after="100"/>
        <w:ind w:left="280" w:hanging="280"/>
        <w:jc w:val="both"/>
      </w:pPr>
      <w:r>
        <w:t>Oferta powinna być zaprojektowana i realizowana w taki sposób, aby nie wykluczały z uczestnictwa</w:t>
      </w:r>
      <w:r>
        <w:br/>
        <w:t>w nich osób ze specjalnymi</w:t>
      </w:r>
      <w:r>
        <w:t xml:space="preserve"> potrzebami. Zapewnianie dostępności przez oferenta oznacza obowiązek</w:t>
      </w:r>
      <w:r>
        <w:br/>
        <w:t>osiągnięcia stanu faktycznego, w którym osoba ze szczególnymi potrzebami jako odbiorca zadania</w:t>
      </w:r>
      <w:r>
        <w:br/>
        <w:t>publicznego, może w nim uczestniczyć na zasadzie równości z innymi osobami.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284"/>
        </w:tabs>
        <w:spacing w:after="100"/>
        <w:ind w:left="280" w:hanging="280"/>
        <w:jc w:val="both"/>
      </w:pPr>
      <w:r>
        <w:t>Udzielenie dota</w:t>
      </w:r>
      <w:r>
        <w:t>cji nastąpi po podpisaniu umowy pomiędzy Gminą Węgliniec a podmiotem</w:t>
      </w:r>
      <w:r>
        <w:br/>
        <w:t>ubiegającym się o dotację.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284"/>
        </w:tabs>
        <w:spacing w:after="100"/>
        <w:ind w:left="280" w:hanging="280"/>
        <w:jc w:val="both"/>
      </w:pPr>
      <w:r>
        <w:t>Warunkiem ubiegania się o dotację przez oferentów jest złożenie oferty w jednym egzemplarzu na</w:t>
      </w:r>
      <w:r>
        <w:br/>
        <w:t>obowiązującym wzorze stanowiącym załącznik nr 1 do rozporządzenia</w:t>
      </w:r>
      <w:r>
        <w:t xml:space="preserve"> Przewodniczącego Komitetu</w:t>
      </w:r>
      <w:r>
        <w:br/>
        <w:t>do Spraw Pożytku Publicznego z dnia 24 października 2018 roku w sprawie wzorów ofert i</w:t>
      </w:r>
      <w:r>
        <w:br/>
        <w:t>ramowych wzorów umów, dotyczących realizacji zadań publicznych oraz wzorów sprawozdań z</w:t>
      </w:r>
      <w:r>
        <w:br/>
        <w:t>wykonania tych zadań.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284"/>
        </w:tabs>
        <w:spacing w:after="100"/>
        <w:ind w:left="280" w:hanging="280"/>
        <w:jc w:val="both"/>
      </w:pPr>
      <w:r>
        <w:t>Oferta powinna być podpisana prz</w:t>
      </w:r>
      <w:r>
        <w:t>ez osobę lub osoby upoważnione do składania oświadczeń woli,</w:t>
      </w:r>
      <w:r>
        <w:br/>
        <w:t>zgodnie z odpisem z rejestru lub innym dokumentem określającym sposób reprezentacji wraz z</w:t>
      </w:r>
      <w:r>
        <w:br/>
        <w:t>pieczątkami imiennymi, a w przypadku ich braku wymagane są czytelne podpisy oraz pieczątka</w:t>
      </w:r>
      <w:r>
        <w:br/>
      </w:r>
      <w:proofErr w:type="gramStart"/>
      <w:r>
        <w:t>nagłówkowa of</w:t>
      </w:r>
      <w:r>
        <w:t>erenta</w:t>
      </w:r>
      <w:proofErr w:type="gramEnd"/>
      <w:r>
        <w:t>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277"/>
        </w:tabs>
        <w:spacing w:after="100"/>
        <w:ind w:left="280" w:hanging="280"/>
        <w:jc w:val="both"/>
      </w:pPr>
      <w:r>
        <w:t>Złożenie oferty nie jest równoznaczne z zapewnieniem przyznania dotacji lub przyznaniem dotacji w</w:t>
      </w:r>
      <w:r>
        <w:br/>
        <w:t>oczekiwanej wysokości. Wysokość dotacji może być niższa niż wnioskowana w ofercie. Wówczas</w:t>
      </w:r>
      <w:r>
        <w:br/>
        <w:t>podmiotowi przysługuje prawo do rezygnacji z realizacji zad</w:t>
      </w:r>
      <w:r>
        <w:t>ania lub negocjowania zmniejszenia</w:t>
      </w:r>
      <w:r>
        <w:br/>
        <w:t>zakresu rzeczowego zadania. W takim wypadku podmiot zobowiązany jest do przedstawienia</w:t>
      </w:r>
      <w:r>
        <w:br/>
        <w:t>korekty kosztorysu i harmonogramu realizacji zadania.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288"/>
        </w:tabs>
        <w:spacing w:after="100"/>
        <w:ind w:left="280" w:hanging="280"/>
        <w:jc w:val="both"/>
      </w:pPr>
      <w:r>
        <w:t>Burmistrz Gminy i Miasta Węgliniec może odmówić podmiotowi wyłonionemu w konkurs</w:t>
      </w:r>
      <w:r>
        <w:t>ie</w:t>
      </w:r>
      <w:r>
        <w:br/>
        <w:t>przyznania dotacji i podpisania umowy w przypadku, gdy: a) rzeczywisty zakres zadania znacząco</w:t>
      </w:r>
      <w:r>
        <w:br/>
        <w:t>odbiega od opisanego w ofercie, b) podmiot lub jego reprezentanci utracą zdolność do czynności</w:t>
      </w:r>
      <w:r>
        <w:br/>
        <w:t xml:space="preserve">prawnych, c) zostaną ujawnione nieznane wcześniej okoliczności </w:t>
      </w:r>
      <w:r>
        <w:t>podważające wiarygodność</w:t>
      </w:r>
      <w:r>
        <w:br/>
        <w:t>merytoryczną lub finansową oferenta.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378"/>
        </w:tabs>
        <w:spacing w:after="100"/>
        <w:ind w:left="280" w:hanging="280"/>
        <w:jc w:val="both"/>
      </w:pPr>
      <w:r>
        <w:t>Szczegółowe i ostateczne warunki realizacji, finansowania i rozliczania zadania reguluje umowa</w:t>
      </w:r>
      <w:r>
        <w:br/>
        <w:t>zawarta pomiędzy oferentem a Gminą Węgliniec.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378"/>
        </w:tabs>
        <w:spacing w:after="240"/>
        <w:ind w:left="280" w:hanging="280"/>
        <w:jc w:val="both"/>
      </w:pPr>
      <w:r>
        <w:t xml:space="preserve">Kontroli podlegają wszystkie dokumenty </w:t>
      </w:r>
      <w:r>
        <w:t>merytoryczne i finansowe, niezbędne do oceny zasadności</w:t>
      </w:r>
      <w:r>
        <w:br/>
        <w:t>wykorzystania środków publicznych i realizowania zadania zgodnie z umową.</w:t>
      </w:r>
    </w:p>
    <w:p w:rsidR="00E54F2A" w:rsidRDefault="00B06A59">
      <w:pPr>
        <w:pStyle w:val="Teksttreci0"/>
        <w:numPr>
          <w:ilvl w:val="0"/>
          <w:numId w:val="11"/>
        </w:numPr>
        <w:tabs>
          <w:tab w:val="left" w:pos="378"/>
        </w:tabs>
        <w:spacing w:after="100"/>
        <w:jc w:val="both"/>
        <w:sectPr w:rsidR="00E54F2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949" w:right="1397" w:bottom="1329" w:left="1151" w:header="0" w:footer="3" w:gutter="0"/>
          <w:pgNumType w:start="1"/>
          <w:cols w:space="720"/>
          <w:noEndnote/>
          <w:titlePg/>
          <w:docGrid w:linePitch="360"/>
        </w:sectPr>
      </w:pPr>
      <w:r>
        <w:t>Dodatkowo do oferty należy dołączyć:</w:t>
      </w:r>
    </w:p>
    <w:p w:rsidR="00E54F2A" w:rsidRDefault="00B06A59">
      <w:pPr>
        <w:pStyle w:val="Teksttreci0"/>
        <w:numPr>
          <w:ilvl w:val="0"/>
          <w:numId w:val="12"/>
        </w:numPr>
        <w:tabs>
          <w:tab w:val="left" w:pos="663"/>
        </w:tabs>
        <w:ind w:left="760" w:hanging="380"/>
        <w:jc w:val="both"/>
      </w:pPr>
      <w:r>
        <w:lastRenderedPageBreak/>
        <w:t>Oświadczenie oferenta o niezaleganiu z płatnościami wobec Urzędu Gminy i Miasta w</w:t>
      </w:r>
      <w:r>
        <w:br/>
      </w:r>
      <w:r>
        <w:t>Węglińcu i jednostek organizacyjnych Gminy Węgliniec oraz budżetu państwa,</w:t>
      </w:r>
    </w:p>
    <w:p w:rsidR="00E54F2A" w:rsidRDefault="00B06A59">
      <w:pPr>
        <w:pStyle w:val="Teksttreci0"/>
        <w:numPr>
          <w:ilvl w:val="0"/>
          <w:numId w:val="12"/>
        </w:numPr>
        <w:tabs>
          <w:tab w:val="left" w:pos="623"/>
        </w:tabs>
        <w:ind w:firstLine="340"/>
        <w:jc w:val="both"/>
      </w:pPr>
      <w:r>
        <w:t>Aktualny Statut organizacji,</w:t>
      </w:r>
    </w:p>
    <w:p w:rsidR="00E54F2A" w:rsidRDefault="00B06A59">
      <w:pPr>
        <w:pStyle w:val="Teksttreci0"/>
        <w:numPr>
          <w:ilvl w:val="0"/>
          <w:numId w:val="12"/>
        </w:numPr>
        <w:tabs>
          <w:tab w:val="left" w:pos="623"/>
        </w:tabs>
        <w:ind w:firstLine="340"/>
        <w:jc w:val="both"/>
      </w:pPr>
      <w:r>
        <w:t>Planowaną liczba uczestników zadania,</w:t>
      </w:r>
    </w:p>
    <w:p w:rsidR="00E54F2A" w:rsidRDefault="00B06A59">
      <w:pPr>
        <w:pStyle w:val="Teksttreci0"/>
        <w:numPr>
          <w:ilvl w:val="0"/>
          <w:numId w:val="12"/>
        </w:numPr>
        <w:tabs>
          <w:tab w:val="left" w:pos="623"/>
        </w:tabs>
        <w:ind w:firstLine="340"/>
        <w:jc w:val="both"/>
      </w:pPr>
      <w:r>
        <w:t>Plan treningów,</w:t>
      </w:r>
    </w:p>
    <w:p w:rsidR="00E54F2A" w:rsidRDefault="00B06A59">
      <w:pPr>
        <w:pStyle w:val="Teksttreci0"/>
        <w:numPr>
          <w:ilvl w:val="0"/>
          <w:numId w:val="12"/>
        </w:numPr>
        <w:tabs>
          <w:tab w:val="left" w:pos="619"/>
        </w:tabs>
        <w:ind w:firstLine="340"/>
        <w:jc w:val="both"/>
      </w:pPr>
      <w:r>
        <w:t>Ilość trenerów i szkoleniowców oraz ich kwalifikacje,</w:t>
      </w:r>
    </w:p>
    <w:p w:rsidR="00E54F2A" w:rsidRDefault="00B06A59">
      <w:pPr>
        <w:pStyle w:val="Teksttreci0"/>
        <w:numPr>
          <w:ilvl w:val="0"/>
          <w:numId w:val="12"/>
        </w:numPr>
        <w:tabs>
          <w:tab w:val="left" w:pos="623"/>
        </w:tabs>
        <w:ind w:firstLine="340"/>
        <w:jc w:val="both"/>
      </w:pPr>
      <w:r>
        <w:t>Numer rachunku bankowego,</w:t>
      </w:r>
    </w:p>
    <w:p w:rsidR="00E54F2A" w:rsidRDefault="00B06A59">
      <w:pPr>
        <w:pStyle w:val="Teksttreci0"/>
        <w:numPr>
          <w:ilvl w:val="0"/>
          <w:numId w:val="12"/>
        </w:numPr>
        <w:tabs>
          <w:tab w:val="left" w:pos="663"/>
        </w:tabs>
        <w:ind w:left="760" w:hanging="380"/>
        <w:jc w:val="both"/>
      </w:pPr>
      <w:r>
        <w:t>Numery dowodów oso</w:t>
      </w:r>
      <w:r>
        <w:t>bistych wraz z numerami PESEL osób upoważnionych do zawarcia</w:t>
      </w:r>
      <w:r>
        <w:br/>
        <w:t>umowy,</w:t>
      </w:r>
    </w:p>
    <w:p w:rsidR="00E54F2A" w:rsidRDefault="00B06A59">
      <w:pPr>
        <w:pStyle w:val="Teksttreci0"/>
        <w:numPr>
          <w:ilvl w:val="0"/>
          <w:numId w:val="12"/>
        </w:numPr>
        <w:tabs>
          <w:tab w:val="left" w:pos="619"/>
        </w:tabs>
        <w:spacing w:after="240"/>
        <w:ind w:firstLine="340"/>
        <w:jc w:val="both"/>
      </w:pPr>
      <w:r>
        <w:t>Wykaz osiągnięć w realizacji zadań przez organizację w roku 2021.</w:t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560"/>
        </w:tabs>
        <w:jc w:val="both"/>
      </w:pPr>
      <w:bookmarkStart w:id="3" w:name="bookmark10"/>
      <w:r>
        <w:t>Koszty, które mogą być poniesione z dotacji:</w:t>
      </w:r>
      <w:bookmarkEnd w:id="3"/>
    </w:p>
    <w:p w:rsidR="00E54F2A" w:rsidRDefault="00B06A59">
      <w:pPr>
        <w:pStyle w:val="Teksttreci0"/>
        <w:numPr>
          <w:ilvl w:val="0"/>
          <w:numId w:val="14"/>
        </w:numPr>
        <w:tabs>
          <w:tab w:val="left" w:pos="342"/>
        </w:tabs>
        <w:jc w:val="both"/>
      </w:pPr>
      <w:r>
        <w:t>Koszty zostaną uznane za kwalifikowane tylko wtedy, gdy:</w:t>
      </w:r>
    </w:p>
    <w:p w:rsidR="00E54F2A" w:rsidRDefault="00B06A59">
      <w:pPr>
        <w:pStyle w:val="Teksttreci0"/>
        <w:numPr>
          <w:ilvl w:val="0"/>
          <w:numId w:val="15"/>
        </w:numPr>
        <w:tabs>
          <w:tab w:val="left" w:pos="698"/>
        </w:tabs>
        <w:ind w:firstLine="340"/>
        <w:jc w:val="both"/>
      </w:pPr>
      <w:r>
        <w:t xml:space="preserve">są </w:t>
      </w:r>
      <w:r>
        <w:t>bezpośrednio związane z realizowanym projektem i są niezbędne dla jego realizacji,</w:t>
      </w:r>
    </w:p>
    <w:p w:rsidR="00E54F2A" w:rsidRDefault="00B06A59">
      <w:pPr>
        <w:pStyle w:val="Teksttreci0"/>
        <w:numPr>
          <w:ilvl w:val="0"/>
          <w:numId w:val="15"/>
        </w:numPr>
        <w:tabs>
          <w:tab w:val="left" w:pos="713"/>
        </w:tabs>
        <w:ind w:firstLine="340"/>
        <w:jc w:val="both"/>
      </w:pPr>
      <w:r>
        <w:t>są uwzględnione w budżecie projektu,</w:t>
      </w:r>
    </w:p>
    <w:p w:rsidR="00E54F2A" w:rsidRDefault="00B06A59">
      <w:pPr>
        <w:pStyle w:val="Teksttreci0"/>
        <w:numPr>
          <w:ilvl w:val="0"/>
          <w:numId w:val="15"/>
        </w:numPr>
        <w:tabs>
          <w:tab w:val="left" w:pos="698"/>
        </w:tabs>
        <w:ind w:firstLine="340"/>
        <w:jc w:val="both"/>
      </w:pPr>
      <w:r>
        <w:t>są racjonalnie skalkulowane na podstawie cen rynkowych,</w:t>
      </w:r>
    </w:p>
    <w:p w:rsidR="00E54F2A" w:rsidRDefault="00B06A59">
      <w:pPr>
        <w:pStyle w:val="Teksttreci0"/>
        <w:numPr>
          <w:ilvl w:val="0"/>
          <w:numId w:val="15"/>
        </w:numPr>
        <w:tabs>
          <w:tab w:val="left" w:pos="713"/>
        </w:tabs>
        <w:ind w:left="340" w:firstLine="40"/>
        <w:jc w:val="both"/>
      </w:pPr>
      <w:r>
        <w:t xml:space="preserve">odzwierciedlają koszty rzeczywiste, a także są skalkulowane proporcjonalnie dla </w:t>
      </w:r>
      <w:r>
        <w:t>przedsięwzięcia</w:t>
      </w:r>
      <w:r>
        <w:br/>
        <w:t>objętego dofinansowaniem,</w:t>
      </w:r>
    </w:p>
    <w:p w:rsidR="00E54F2A" w:rsidRDefault="00B06A59">
      <w:pPr>
        <w:pStyle w:val="Teksttreci0"/>
        <w:numPr>
          <w:ilvl w:val="0"/>
          <w:numId w:val="15"/>
        </w:numPr>
        <w:tabs>
          <w:tab w:val="left" w:pos="706"/>
        </w:tabs>
        <w:ind w:left="340" w:firstLine="40"/>
        <w:jc w:val="both"/>
      </w:pPr>
      <w:r>
        <w:t>są poparte właściwymi dowodami księgowymi (faktury, umowy oraz rachunki do umów) oraz są</w:t>
      </w:r>
      <w:r>
        <w:br/>
        <w:t>prawidłowo odzwierciedlone w ewidencji księgowej, możliwe do zidentyfikowania i</w:t>
      </w:r>
      <w:r>
        <w:br/>
        <w:t>zweryfikowania.</w:t>
      </w:r>
    </w:p>
    <w:p w:rsidR="00E54F2A" w:rsidRDefault="00B06A59">
      <w:pPr>
        <w:pStyle w:val="Teksttreci0"/>
        <w:numPr>
          <w:ilvl w:val="0"/>
          <w:numId w:val="14"/>
        </w:numPr>
        <w:tabs>
          <w:tab w:val="left" w:pos="344"/>
        </w:tabs>
        <w:jc w:val="both"/>
      </w:pPr>
      <w:r>
        <w:t>Koszty osobowe i bezosobowe:</w:t>
      </w:r>
    </w:p>
    <w:p w:rsidR="00E54F2A" w:rsidRDefault="00B06A59">
      <w:pPr>
        <w:pStyle w:val="Teksttreci0"/>
        <w:numPr>
          <w:ilvl w:val="0"/>
          <w:numId w:val="16"/>
        </w:numPr>
        <w:tabs>
          <w:tab w:val="left" w:pos="698"/>
        </w:tabs>
        <w:ind w:left="340" w:firstLine="40"/>
        <w:jc w:val="both"/>
      </w:pPr>
      <w:r>
        <w:t>koszty osobowe - wynagrodzenie osób za realizację zadań wraz z przewidzianymi prawem</w:t>
      </w:r>
      <w:r>
        <w:br/>
        <w:t>narzutami - płatne zgodnie z cenami obowiązującymi na lokalnym rynku,</w:t>
      </w:r>
    </w:p>
    <w:p w:rsidR="00E54F2A" w:rsidRDefault="00B06A59">
      <w:pPr>
        <w:pStyle w:val="Teksttreci0"/>
        <w:numPr>
          <w:ilvl w:val="0"/>
          <w:numId w:val="16"/>
        </w:numPr>
        <w:tabs>
          <w:tab w:val="left" w:pos="716"/>
        </w:tabs>
        <w:ind w:left="340" w:firstLine="40"/>
        <w:jc w:val="both"/>
      </w:pPr>
      <w:r>
        <w:t>koszty bezosobowe - wynagrodzenie osób zaangażowanych bezpośrednio przy realizacji</w:t>
      </w:r>
      <w:r>
        <w:br/>
        <w:t>projektu na podsta</w:t>
      </w:r>
      <w:r>
        <w:t>wie umów zlecenia i umów o dzieło.</w:t>
      </w:r>
    </w:p>
    <w:p w:rsidR="00E54F2A" w:rsidRDefault="00B06A59">
      <w:pPr>
        <w:pStyle w:val="Teksttreci0"/>
        <w:numPr>
          <w:ilvl w:val="0"/>
          <w:numId w:val="14"/>
        </w:numPr>
        <w:tabs>
          <w:tab w:val="left" w:pos="342"/>
        </w:tabs>
        <w:spacing w:after="240"/>
        <w:ind w:left="340" w:hanging="340"/>
        <w:jc w:val="both"/>
      </w:pPr>
      <w:r>
        <w:t>Limity kosztów kwalifikowanych - koszty osobowe dotyczące wynagrodzenia dla trenerów nie</w:t>
      </w:r>
      <w:r>
        <w:br/>
        <w:t>mogą przekroczyć 50 % wnioskowanej dotacji.</w:t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646"/>
        </w:tabs>
        <w:jc w:val="both"/>
      </w:pPr>
      <w:bookmarkStart w:id="4" w:name="bookmark12"/>
      <w:r>
        <w:t>Koszty, które nie mogą być poniesione z dotacji:</w:t>
      </w:r>
      <w:bookmarkEnd w:id="4"/>
    </w:p>
    <w:p w:rsidR="00E54F2A" w:rsidRDefault="00B06A59">
      <w:pPr>
        <w:pStyle w:val="Teksttreci0"/>
        <w:numPr>
          <w:ilvl w:val="0"/>
          <w:numId w:val="17"/>
        </w:numPr>
        <w:tabs>
          <w:tab w:val="left" w:pos="342"/>
        </w:tabs>
        <w:ind w:left="340" w:hanging="340"/>
        <w:jc w:val="both"/>
      </w:pPr>
      <w:r>
        <w:t xml:space="preserve">Podatki z wyłączeniem podatku </w:t>
      </w:r>
      <w:r>
        <w:t>dochodowego od osób fizycznych (PDOF) oraz podatków od</w:t>
      </w:r>
      <w:r>
        <w:br/>
        <w:t>towarów i usług (VAT).</w:t>
      </w:r>
    </w:p>
    <w:p w:rsidR="00E54F2A" w:rsidRDefault="00B06A59">
      <w:pPr>
        <w:pStyle w:val="Teksttreci0"/>
        <w:numPr>
          <w:ilvl w:val="0"/>
          <w:numId w:val="17"/>
        </w:numPr>
        <w:tabs>
          <w:tab w:val="left" w:pos="342"/>
        </w:tabs>
        <w:jc w:val="both"/>
      </w:pPr>
      <w:r>
        <w:t>Działalność gospodarcza.</w:t>
      </w:r>
    </w:p>
    <w:p w:rsidR="00E54F2A" w:rsidRDefault="00B06A59">
      <w:pPr>
        <w:pStyle w:val="Teksttreci0"/>
        <w:numPr>
          <w:ilvl w:val="0"/>
          <w:numId w:val="17"/>
        </w:numPr>
        <w:tabs>
          <w:tab w:val="left" w:pos="342"/>
        </w:tabs>
        <w:jc w:val="both"/>
      </w:pPr>
      <w:r>
        <w:t>Działalność polityczna i religijna.</w:t>
      </w:r>
    </w:p>
    <w:p w:rsidR="00E54F2A" w:rsidRDefault="00B06A59">
      <w:pPr>
        <w:pStyle w:val="Teksttreci0"/>
        <w:numPr>
          <w:ilvl w:val="0"/>
          <w:numId w:val="17"/>
        </w:numPr>
        <w:tabs>
          <w:tab w:val="left" w:pos="342"/>
        </w:tabs>
        <w:ind w:left="340" w:hanging="340"/>
        <w:jc w:val="both"/>
      </w:pPr>
      <w:r>
        <w:t>Wydatki związane z: rejestracją, ubezpieczeniem, badaniami lekarskimi, zakupem sprzętu</w:t>
      </w:r>
      <w:r>
        <w:br/>
        <w:t>osobistego, dojazdem na zawody</w:t>
      </w:r>
      <w:r>
        <w:t xml:space="preserve"> zawodników nie będących mieszkańcami Gminy i Miasta</w:t>
      </w:r>
      <w:r>
        <w:br/>
        <w:t>Węgliniec.</w:t>
      </w:r>
    </w:p>
    <w:p w:rsidR="00E54F2A" w:rsidRDefault="00B06A59">
      <w:pPr>
        <w:pStyle w:val="Teksttreci0"/>
        <w:numPr>
          <w:ilvl w:val="0"/>
          <w:numId w:val="17"/>
        </w:numPr>
        <w:tabs>
          <w:tab w:val="left" w:pos="342"/>
        </w:tabs>
        <w:ind w:left="340" w:hanging="340"/>
        <w:jc w:val="both"/>
      </w:pPr>
      <w:r>
        <w:t>Wydatki związane z rejestracją, ubezpieczeniem, badaniami lekarskimi zawodników dorosłych</w:t>
      </w:r>
      <w:r>
        <w:br/>
        <w:t>posiadających stały dochód z tytułu wykonywanej pracy.</w:t>
      </w:r>
    </w:p>
    <w:p w:rsidR="00E54F2A" w:rsidRDefault="00B06A59">
      <w:pPr>
        <w:pStyle w:val="Teksttreci0"/>
        <w:numPr>
          <w:ilvl w:val="0"/>
          <w:numId w:val="17"/>
        </w:numPr>
        <w:tabs>
          <w:tab w:val="left" w:pos="342"/>
        </w:tabs>
      </w:pPr>
      <w:r>
        <w:t>Odsetki za zwłokę w płatnościach.</w:t>
      </w:r>
    </w:p>
    <w:p w:rsidR="00E54F2A" w:rsidRDefault="00B06A59">
      <w:pPr>
        <w:pStyle w:val="Teksttreci0"/>
        <w:numPr>
          <w:ilvl w:val="0"/>
          <w:numId w:val="17"/>
        </w:numPr>
        <w:tabs>
          <w:tab w:val="left" w:pos="342"/>
        </w:tabs>
        <w:spacing w:after="240"/>
        <w:jc w:val="both"/>
      </w:pPr>
      <w:r>
        <w:t>Pokrycie deficytu wcześniej zrealizowanych przedsięwzięć przed data podpisania umowy.</w:t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474"/>
        </w:tabs>
        <w:jc w:val="both"/>
      </w:pPr>
      <w:bookmarkStart w:id="5" w:name="bookmark14"/>
      <w:r>
        <w:t>Zasady rozliczania dotacji:</w:t>
      </w:r>
      <w:bookmarkEnd w:id="5"/>
    </w:p>
    <w:p w:rsidR="00E54F2A" w:rsidRDefault="00B06A59">
      <w:pPr>
        <w:pStyle w:val="Teksttreci0"/>
        <w:jc w:val="both"/>
      </w:pPr>
      <w:r>
        <w:t xml:space="preserve">Zleceniodawca zastrzega sobie prawo pomniejszenia dotacji o 10% w </w:t>
      </w:r>
      <w:proofErr w:type="gramStart"/>
      <w:r>
        <w:t>przypadku</w:t>
      </w:r>
      <w:proofErr w:type="gramEnd"/>
      <w:r>
        <w:t xml:space="preserve"> gdy</w:t>
      </w:r>
    </w:p>
    <w:p w:rsidR="00E54F2A" w:rsidRDefault="00B06A59">
      <w:pPr>
        <w:pStyle w:val="Teksttreci0"/>
        <w:numPr>
          <w:ilvl w:val="0"/>
          <w:numId w:val="18"/>
        </w:numPr>
        <w:tabs>
          <w:tab w:val="left" w:pos="351"/>
        </w:tabs>
        <w:jc w:val="both"/>
      </w:pPr>
      <w:proofErr w:type="gramStart"/>
      <w:r>
        <w:t>nie wykonania</w:t>
      </w:r>
      <w:proofErr w:type="gramEnd"/>
      <w:r>
        <w:t xml:space="preserve"> przez Zleceniobiorcę pełnego zakresu zadania.</w:t>
      </w:r>
    </w:p>
    <w:p w:rsidR="00E54F2A" w:rsidRDefault="00B06A59">
      <w:pPr>
        <w:pStyle w:val="Teksttreci0"/>
        <w:numPr>
          <w:ilvl w:val="0"/>
          <w:numId w:val="18"/>
        </w:numPr>
        <w:tabs>
          <w:tab w:val="left" w:pos="362"/>
        </w:tabs>
        <w:spacing w:after="240"/>
        <w:jc w:val="both"/>
      </w:pPr>
      <w:r>
        <w:t>gd</w:t>
      </w:r>
      <w:r>
        <w:t>y liczba zawodników spoza terenu gminy przekroczy 30% ogólnej liczby zawodników</w:t>
      </w:r>
      <w:r>
        <w:br/>
        <w:t>zarejestrowanych przez Zleceniobiorcę,</w:t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391"/>
        </w:tabs>
        <w:jc w:val="both"/>
      </w:pPr>
      <w:bookmarkStart w:id="6" w:name="bookmark16"/>
      <w:r>
        <w:t>Termin i warunki realizacji zadania.</w:t>
      </w:r>
      <w:bookmarkEnd w:id="6"/>
    </w:p>
    <w:p w:rsidR="00E54F2A" w:rsidRDefault="00B06A59">
      <w:pPr>
        <w:pStyle w:val="Teksttreci0"/>
        <w:numPr>
          <w:ilvl w:val="0"/>
          <w:numId w:val="19"/>
        </w:numPr>
        <w:tabs>
          <w:tab w:val="left" w:pos="342"/>
        </w:tabs>
        <w:ind w:left="340" w:hanging="340"/>
        <w:jc w:val="both"/>
      </w:pPr>
      <w:r>
        <w:t>Zadania winne być zrealizowane w terminie od dnia podpisania umowy do dnia 31 grudnia 2022</w:t>
      </w:r>
      <w:r>
        <w:br/>
        <w:t>roku, z z</w:t>
      </w:r>
      <w:r>
        <w:t>astrzeżeniem, iż szczegółowe terminy wykonania zadań określone zostaną w umowie.</w:t>
      </w:r>
    </w:p>
    <w:p w:rsidR="00E54F2A" w:rsidRDefault="00B06A59">
      <w:pPr>
        <w:pStyle w:val="Teksttreci0"/>
        <w:numPr>
          <w:ilvl w:val="0"/>
          <w:numId w:val="19"/>
        </w:numPr>
        <w:tabs>
          <w:tab w:val="left" w:pos="342"/>
        </w:tabs>
        <w:ind w:left="340" w:hanging="340"/>
        <w:jc w:val="both"/>
      </w:pPr>
      <w:r>
        <w:t>Termin realizacji zadania powinien uwzględniać czas konieczny na przeprowadzenie procedury</w:t>
      </w:r>
      <w:r>
        <w:br/>
        <w:t>konkursowej zgodnie z niniejszym ogłoszeniem.</w:t>
      </w:r>
    </w:p>
    <w:p w:rsidR="00E54F2A" w:rsidRDefault="00B06A59">
      <w:pPr>
        <w:pStyle w:val="Teksttreci0"/>
        <w:numPr>
          <w:ilvl w:val="0"/>
          <w:numId w:val="19"/>
        </w:numPr>
        <w:tabs>
          <w:tab w:val="left" w:pos="342"/>
        </w:tabs>
        <w:ind w:left="340" w:hanging="340"/>
        <w:jc w:val="both"/>
      </w:pPr>
      <w:r>
        <w:t xml:space="preserve">Zadania powinny być </w:t>
      </w:r>
      <w:r>
        <w:t>zrealizowane z najwyższą starannością zgodnie z zawartą umową oraz</w:t>
      </w:r>
      <w:r>
        <w:br/>
        <w:t>obowiązującymi standardami, przepisami i w zakresie opisanym w ofercie.</w:t>
      </w:r>
    </w:p>
    <w:p w:rsidR="00E54F2A" w:rsidRDefault="00B06A59">
      <w:pPr>
        <w:pStyle w:val="Teksttreci0"/>
        <w:numPr>
          <w:ilvl w:val="0"/>
          <w:numId w:val="19"/>
        </w:numPr>
        <w:tabs>
          <w:tab w:val="left" w:pos="342"/>
        </w:tabs>
        <w:ind w:left="340" w:hanging="340"/>
        <w:jc w:val="both"/>
        <w:sectPr w:rsidR="00E54F2A">
          <w:headerReference w:type="even" r:id="rId14"/>
          <w:headerReference w:type="default" r:id="rId15"/>
          <w:footerReference w:type="even" r:id="rId16"/>
          <w:footerReference w:type="default" r:id="rId17"/>
          <w:pgSz w:w="11900" w:h="16840"/>
          <w:pgMar w:top="949" w:right="1397" w:bottom="1329" w:left="1151" w:header="521" w:footer="3" w:gutter="0"/>
          <w:cols w:space="720"/>
          <w:noEndnote/>
          <w:docGrid w:linePitch="360"/>
        </w:sectPr>
      </w:pPr>
      <w:r>
        <w:t>Realizacja zadania przez pod</w:t>
      </w:r>
      <w:r>
        <w:t>mioty wyłonione w drodze konkursu winna odbywać się również z</w:t>
      </w:r>
      <w:r>
        <w:br/>
        <w:t>zachowaniem przepisów: a) ustawy z dnia 24 kwietnia 2003 r. o działalności pożytku publicznego i</w:t>
      </w:r>
    </w:p>
    <w:p w:rsidR="00E54F2A" w:rsidRDefault="00B06A59">
      <w:pPr>
        <w:pStyle w:val="Teksttreci0"/>
        <w:ind w:left="380" w:firstLine="20"/>
        <w:jc w:val="both"/>
      </w:pPr>
      <w:r>
        <w:lastRenderedPageBreak/>
        <w:t>o wolontariacie (Dz.U. z 2020r., poz. 1057); b) ustawy z dnia 27 sierpnia 2009 r. o finansach</w:t>
      </w:r>
      <w:r>
        <w:br/>
        <w:t>pub</w:t>
      </w:r>
      <w:r>
        <w:t>licznych (Dz.U. 2021 poz. 305)</w:t>
      </w:r>
    </w:p>
    <w:p w:rsidR="00E54F2A" w:rsidRDefault="00B06A59">
      <w:pPr>
        <w:pStyle w:val="Teksttreci0"/>
        <w:numPr>
          <w:ilvl w:val="0"/>
          <w:numId w:val="19"/>
        </w:numPr>
        <w:tabs>
          <w:tab w:val="left" w:pos="291"/>
        </w:tabs>
        <w:spacing w:after="240"/>
        <w:ind w:left="380" w:hanging="380"/>
        <w:jc w:val="both"/>
      </w:pPr>
      <w:r>
        <w:t>Oferent zobowiązany jest do złożenia sprawozdania z całości realizacji zadania publicznego według</w:t>
      </w:r>
      <w:r>
        <w:br/>
        <w:t>wzoru określonego rozporządzeniem Przewodniczącego Komitetu do Spraw Pożytku Publicznego z</w:t>
      </w:r>
      <w:r>
        <w:br/>
        <w:t>dnia 24 października 2018 roku w spr</w:t>
      </w:r>
      <w:r>
        <w:t>awie wzorów ofert i ramowych wzorów umów, dotyczących</w:t>
      </w:r>
      <w:r>
        <w:br/>
        <w:t>realizacji zadań publicznych oraz wzorów sprawozdań z wykonania tych zadań.</w:t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815"/>
        </w:tabs>
        <w:ind w:firstLine="380"/>
        <w:jc w:val="both"/>
      </w:pPr>
      <w:bookmarkStart w:id="7" w:name="bookmark18"/>
      <w:r>
        <w:t>Warunki składania ofert:</w:t>
      </w:r>
      <w:bookmarkEnd w:id="7"/>
    </w:p>
    <w:p w:rsidR="00E54F2A" w:rsidRDefault="00B06A59">
      <w:pPr>
        <w:pStyle w:val="Teksttreci0"/>
        <w:numPr>
          <w:ilvl w:val="0"/>
          <w:numId w:val="20"/>
        </w:numPr>
        <w:tabs>
          <w:tab w:val="left" w:pos="282"/>
        </w:tabs>
        <w:jc w:val="both"/>
      </w:pPr>
      <w:r>
        <w:t>Oferta musi być złożona przez uprawniony podmiot.</w:t>
      </w:r>
    </w:p>
    <w:p w:rsidR="00E54F2A" w:rsidRDefault="00B06A59">
      <w:pPr>
        <w:pStyle w:val="Teksttreci0"/>
        <w:numPr>
          <w:ilvl w:val="0"/>
          <w:numId w:val="20"/>
        </w:numPr>
        <w:tabs>
          <w:tab w:val="left" w:pos="294"/>
        </w:tabs>
        <w:ind w:left="380" w:hanging="380"/>
      </w:pPr>
      <w:r>
        <w:t xml:space="preserve">Ofertę składa się w jednym egzemplarzu na </w:t>
      </w:r>
      <w:r>
        <w:t>obowiązującym wzorze stanowiącym załącznik nr 1 do</w:t>
      </w:r>
      <w:r>
        <w:br/>
        <w:t>Przewodniczącego Komitetu do Spraw Pożytku Publicznego z dnia 24 października 2018 roku w</w:t>
      </w:r>
      <w:r>
        <w:br/>
        <w:t>sprawie wzorów ofert i ramowych wzorów umów, dotyczących realizacji zadań publicznych oraz</w:t>
      </w:r>
      <w:r>
        <w:br/>
        <w:t>wzorów sprawozdań z wyko</w:t>
      </w:r>
      <w:r>
        <w:t>nania tych zadań.</w:t>
      </w:r>
    </w:p>
    <w:p w:rsidR="00E54F2A" w:rsidRDefault="00B06A59">
      <w:pPr>
        <w:pStyle w:val="Teksttreci0"/>
        <w:numPr>
          <w:ilvl w:val="0"/>
          <w:numId w:val="20"/>
        </w:numPr>
        <w:tabs>
          <w:tab w:val="left" w:pos="291"/>
        </w:tabs>
        <w:ind w:left="380" w:hanging="380"/>
      </w:pPr>
      <w:r>
        <w:t>Oferta powinna być podpisana przez osobę lub osoby upoważnione do składania oświadczeń woli,</w:t>
      </w:r>
      <w:r>
        <w:br/>
        <w:t>zgodnie z odpisem z rejestru lub innym dokumentem określającym sposób reprezentacji wraz</w:t>
      </w:r>
      <w:r>
        <w:br/>
        <w:t>z pieczątkami imiennymi, a w przypadku ich braku wymagan</w:t>
      </w:r>
      <w:r>
        <w:t>e są czytelne podpisy oraz pieczątka</w:t>
      </w:r>
      <w:r>
        <w:br/>
      </w:r>
      <w:proofErr w:type="gramStart"/>
      <w:r>
        <w:t>nagłówkowa oferenta</w:t>
      </w:r>
      <w:proofErr w:type="gramEnd"/>
      <w:r>
        <w:t>.</w:t>
      </w:r>
    </w:p>
    <w:p w:rsidR="00E54F2A" w:rsidRDefault="00B06A59">
      <w:pPr>
        <w:pStyle w:val="Teksttreci0"/>
        <w:numPr>
          <w:ilvl w:val="0"/>
          <w:numId w:val="20"/>
        </w:numPr>
        <w:tabs>
          <w:tab w:val="left" w:pos="294"/>
        </w:tabs>
        <w:ind w:left="380" w:hanging="380"/>
      </w:pPr>
      <w:r>
        <w:t>W przypadku złożenia kserokopii dokumentów muszą być one potwierdzone na każdej stronie kopii</w:t>
      </w:r>
      <w:r>
        <w:br/>
        <w:t>za zgodność z oryginałem przez uprawnione osoby reprezentujące podmiot występujący o dotację</w:t>
      </w:r>
      <w:r>
        <w:br/>
        <w:t>lub osoby u</w:t>
      </w:r>
      <w:r>
        <w:t>poważnione do potwierdzania dokumentów (w niniejszym przypadku do oferty powinno</w:t>
      </w:r>
      <w:r>
        <w:br/>
        <w:t xml:space="preserve">być dołączone </w:t>
      </w:r>
      <w:r>
        <w:rPr>
          <w:b/>
          <w:bCs/>
        </w:rPr>
        <w:t xml:space="preserve">upoważnienie </w:t>
      </w:r>
      <w:r>
        <w:t>do potwierdzania dokumentów dla tych osób).</w:t>
      </w:r>
    </w:p>
    <w:p w:rsidR="00E54F2A" w:rsidRDefault="00B06A59">
      <w:pPr>
        <w:pStyle w:val="Teksttreci0"/>
        <w:numPr>
          <w:ilvl w:val="0"/>
          <w:numId w:val="20"/>
        </w:numPr>
        <w:tabs>
          <w:tab w:val="left" w:pos="291"/>
        </w:tabs>
        <w:ind w:left="380" w:hanging="380"/>
      </w:pPr>
      <w:r>
        <w:t>Ta sama oferta nie może być przedmiotem wniosku o dofinansowanie realizacji zadania</w:t>
      </w:r>
      <w:r>
        <w:br/>
      </w:r>
      <w:r>
        <w:t>publicznego:</w:t>
      </w:r>
    </w:p>
    <w:p w:rsidR="00E54F2A" w:rsidRDefault="00B06A59">
      <w:pPr>
        <w:pStyle w:val="Teksttreci0"/>
        <w:numPr>
          <w:ilvl w:val="0"/>
          <w:numId w:val="21"/>
        </w:numPr>
        <w:tabs>
          <w:tab w:val="left" w:pos="727"/>
        </w:tabs>
        <w:ind w:left="380" w:firstLine="20"/>
        <w:jc w:val="both"/>
      </w:pPr>
      <w:r>
        <w:t>z pominięciem otwartego konkursu ofert zgodnie z art. 19a ustawy o działalności pożytku</w:t>
      </w:r>
      <w:r>
        <w:br/>
        <w:t>publicznego i o wolontariacie;</w:t>
      </w:r>
    </w:p>
    <w:p w:rsidR="00E54F2A" w:rsidRDefault="00B06A59">
      <w:pPr>
        <w:pStyle w:val="Teksttreci0"/>
        <w:numPr>
          <w:ilvl w:val="0"/>
          <w:numId w:val="21"/>
        </w:numPr>
        <w:tabs>
          <w:tab w:val="left" w:pos="727"/>
        </w:tabs>
        <w:spacing w:after="240"/>
        <w:ind w:left="380" w:firstLine="20"/>
        <w:jc w:val="both"/>
      </w:pPr>
      <w:r>
        <w:t>zgodnie z art. 12 ustawy o działalności pożytku publicznego i o wolontariacie.</w:t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533"/>
        </w:tabs>
      </w:pPr>
      <w:bookmarkStart w:id="8" w:name="bookmark20"/>
      <w:r>
        <w:t>Wymogi formalne obejmują następujące elementy</w:t>
      </w:r>
      <w:r>
        <w:t>:</w:t>
      </w:r>
      <w:bookmarkEnd w:id="8"/>
    </w:p>
    <w:p w:rsidR="00E54F2A" w:rsidRDefault="00B06A59">
      <w:pPr>
        <w:pStyle w:val="Teksttreci0"/>
        <w:numPr>
          <w:ilvl w:val="0"/>
          <w:numId w:val="22"/>
        </w:numPr>
        <w:tabs>
          <w:tab w:val="left" w:pos="269"/>
        </w:tabs>
      </w:pPr>
      <w:r>
        <w:t>Złożenie oferty przez uprawniony podmiot.</w:t>
      </w:r>
    </w:p>
    <w:p w:rsidR="00E54F2A" w:rsidRDefault="00B06A59">
      <w:pPr>
        <w:pStyle w:val="Teksttreci0"/>
        <w:numPr>
          <w:ilvl w:val="0"/>
          <w:numId w:val="22"/>
        </w:numPr>
        <w:tabs>
          <w:tab w:val="left" w:pos="294"/>
        </w:tabs>
      </w:pPr>
      <w:r>
        <w:t>Złożenie oferty w określonym terminie.</w:t>
      </w:r>
    </w:p>
    <w:p w:rsidR="00E54F2A" w:rsidRDefault="00B06A59">
      <w:pPr>
        <w:pStyle w:val="Teksttreci0"/>
        <w:numPr>
          <w:ilvl w:val="0"/>
          <w:numId w:val="22"/>
        </w:numPr>
        <w:tabs>
          <w:tab w:val="left" w:pos="291"/>
        </w:tabs>
      </w:pPr>
      <w:r>
        <w:t>Realizacja zadania w określonym terminie.</w:t>
      </w:r>
    </w:p>
    <w:p w:rsidR="00E54F2A" w:rsidRDefault="00B06A59">
      <w:pPr>
        <w:pStyle w:val="Teksttreci0"/>
        <w:numPr>
          <w:ilvl w:val="0"/>
          <w:numId w:val="22"/>
        </w:numPr>
        <w:tabs>
          <w:tab w:val="left" w:pos="298"/>
        </w:tabs>
        <w:spacing w:after="300"/>
        <w:jc w:val="both"/>
      </w:pPr>
      <w:r>
        <w:t>Złożenie oferty w jednym egzemplarzu na obowiązującym wzorze, podpisanym przez osobę lub</w:t>
      </w:r>
      <w:r>
        <w:br/>
        <w:t xml:space="preserve">osoby upoważnione do składania oświadczeń </w:t>
      </w:r>
      <w:r>
        <w:t>woli, zgodnie z odpisem z rejestru lub innym</w:t>
      </w:r>
      <w:r>
        <w:br/>
        <w:t>dokumentem określającym sposób reprezentacji wraz z pieczątkami imiennymi, a w przypadku ich</w:t>
      </w:r>
      <w:r>
        <w:br/>
        <w:t>braku wymagane są czytelne podpisy oraz pieczątka nagłówkowa oferenta.</w:t>
      </w:r>
    </w:p>
    <w:p w:rsidR="00E54F2A" w:rsidRDefault="00B06A59">
      <w:pPr>
        <w:pStyle w:val="Nagwek20"/>
        <w:keepNext/>
        <w:keepLines/>
        <w:spacing w:after="40"/>
        <w:jc w:val="both"/>
      </w:pPr>
      <w:bookmarkStart w:id="9" w:name="bookmark22"/>
      <w:r>
        <w:rPr>
          <w:u w:val="single"/>
        </w:rPr>
        <w:t>UWAGA:</w:t>
      </w:r>
      <w:bookmarkEnd w:id="9"/>
    </w:p>
    <w:p w:rsidR="00E54F2A" w:rsidRDefault="00B06A59">
      <w:pPr>
        <w:pStyle w:val="Teksttreci0"/>
        <w:spacing w:after="240"/>
        <w:jc w:val="both"/>
      </w:pPr>
      <w:r>
        <w:t xml:space="preserve">Oferta, która nie będzie </w:t>
      </w:r>
      <w:r>
        <w:t>posiadała wszystkich wyżej wymienionych elementów, zostanie odrzucona z</w:t>
      </w:r>
      <w:r>
        <w:br/>
        <w:t>powodów formalnych. Oferty niezgodne ze wzorem, niekompletne lub nieprawidłowo wypełnione</w:t>
      </w:r>
      <w:r>
        <w:br/>
        <w:t>będzie można uzupełnić lub poprawić w ciągu 7 dni od zawiadomienia. W przypadku złożenia przez</w:t>
      </w:r>
      <w:r>
        <w:br/>
        <w:t>oferenta więcej niż jednej oferty dopuszcza się załączenie jednego kompletu załączników ze</w:t>
      </w:r>
      <w:r>
        <w:br/>
        <w:t>wskazaniem na pierwszej stronie (dopisek), przy której ofercie się znajdują.</w:t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608"/>
        </w:tabs>
        <w:jc w:val="both"/>
      </w:pPr>
      <w:bookmarkStart w:id="10" w:name="bookmark24"/>
      <w:r>
        <w:t>Miejsce i termin złożenia dokumentów:</w:t>
      </w:r>
      <w:bookmarkEnd w:id="10"/>
    </w:p>
    <w:p w:rsidR="00E54F2A" w:rsidRDefault="00B06A59">
      <w:pPr>
        <w:pStyle w:val="Teksttreci0"/>
        <w:numPr>
          <w:ilvl w:val="0"/>
          <w:numId w:val="23"/>
        </w:numPr>
        <w:tabs>
          <w:tab w:val="left" w:pos="276"/>
          <w:tab w:val="left" w:leader="dot" w:pos="8809"/>
        </w:tabs>
        <w:ind w:left="280" w:hanging="280"/>
        <w:jc w:val="both"/>
      </w:pPr>
      <w:r>
        <w:t xml:space="preserve">Oferty wraz z dokumentami (w jednym egzemplarzu) </w:t>
      </w:r>
      <w:r>
        <w:t>należy składać osobiście lub za pośrednictwem</w:t>
      </w:r>
      <w:r>
        <w:br/>
        <w:t>poczty w zamkniętych kopertach z nadrukiem „Otwarty Konkurs Ofert - ZADANIE NR</w:t>
      </w:r>
      <w:r>
        <w:tab/>
        <w:t>” w</w:t>
      </w:r>
    </w:p>
    <w:p w:rsidR="00E54F2A" w:rsidRDefault="00B06A59">
      <w:pPr>
        <w:pStyle w:val="Teksttreci0"/>
        <w:ind w:left="280"/>
        <w:jc w:val="both"/>
      </w:pPr>
      <w:r>
        <w:t>terminie od 08 listopada 2021 roku do 10 grudnia 2021 roku w Biurze Obsługi Interesanta przy ul.</w:t>
      </w:r>
      <w:r>
        <w:br/>
        <w:t>Sikorskiego 3, 59-940 Węglinie</w:t>
      </w:r>
      <w:r>
        <w:t>c I- parter - od poniedziałku do piątku w godz. 7.30 - 14.00</w:t>
      </w:r>
    </w:p>
    <w:p w:rsidR="00E54F2A" w:rsidRDefault="00B06A59">
      <w:pPr>
        <w:pStyle w:val="Teksttreci0"/>
        <w:numPr>
          <w:ilvl w:val="0"/>
          <w:numId w:val="23"/>
        </w:numPr>
        <w:tabs>
          <w:tab w:val="left" w:pos="294"/>
        </w:tabs>
      </w:pPr>
      <w:r>
        <w:t>W przypadku przesłania oferty wraz z dokumentami pocztą decyduje data jej wpływu do Urzędu.</w:t>
      </w:r>
    </w:p>
    <w:p w:rsidR="00E54F2A" w:rsidRDefault="00B06A59">
      <w:pPr>
        <w:pStyle w:val="Teksttreci0"/>
        <w:numPr>
          <w:ilvl w:val="0"/>
          <w:numId w:val="23"/>
        </w:numPr>
        <w:tabs>
          <w:tab w:val="left" w:pos="291"/>
        </w:tabs>
        <w:ind w:left="280" w:hanging="280"/>
        <w:jc w:val="both"/>
      </w:pPr>
      <w:r>
        <w:t>W przypadku składania oferty wraz z dokumentami bezpośrednio w Urzędzie Gminy oferent może</w:t>
      </w:r>
      <w:r>
        <w:br/>
        <w:t>otrzymać pot</w:t>
      </w:r>
      <w:r>
        <w:t>wierdzenie złożenia oferty z datą wpływu na własnym drugim egzemplarzu lub kopii</w:t>
      </w:r>
      <w:r>
        <w:br/>
        <w:t>oferty.</w:t>
      </w:r>
    </w:p>
    <w:p w:rsidR="00E54F2A" w:rsidRDefault="00B06A59">
      <w:pPr>
        <w:pStyle w:val="Teksttreci0"/>
        <w:numPr>
          <w:ilvl w:val="0"/>
          <w:numId w:val="23"/>
        </w:numPr>
        <w:tabs>
          <w:tab w:val="left" w:pos="298"/>
        </w:tabs>
      </w:pPr>
      <w:r>
        <w:t>Nie będą przyjmowane oferty przesyłane drogą elektroniczną.</w:t>
      </w:r>
    </w:p>
    <w:p w:rsidR="00E54F2A" w:rsidRDefault="00B06A59">
      <w:pPr>
        <w:pStyle w:val="Teksttreci0"/>
        <w:numPr>
          <w:ilvl w:val="0"/>
          <w:numId w:val="23"/>
        </w:numPr>
        <w:tabs>
          <w:tab w:val="left" w:pos="291"/>
        </w:tabs>
      </w:pPr>
      <w:r>
        <w:t>Oferty złożone po wyznaczonym terminie nie będą rozpatrzone.</w:t>
      </w:r>
    </w:p>
    <w:p w:rsidR="00E54F2A" w:rsidRDefault="00B06A59">
      <w:pPr>
        <w:pStyle w:val="Teksttreci0"/>
        <w:numPr>
          <w:ilvl w:val="0"/>
          <w:numId w:val="23"/>
        </w:numPr>
        <w:tabs>
          <w:tab w:val="left" w:pos="291"/>
        </w:tabs>
        <w:ind w:left="220" w:hanging="220"/>
      </w:pPr>
      <w:r>
        <w:t>Oferty mogą być uzupełniane pod względem forma</w:t>
      </w:r>
      <w:r>
        <w:t>lnym w terminie 3 dni od daty powiadomienia</w:t>
      </w:r>
      <w:r>
        <w:br/>
      </w:r>
      <w:proofErr w:type="gramStart"/>
      <w:r>
        <w:t>Oferenta .</w:t>
      </w:r>
      <w:proofErr w:type="gramEnd"/>
    </w:p>
    <w:p w:rsidR="00E54F2A" w:rsidRDefault="00B06A59">
      <w:pPr>
        <w:pStyle w:val="Teksttreci0"/>
        <w:numPr>
          <w:ilvl w:val="0"/>
          <w:numId w:val="23"/>
        </w:numPr>
        <w:tabs>
          <w:tab w:val="left" w:pos="294"/>
        </w:tabs>
        <w:spacing w:after="240"/>
        <w:ind w:left="220" w:hanging="220"/>
      </w:pPr>
      <w:r>
        <w:t>Oferty, które nie zostaną uzupełnione lub będą niekompletne zostaną odrzucone z przyczyn</w:t>
      </w:r>
      <w:r>
        <w:br/>
        <w:t>formalnych.</w:t>
      </w:r>
      <w:r>
        <w:br w:type="page"/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734"/>
        </w:tabs>
        <w:ind w:firstLine="140"/>
      </w:pPr>
      <w:bookmarkStart w:id="11" w:name="bookmark26"/>
      <w:r>
        <w:lastRenderedPageBreak/>
        <w:t>Kryteria, tryb i termin wyboru oferty:</w:t>
      </w:r>
      <w:bookmarkEnd w:id="11"/>
    </w:p>
    <w:p w:rsidR="00E54F2A" w:rsidRDefault="00B06A59">
      <w:pPr>
        <w:pStyle w:val="Teksttreci0"/>
        <w:numPr>
          <w:ilvl w:val="0"/>
          <w:numId w:val="24"/>
        </w:numPr>
        <w:tabs>
          <w:tab w:val="left" w:pos="414"/>
        </w:tabs>
        <w:ind w:left="420" w:hanging="280"/>
        <w:jc w:val="both"/>
      </w:pPr>
      <w:r>
        <w:t xml:space="preserve">Złożone oferty będą rozpatrywane pod względem </w:t>
      </w:r>
      <w:r>
        <w:t xml:space="preserve">formalnym przez Wydział </w:t>
      </w:r>
      <w:proofErr w:type="spellStart"/>
      <w:r>
        <w:t>Społeczno</w:t>
      </w:r>
      <w:proofErr w:type="spellEnd"/>
      <w:r>
        <w:t xml:space="preserve"> -</w:t>
      </w:r>
      <w:r>
        <w:br/>
        <w:t>Administracyjny Urzędu Gminy i Miasta Węgliniec, który przekaże oferty powołanej przez</w:t>
      </w:r>
      <w:r>
        <w:br/>
        <w:t>Burmistrza Gminy i Miasta Węgliniec Komisji Konkursowej.</w:t>
      </w:r>
    </w:p>
    <w:p w:rsidR="00E54F2A" w:rsidRDefault="00B06A59">
      <w:pPr>
        <w:pStyle w:val="Teksttreci0"/>
        <w:numPr>
          <w:ilvl w:val="0"/>
          <w:numId w:val="24"/>
        </w:numPr>
        <w:tabs>
          <w:tab w:val="left" w:pos="439"/>
        </w:tabs>
        <w:ind w:left="420" w:hanging="280"/>
        <w:jc w:val="both"/>
      </w:pPr>
      <w:r>
        <w:t>Oferty złożone nieprawidłowo pod względem formalnym nie będą poddane weryfik</w:t>
      </w:r>
      <w:r>
        <w:t>acji</w:t>
      </w:r>
      <w:r>
        <w:br/>
        <w:t>merytorycznej.</w:t>
      </w:r>
    </w:p>
    <w:p w:rsidR="00E54F2A" w:rsidRDefault="00B06A59">
      <w:pPr>
        <w:pStyle w:val="Teksttreci0"/>
        <w:numPr>
          <w:ilvl w:val="0"/>
          <w:numId w:val="24"/>
        </w:numPr>
        <w:tabs>
          <w:tab w:val="left" w:pos="432"/>
        </w:tabs>
        <w:ind w:left="420" w:hanging="280"/>
        <w:jc w:val="both"/>
      </w:pPr>
      <w:r>
        <w:t>Komisja konkursowa oceni pod względem merytorycznym i przedstawi Burmistrzowi Gminy i</w:t>
      </w:r>
      <w:r>
        <w:br/>
        <w:t>Miasta Węgliniec wykaz ofert rekomendowanych, nierekomendowanych oraz niespełniających</w:t>
      </w:r>
      <w:r>
        <w:br/>
        <w:t>wymogów formalnych.</w:t>
      </w:r>
    </w:p>
    <w:p w:rsidR="00E54F2A" w:rsidRDefault="00B06A59">
      <w:pPr>
        <w:pStyle w:val="Teksttreci0"/>
        <w:numPr>
          <w:ilvl w:val="0"/>
          <w:numId w:val="24"/>
        </w:numPr>
        <w:tabs>
          <w:tab w:val="left" w:pos="439"/>
        </w:tabs>
        <w:ind w:left="420" w:hanging="280"/>
        <w:jc w:val="both"/>
      </w:pPr>
      <w:r>
        <w:t>Decyzję o wyborze ofert, które otrzymają do</w:t>
      </w:r>
      <w:r>
        <w:t>finansowanie podejmie Burmistrz Gminy i Miasta</w:t>
      </w:r>
      <w:r>
        <w:br/>
        <w:t>Węgliniec do dnia 31 stycznia 2020 roku. Decyzja Burmistrza jest ostateczna.</w:t>
      </w:r>
    </w:p>
    <w:p w:rsidR="00E54F2A" w:rsidRDefault="00B06A59">
      <w:pPr>
        <w:pStyle w:val="Teksttreci0"/>
        <w:numPr>
          <w:ilvl w:val="0"/>
          <w:numId w:val="24"/>
        </w:numPr>
        <w:tabs>
          <w:tab w:val="left" w:pos="435"/>
        </w:tabs>
        <w:spacing w:after="220"/>
        <w:ind w:firstLine="140"/>
      </w:pPr>
      <w:r>
        <w:t>Weryfikacja merytoryczna ofert dokonana zostanie z uwzględnieniem następujących kryteriów: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7"/>
        <w:gridCol w:w="4136"/>
        <w:gridCol w:w="1915"/>
      </w:tblGrid>
      <w:tr w:rsidR="00E54F2A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4F2A" w:rsidRDefault="00B06A59">
            <w:pPr>
              <w:pStyle w:val="Inne0"/>
              <w:ind w:firstLine="300"/>
            </w:pPr>
            <w:r>
              <w:t>Kryteria oceny merytorycznej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4F2A" w:rsidRDefault="00B06A59">
            <w:pPr>
              <w:pStyle w:val="Inne0"/>
              <w:jc w:val="center"/>
            </w:pPr>
            <w:r>
              <w:t>Definicja kr</w:t>
            </w:r>
            <w:r>
              <w:t>yterium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F2A" w:rsidRDefault="00B06A59">
            <w:pPr>
              <w:pStyle w:val="Inne0"/>
            </w:pPr>
            <w:r>
              <w:t>Punkty</w:t>
            </w:r>
          </w:p>
        </w:tc>
      </w:tr>
      <w:tr w:rsidR="00E54F2A">
        <w:tblPrEx>
          <w:tblCellMar>
            <w:top w:w="0" w:type="dxa"/>
            <w:bottom w:w="0" w:type="dxa"/>
          </w:tblCellMar>
        </w:tblPrEx>
        <w:trPr>
          <w:trHeight w:hRule="exact" w:val="230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  <w:tabs>
                <w:tab w:val="left" w:pos="1634"/>
              </w:tabs>
            </w:pPr>
            <w:r>
              <w:rPr>
                <w:b/>
                <w:bCs/>
              </w:rPr>
              <w:t>1.Zawartość</w:t>
            </w:r>
            <w:r>
              <w:rPr>
                <w:b/>
                <w:bCs/>
              </w:rPr>
              <w:tab/>
              <w:t>merytoryczną</w:t>
            </w:r>
          </w:p>
          <w:p w:rsidR="00E54F2A" w:rsidRDefault="00B06A59">
            <w:pPr>
              <w:pStyle w:val="Inne0"/>
              <w:tabs>
                <w:tab w:val="left" w:pos="1130"/>
                <w:tab w:val="left" w:pos="1840"/>
              </w:tabs>
              <w:jc w:val="both"/>
            </w:pPr>
            <w:r>
              <w:rPr>
                <w:b/>
                <w:bCs/>
              </w:rPr>
              <w:t xml:space="preserve">oferty: </w:t>
            </w:r>
            <w:r>
              <w:t>zakładane rezultaty i</w:t>
            </w:r>
            <w:r>
              <w:br/>
              <w:t>efekty realizacji zadania,</w:t>
            </w:r>
            <w:r>
              <w:br/>
              <w:t>spójność oferty, zrozumiałość i</w:t>
            </w:r>
            <w:r>
              <w:br/>
              <w:t>przejrzystość oferty, zgodność</w:t>
            </w:r>
            <w:r>
              <w:br/>
              <w:t>oferty</w:t>
            </w:r>
            <w:r>
              <w:tab/>
              <w:t>z</w:t>
            </w:r>
            <w:r>
              <w:tab/>
              <w:t>ogłoszeniem</w:t>
            </w:r>
          </w:p>
          <w:p w:rsidR="00E54F2A" w:rsidRDefault="00B06A59">
            <w:pPr>
              <w:pStyle w:val="Inne0"/>
            </w:pPr>
            <w:r>
              <w:t>konkursowym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  <w:jc w:val="both"/>
            </w:pPr>
            <w:r>
              <w:t>Oceniane będą miejsce i cel wykonania</w:t>
            </w:r>
            <w:r>
              <w:br/>
              <w:t xml:space="preserve">zadania, </w:t>
            </w:r>
            <w:r>
              <w:t>oryginalność, trwałość efektów</w:t>
            </w:r>
            <w:r>
              <w:br/>
              <w:t>oraz działania promujące zdrowy styl życia,</w:t>
            </w:r>
            <w:r>
              <w:br/>
              <w:t>spójność harmonogramu planowanych</w:t>
            </w:r>
            <w:r>
              <w:br/>
              <w:t>działań z założonymi celami i budżetem,</w:t>
            </w:r>
            <w:r>
              <w:br/>
              <w:t>kompletność opisu działań, zgodność oferty</w:t>
            </w:r>
            <w:r>
              <w:br/>
              <w:t>z celami i zadaniami określonymi w</w:t>
            </w:r>
            <w:r>
              <w:br/>
              <w:t>konkursie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</w:pPr>
            <w:r>
              <w:t>0-50 pkt</w:t>
            </w:r>
          </w:p>
        </w:tc>
      </w:tr>
      <w:tr w:rsidR="00E54F2A">
        <w:tblPrEx>
          <w:tblCellMar>
            <w:top w:w="0" w:type="dxa"/>
            <w:bottom w:w="0" w:type="dxa"/>
          </w:tblCellMar>
        </w:tblPrEx>
        <w:trPr>
          <w:trHeight w:hRule="exact" w:val="2030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</w:pPr>
            <w:r>
              <w:rPr>
                <w:b/>
                <w:bCs/>
              </w:rPr>
              <w:t xml:space="preserve">2. Budżet zadania: </w:t>
            </w:r>
            <w:r>
              <w:t>rzetelność</w:t>
            </w:r>
            <w:r>
              <w:br/>
              <w:t>przedstawionej kalkulacji, udział</w:t>
            </w:r>
            <w:r>
              <w:br/>
              <w:t>środków własnych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4F2A" w:rsidRDefault="00B06A59">
            <w:pPr>
              <w:pStyle w:val="Inne0"/>
            </w:pPr>
            <w:r>
              <w:t>Ocena kalkulacji kosztów realizacji zadania,</w:t>
            </w:r>
            <w:r>
              <w:br/>
              <w:t>w tym w odniesieniu do zakresu</w:t>
            </w:r>
            <w:r>
              <w:br/>
              <w:t>rzeczowego zadania - koszt realizacji:</w:t>
            </w:r>
            <w:r>
              <w:br/>
              <w:t>celowość, oszczędność, oraz efektywność</w:t>
            </w:r>
            <w:r>
              <w:br/>
              <w:t>wykorzystania środkó</w:t>
            </w:r>
            <w:r>
              <w:t>w, Ocena udziału</w:t>
            </w:r>
            <w:r>
              <w:br/>
              <w:t>środków własnych, środków z innych</w:t>
            </w:r>
            <w:r>
              <w:br/>
              <w:t>źródeł, pozyskiwanie środków</w:t>
            </w:r>
            <w:r>
              <w:br/>
              <w:t>zewnętrznych, wkład osobowy członków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</w:pPr>
            <w:r>
              <w:t>0-50 pkt</w:t>
            </w:r>
          </w:p>
        </w:tc>
      </w:tr>
      <w:tr w:rsidR="00E54F2A">
        <w:tblPrEx>
          <w:tblCellMar>
            <w:top w:w="0" w:type="dxa"/>
            <w:bottom w:w="0" w:type="dxa"/>
          </w:tblCellMar>
        </w:tblPrEx>
        <w:trPr>
          <w:trHeight w:hRule="exact" w:val="2052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</w:pPr>
            <w:r>
              <w:rPr>
                <w:b/>
                <w:bCs/>
              </w:rPr>
              <w:t>3.Potencjał realizacyjny i</w:t>
            </w:r>
            <w:r>
              <w:rPr>
                <w:b/>
                <w:bCs/>
              </w:rPr>
              <w:br/>
              <w:t>efekty oddziaływania:</w:t>
            </w:r>
            <w:r>
              <w:rPr>
                <w:b/>
                <w:bCs/>
              </w:rPr>
              <w:br/>
            </w:r>
            <w:r>
              <w:t>posiadane zasoby osobowe i</w:t>
            </w:r>
            <w:r>
              <w:br/>
              <w:t>rzeczowe, dotychczasowe</w:t>
            </w:r>
            <w:r>
              <w:br/>
              <w:t>doświadczenie oferenta, iloś</w:t>
            </w:r>
            <w:r>
              <w:t>ć i</w:t>
            </w:r>
            <w:r>
              <w:br/>
              <w:t>dobór beneficjentów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</w:pPr>
            <w:r>
              <w:t>Oceniane jest przygotowanie merytoryczne</w:t>
            </w:r>
            <w:r>
              <w:br/>
              <w:t>kadry realizującej zadanie, posiadane</w:t>
            </w:r>
            <w:r>
              <w:br/>
              <w:t>kwalifikacje, w tym świadczenia</w:t>
            </w:r>
            <w:r>
              <w:br/>
              <w:t>wolontariuszy i praca społeczna członków,</w:t>
            </w:r>
            <w:r>
              <w:br/>
              <w:t>doświadczenie oferenta przy realizacji</w:t>
            </w:r>
            <w:r>
              <w:br/>
              <w:t>zadań zleconych, posiadane rekomendacje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  <w:spacing w:before="120"/>
            </w:pPr>
            <w:r>
              <w:t>0-50 pkt</w:t>
            </w:r>
          </w:p>
        </w:tc>
      </w:tr>
      <w:tr w:rsidR="00E54F2A">
        <w:tblPrEx>
          <w:tblCellMar>
            <w:top w:w="0" w:type="dxa"/>
            <w:bottom w:w="0" w:type="dxa"/>
          </w:tblCellMar>
        </w:tblPrEx>
        <w:trPr>
          <w:trHeight w:hRule="exact" w:val="767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4F2A" w:rsidRDefault="00B06A59">
            <w:pPr>
              <w:pStyle w:val="Inne0"/>
            </w:pPr>
            <w:r>
              <w:rPr>
                <w:b/>
                <w:bCs/>
              </w:rPr>
              <w:t xml:space="preserve">4.Dotychczasowa współpraca </w:t>
            </w:r>
            <w:r>
              <w:t>z</w:t>
            </w:r>
          </w:p>
          <w:p w:rsidR="00E54F2A" w:rsidRDefault="00B06A59">
            <w:pPr>
              <w:pStyle w:val="Inne0"/>
            </w:pPr>
            <w:r>
              <w:t>Urzędem przy realizacji zadań</w:t>
            </w:r>
            <w:r>
              <w:br/>
              <w:t>publicznych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4F2A" w:rsidRDefault="00B06A59">
            <w:pPr>
              <w:pStyle w:val="Inne0"/>
            </w:pPr>
            <w:r>
              <w:t>Oceniane jest prawidłowe i terminowe</w:t>
            </w:r>
            <w:r>
              <w:br/>
              <w:t>rozliczanie się z dotacji udzielonych w</w:t>
            </w:r>
            <w:r>
              <w:br/>
              <w:t>poprzednich latach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4F2A" w:rsidRDefault="00B06A59">
            <w:pPr>
              <w:pStyle w:val="Inne0"/>
              <w:spacing w:before="120"/>
            </w:pPr>
            <w:r>
              <w:t>0-50 pkt</w:t>
            </w:r>
          </w:p>
        </w:tc>
      </w:tr>
      <w:tr w:rsidR="00E54F2A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54F2A" w:rsidRDefault="00E54F2A">
            <w:pPr>
              <w:rPr>
                <w:sz w:val="10"/>
                <w:szCs w:val="10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54F2A" w:rsidRDefault="00B06A59">
            <w:pPr>
              <w:pStyle w:val="Inne0"/>
            </w:pPr>
            <w:r>
              <w:t>Suma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F2A" w:rsidRDefault="00B06A59">
            <w:pPr>
              <w:pStyle w:val="Inne0"/>
            </w:pPr>
            <w:r>
              <w:t>200 pkt</w:t>
            </w:r>
          </w:p>
        </w:tc>
      </w:tr>
    </w:tbl>
    <w:p w:rsidR="00E54F2A" w:rsidRDefault="00B06A59">
      <w:pPr>
        <w:pStyle w:val="Podpistabeli0"/>
        <w:ind w:left="94"/>
      </w:pPr>
      <w:r>
        <w:t xml:space="preserve">Oferty zostaną odrzucone z powodów </w:t>
      </w:r>
      <w:r>
        <w:t>merytorycznych, jeśli uzyskają łącznie ocenę poniżej 40 pkt.</w:t>
      </w:r>
    </w:p>
    <w:p w:rsidR="00E54F2A" w:rsidRDefault="00E54F2A">
      <w:pPr>
        <w:spacing w:after="319" w:line="1" w:lineRule="exact"/>
      </w:pPr>
    </w:p>
    <w:p w:rsidR="00E54F2A" w:rsidRDefault="00B06A59">
      <w:pPr>
        <w:pStyle w:val="Teksttreci0"/>
        <w:numPr>
          <w:ilvl w:val="0"/>
          <w:numId w:val="24"/>
        </w:numPr>
        <w:tabs>
          <w:tab w:val="left" w:pos="383"/>
        </w:tabs>
        <w:ind w:left="420" w:hanging="420"/>
        <w:jc w:val="both"/>
      </w:pPr>
      <w:r>
        <w:t>Kwota przyznanej dotacji może być niższa od określonej w ofercie. W takim przypadku oferent</w:t>
      </w:r>
      <w:r>
        <w:br/>
        <w:t>może przyjąć zmniejszenie zakresu rzeczowego zadania lub zrezygnować z przyznanej dotacji.</w:t>
      </w:r>
    </w:p>
    <w:p w:rsidR="00E54F2A" w:rsidRDefault="00B06A59">
      <w:pPr>
        <w:pStyle w:val="Teksttreci0"/>
        <w:numPr>
          <w:ilvl w:val="0"/>
          <w:numId w:val="24"/>
        </w:numPr>
        <w:tabs>
          <w:tab w:val="left" w:pos="383"/>
        </w:tabs>
        <w:ind w:left="420" w:hanging="420"/>
        <w:jc w:val="both"/>
      </w:pPr>
      <w:r>
        <w:t>Po zakończe</w:t>
      </w:r>
      <w:r>
        <w:t>niu procedury konkursowej Burmistrz Gminy i Miasta Węgliniec ogłosi informację o</w:t>
      </w:r>
      <w:r>
        <w:br/>
        <w:t xml:space="preserve">wynikach konkursu na stronie internetowej </w:t>
      </w:r>
      <w:hyperlink r:id="rId18" w:history="1">
        <w:r>
          <w:rPr>
            <w:color w:val="32599B"/>
            <w:u w:val="single"/>
            <w:lang w:val="en-US" w:eastAsia="en-US" w:bidi="en-US"/>
          </w:rPr>
          <w:t>www.wegliniec.pl</w:t>
        </w:r>
      </w:hyperlink>
      <w:r>
        <w:rPr>
          <w:color w:val="32599B"/>
          <w:lang w:val="en-US" w:eastAsia="en-US" w:bidi="en-US"/>
        </w:rPr>
        <w:t xml:space="preserve">, </w:t>
      </w:r>
      <w:r>
        <w:t xml:space="preserve">BIP </w:t>
      </w:r>
      <w:hyperlink r:id="rId19" w:history="1">
        <w:r>
          <w:rPr>
            <w:color w:val="32599B"/>
            <w:u w:val="single"/>
            <w:lang w:val="en-US" w:eastAsia="en-US" w:bidi="en-US"/>
          </w:rPr>
          <w:t>www.wegliniec.bip.pbox.pl</w:t>
        </w:r>
      </w:hyperlink>
      <w:r>
        <w:rPr>
          <w:color w:val="32599B"/>
          <w:u w:val="single"/>
          <w:lang w:val="en-US" w:eastAsia="en-US" w:bidi="en-US"/>
        </w:rPr>
        <w:br/>
      </w:r>
      <w:r>
        <w:t>oraz w siedzibie Urzędu Gminy i Miasta Węgliniec w miejscu przeznaczonym na zamieszczanie</w:t>
      </w:r>
      <w:r>
        <w:br/>
        <w:t>ogłoszeń.</w:t>
      </w:r>
    </w:p>
    <w:p w:rsidR="00E54F2A" w:rsidRDefault="00B06A59">
      <w:pPr>
        <w:pStyle w:val="Teksttreci0"/>
        <w:numPr>
          <w:ilvl w:val="0"/>
          <w:numId w:val="24"/>
        </w:numPr>
        <w:tabs>
          <w:tab w:val="left" w:pos="383"/>
        </w:tabs>
      </w:pPr>
      <w:r>
        <w:t>Oferty wraz z pozostałymi dokumentami nie są zwracane oferentowi.</w:t>
      </w:r>
      <w:r>
        <w:br w:type="page"/>
      </w:r>
    </w:p>
    <w:p w:rsidR="00E54F2A" w:rsidRDefault="00B06A59">
      <w:pPr>
        <w:pStyle w:val="Nagwek20"/>
        <w:keepNext/>
        <w:keepLines/>
        <w:numPr>
          <w:ilvl w:val="0"/>
          <w:numId w:val="13"/>
        </w:numPr>
        <w:tabs>
          <w:tab w:val="left" w:pos="533"/>
        </w:tabs>
      </w:pPr>
      <w:bookmarkStart w:id="12" w:name="bookmark28"/>
      <w:r>
        <w:lastRenderedPageBreak/>
        <w:t>Umowa</w:t>
      </w:r>
      <w:bookmarkEnd w:id="12"/>
    </w:p>
    <w:p w:rsidR="00E54F2A" w:rsidRDefault="00B06A59">
      <w:pPr>
        <w:pStyle w:val="Teksttreci0"/>
        <w:numPr>
          <w:ilvl w:val="0"/>
          <w:numId w:val="25"/>
        </w:numPr>
        <w:tabs>
          <w:tab w:val="left" w:pos="292"/>
        </w:tabs>
        <w:spacing w:after="240"/>
      </w:pPr>
      <w:r>
        <w:t>Przed podpisaniem umowy oferent zobowiązany jest do dostarczenia:</w:t>
      </w:r>
    </w:p>
    <w:p w:rsidR="00E54F2A" w:rsidRDefault="00B06A59">
      <w:pPr>
        <w:pStyle w:val="Teksttreci0"/>
        <w:numPr>
          <w:ilvl w:val="0"/>
          <w:numId w:val="26"/>
        </w:numPr>
        <w:tabs>
          <w:tab w:val="left" w:pos="380"/>
        </w:tabs>
        <w:ind w:left="400" w:hanging="400"/>
        <w:jc w:val="both"/>
      </w:pPr>
      <w:r>
        <w:t xml:space="preserve">zaktualizowanego </w:t>
      </w:r>
      <w:r>
        <w:t>harmonogramu realizacji zadania publicznego, podpisanego przez osoby</w:t>
      </w:r>
      <w:r>
        <w:br/>
        <w:t>upoważnione (o ile nastąpiły zmiany w stosunku do złożonej oferty</w:t>
      </w:r>
      <w:r>
        <w:rPr>
          <w:vertAlign w:val="superscript"/>
        </w:rPr>
        <w:t>7</w:t>
      </w:r>
      <w:r>
        <w:t>) -1 egzemplarz;</w:t>
      </w:r>
    </w:p>
    <w:p w:rsidR="00E54F2A" w:rsidRDefault="00B06A59">
      <w:pPr>
        <w:pStyle w:val="Teksttreci0"/>
        <w:numPr>
          <w:ilvl w:val="0"/>
          <w:numId w:val="26"/>
        </w:numPr>
        <w:tabs>
          <w:tab w:val="left" w:pos="380"/>
        </w:tabs>
        <w:ind w:left="400" w:hanging="400"/>
        <w:jc w:val="both"/>
      </w:pPr>
      <w:r>
        <w:t>zaktualizowanego kosztorysu realizacji zadania publicznego, podpisanego przez osoby</w:t>
      </w:r>
      <w:r>
        <w:br/>
      </w:r>
      <w:r>
        <w:t>upoważnione (o ile nastąpiły zmiany w stosunku do złożonej oferty) - 1 egzemplarz;</w:t>
      </w:r>
    </w:p>
    <w:p w:rsidR="00E54F2A" w:rsidRDefault="00B06A59">
      <w:pPr>
        <w:pStyle w:val="Teksttreci0"/>
        <w:numPr>
          <w:ilvl w:val="0"/>
          <w:numId w:val="26"/>
        </w:numPr>
        <w:tabs>
          <w:tab w:val="left" w:pos="380"/>
        </w:tabs>
        <w:spacing w:after="240"/>
        <w:ind w:left="400" w:hanging="400"/>
        <w:jc w:val="both"/>
      </w:pPr>
      <w:r>
        <w:t>umowy zawartej pomiędzy organizacjami pozarządowymi zgodnie z art. 3 ust. 2 oraz jednostkami</w:t>
      </w:r>
      <w:r>
        <w:br/>
        <w:t>wymienionymi w art. 3 ust.3 ustawy z dnia 24 kwietnia 2003 roku o działalności p</w:t>
      </w:r>
      <w:r>
        <w:t>ożytku</w:t>
      </w:r>
      <w:r>
        <w:br/>
        <w:t>publicznego i o wolontariacie określającej zakres ich świadczeń składających się na realizację</w:t>
      </w:r>
      <w:r>
        <w:br/>
        <w:t>zadania publicznego - dostarczają oferenci, którzy złożyli ofertę wspólną - 1 egzemplarz.</w:t>
      </w:r>
    </w:p>
    <w:p w:rsidR="00E54F2A" w:rsidRDefault="00B06A59">
      <w:pPr>
        <w:pStyle w:val="Teksttreci0"/>
        <w:numPr>
          <w:ilvl w:val="0"/>
          <w:numId w:val="27"/>
        </w:numPr>
        <w:tabs>
          <w:tab w:val="left" w:pos="317"/>
        </w:tabs>
        <w:jc w:val="both"/>
      </w:pPr>
      <w:r>
        <w:t>Wymienione w kosztorysie kwoty wydatków dla poszczególnych kateg</w:t>
      </w:r>
      <w:r>
        <w:t>orii kosztów stanowią górne</w:t>
      </w:r>
      <w:r>
        <w:br/>
        <w:t>limity kosztów kwalifikowanych.</w:t>
      </w:r>
    </w:p>
    <w:p w:rsidR="00E54F2A" w:rsidRDefault="00B06A59">
      <w:pPr>
        <w:pStyle w:val="Teksttreci0"/>
        <w:numPr>
          <w:ilvl w:val="0"/>
          <w:numId w:val="27"/>
        </w:numPr>
        <w:tabs>
          <w:tab w:val="left" w:pos="317"/>
        </w:tabs>
        <w:jc w:val="both"/>
      </w:pPr>
      <w:r>
        <w:t>W szczególnie uzasadnionych przypadkach, Zleceniobiorca może w okresie trwania umowy, wystąpić</w:t>
      </w:r>
      <w:r>
        <w:br/>
        <w:t>z wnioskiem o zmianę kosztorysu</w:t>
      </w:r>
      <w:proofErr w:type="gramStart"/>
      <w:r>
        <w:t>, .</w:t>
      </w:r>
      <w:proofErr w:type="gramEnd"/>
    </w:p>
    <w:p w:rsidR="00E54F2A" w:rsidRDefault="00B06A59">
      <w:pPr>
        <w:pStyle w:val="Teksttreci0"/>
        <w:numPr>
          <w:ilvl w:val="0"/>
          <w:numId w:val="27"/>
        </w:numPr>
        <w:tabs>
          <w:tab w:val="left" w:pos="321"/>
        </w:tabs>
        <w:jc w:val="both"/>
      </w:pPr>
      <w:r>
        <w:t>Szczegółowe i ostateczne warunki realizacji, finansowania i rozlic</w:t>
      </w:r>
      <w:r>
        <w:t>zenia zadania regulować będzie</w:t>
      </w:r>
      <w:r>
        <w:br/>
        <w:t>umowa zawarta pomiędzy oferentem a Gminą Węgliniec.</w:t>
      </w:r>
    </w:p>
    <w:p w:rsidR="00E54F2A" w:rsidRDefault="00B06A59">
      <w:pPr>
        <w:pStyle w:val="Teksttreci0"/>
        <w:numPr>
          <w:ilvl w:val="0"/>
          <w:numId w:val="27"/>
        </w:numPr>
        <w:tabs>
          <w:tab w:val="left" w:pos="317"/>
        </w:tabs>
        <w:jc w:val="both"/>
      </w:pPr>
      <w:r>
        <w:t>Oferent może odstąpić od podpisania umowy w przypadku przyznania dotacji niższej niż oczekiwana</w:t>
      </w:r>
      <w:r>
        <w:br/>
        <w:t>w ofercie. W takim przypadku ma obowiązek pisemnie powiadomić Wydział Usług W</w:t>
      </w:r>
      <w:r>
        <w:t>spólnych i</w:t>
      </w:r>
      <w:r>
        <w:br/>
        <w:t>Rozwoju Urzędu Gminy i Miasta Węgliniec o swojej decyzji.</w:t>
      </w:r>
    </w:p>
    <w:p w:rsidR="00E54F2A" w:rsidRDefault="00B06A59">
      <w:pPr>
        <w:pStyle w:val="Teksttreci0"/>
        <w:numPr>
          <w:ilvl w:val="0"/>
          <w:numId w:val="27"/>
        </w:numPr>
        <w:tabs>
          <w:tab w:val="left" w:pos="317"/>
        </w:tabs>
        <w:spacing w:after="240"/>
        <w:jc w:val="both"/>
      </w:pPr>
      <w:r>
        <w:t>Umowę ze strony wnioskodawcy podpisują osoby uprawnione do reprezentowania danej organizacji</w:t>
      </w:r>
      <w:r>
        <w:br/>
        <w:t xml:space="preserve">zgodnie z jej statutem. Możliwe jest przekazanie dotacji w transzach - zależy to od </w:t>
      </w:r>
      <w:r>
        <w:t>specyfiki i</w:t>
      </w:r>
      <w:r>
        <w:br/>
        <w:t>harmonogramu realizacji projektu. Przekazanie środków finansowych na konto zleceniobiorcy nastąpi</w:t>
      </w:r>
      <w:r>
        <w:br/>
        <w:t>w terminie określonym w umowie.</w:t>
      </w:r>
    </w:p>
    <w:p w:rsidR="00E54F2A" w:rsidRDefault="00B06A59">
      <w:pPr>
        <w:pStyle w:val="Nagwek20"/>
        <w:keepNext/>
        <w:keepLines/>
        <w:spacing w:after="480"/>
      </w:pPr>
      <w:bookmarkStart w:id="13" w:name="bookmark30"/>
      <w:r>
        <w:t>BURMISTRZ GMINY I MIASTA WĘGLINIEC ZASTRZEGA SOBIE PRAWO DO:</w:t>
      </w:r>
      <w:bookmarkEnd w:id="13"/>
    </w:p>
    <w:p w:rsidR="00E54F2A" w:rsidRDefault="00B06A59">
      <w:pPr>
        <w:pStyle w:val="Teksttreci0"/>
        <w:numPr>
          <w:ilvl w:val="0"/>
          <w:numId w:val="28"/>
        </w:numPr>
        <w:tabs>
          <w:tab w:val="left" w:pos="296"/>
        </w:tabs>
      </w:pPr>
      <w:r>
        <w:t>Odwołania konkursu bez podania przyczyny.</w:t>
      </w:r>
    </w:p>
    <w:p w:rsidR="00E54F2A" w:rsidRDefault="00B06A59">
      <w:pPr>
        <w:pStyle w:val="Teksttreci0"/>
        <w:numPr>
          <w:ilvl w:val="0"/>
          <w:numId w:val="28"/>
        </w:numPr>
        <w:tabs>
          <w:tab w:val="left" w:pos="317"/>
        </w:tabs>
        <w:ind w:left="240" w:hanging="240"/>
      </w:pPr>
      <w:r>
        <w:t>Negocjowani</w:t>
      </w:r>
      <w:r>
        <w:t>a warunków i kosztów realizacji zadania oraz dofinansowania niepełnego zakresu</w:t>
      </w:r>
      <w:r>
        <w:br/>
        <w:t>zadania w przyjętych ofertach.</w:t>
      </w:r>
    </w:p>
    <w:p w:rsidR="00E54F2A" w:rsidRDefault="00B06A59">
      <w:pPr>
        <w:pStyle w:val="Teksttreci0"/>
        <w:numPr>
          <w:ilvl w:val="0"/>
          <w:numId w:val="28"/>
        </w:numPr>
        <w:tabs>
          <w:tab w:val="left" w:pos="317"/>
        </w:tabs>
        <w:ind w:left="240" w:hanging="240"/>
      </w:pPr>
      <w:r>
        <w:t>Możliwości wyboru jednej lub wielu ofert w ramach środków finansowych przeznaczonych</w:t>
      </w:r>
      <w:r>
        <w:br/>
        <w:t>na realizację danego zadania.</w:t>
      </w:r>
    </w:p>
    <w:p w:rsidR="00E54F2A" w:rsidRDefault="00B06A59">
      <w:pPr>
        <w:pStyle w:val="Teksttreci0"/>
        <w:numPr>
          <w:ilvl w:val="0"/>
          <w:numId w:val="28"/>
        </w:numPr>
        <w:tabs>
          <w:tab w:val="left" w:pos="321"/>
        </w:tabs>
        <w:spacing w:after="480"/>
      </w:pPr>
      <w:r>
        <w:t xml:space="preserve">Zmiany terminu rozstrzygnięcia </w:t>
      </w:r>
      <w:r>
        <w:t>konkursu.</w:t>
      </w:r>
    </w:p>
    <w:p w:rsidR="00E54F2A" w:rsidRDefault="00B06A59">
      <w:pPr>
        <w:pStyle w:val="Teksttreci0"/>
      </w:pPr>
      <w:r>
        <w:t>Wykaz załączników do ogłoszenia:</w:t>
      </w:r>
    </w:p>
    <w:p w:rsidR="00E54F2A" w:rsidRDefault="00B06A59">
      <w:pPr>
        <w:pStyle w:val="Teksttreci0"/>
      </w:pPr>
      <w:r>
        <w:t>Załącznik nr 1 - oferta</w:t>
      </w:r>
    </w:p>
    <w:p w:rsidR="00E54F2A" w:rsidRDefault="00B06A59">
      <w:pPr>
        <w:pStyle w:val="Teksttreci0"/>
      </w:pPr>
      <w:r>
        <w:t>Załącznik nr 2 - projekt umowy</w:t>
      </w:r>
    </w:p>
    <w:p w:rsidR="00E54F2A" w:rsidRDefault="00E54F2A">
      <w:pPr>
        <w:jc w:val="center"/>
        <w:rPr>
          <w:sz w:val="2"/>
          <w:szCs w:val="2"/>
        </w:rPr>
      </w:pPr>
    </w:p>
    <w:p w:rsidR="00E54F2A" w:rsidRDefault="00E54F2A">
      <w:pPr>
        <w:spacing w:after="2659" w:line="1" w:lineRule="exact"/>
      </w:pPr>
    </w:p>
    <w:p w:rsidR="00E54F2A" w:rsidRDefault="00B06A59">
      <w:pPr>
        <w:pStyle w:val="Teksttreci0"/>
        <w:spacing w:after="240"/>
      </w:pPr>
      <w:r>
        <w:t>Węgliniec, d</w:t>
      </w:r>
      <w:r w:rsidR="000F356A">
        <w:t>n</w:t>
      </w:r>
      <w:r>
        <w:t>ia 08.11.202Ir.</w:t>
      </w:r>
    </w:p>
    <w:p w:rsidR="000F356A" w:rsidRDefault="000F356A">
      <w:pPr>
        <w:pStyle w:val="Teksttreci20"/>
        <w:spacing w:after="36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151130</wp:posOffset>
                </wp:positionV>
                <wp:extent cx="1271270" cy="146050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12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54F2A" w:rsidRDefault="00B06A59">
                            <w:pPr>
                              <w:pStyle w:val="Teksttreci20"/>
                              <w:spacing w:after="0" w:line="240" w:lineRule="auto"/>
                            </w:pPr>
                            <w:r>
                              <w:t>Tel. 75 77 11 4</w:t>
                            </w:r>
                            <w:r w:rsidR="000F356A">
                              <w:t>7</w:t>
                            </w:r>
                            <w:r>
                              <w:t>5 wew. 48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7" o:spid="_x0000_s1026" type="#_x0000_t202" style="position:absolute;margin-left:55.25pt;margin-top:11.9pt;width:100.1pt;height:11.5pt;z-index:1258293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" filled="f" stroked="f">
                <v:textbox inset="0,0,0,0">
                  <w:txbxContent>
                    <w:p w:rsidR="00E54F2A" w:rsidRDefault="00B06A59">
                      <w:pPr>
                        <w:pStyle w:val="Teksttreci20"/>
                        <w:spacing w:after="0" w:line="240" w:lineRule="auto"/>
                      </w:pPr>
                      <w:r>
                        <w:t>Tel. 75 77 11 4</w:t>
                      </w:r>
                      <w:r w:rsidR="000F356A">
                        <w:t>7</w:t>
                      </w:r>
                      <w:r>
                        <w:t>5 wew. 48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06A59"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1685925</wp:posOffset>
                </wp:positionH>
                <wp:positionV relativeFrom="paragraph">
                  <wp:posOffset>152400</wp:posOffset>
                </wp:positionV>
                <wp:extent cx="271780" cy="146050"/>
                <wp:effectExtent l="0" t="0" r="0" b="0"/>
                <wp:wrapSquare wrapText="lef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8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54F2A" w:rsidRDefault="00E54F2A">
                            <w:pPr>
                              <w:pStyle w:val="Teksttreci2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" o:spid="_x0000_s1027" type="#_x0000_t202" style="position:absolute;margin-left:132.75pt;margin-top:12pt;width:21.4pt;height:11.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" filled="f" stroked="f">
                <v:textbox inset="0,0,0,0">
                  <w:txbxContent>
                    <w:p w:rsidR="00E54F2A" w:rsidRDefault="00E54F2A">
                      <w:pPr>
                        <w:pStyle w:val="Teksttreci20"/>
                        <w:spacing w:after="0" w:line="240" w:lineRule="auto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B06A59">
        <w:t>Sprawę prow</w:t>
      </w:r>
      <w:r>
        <w:t>adz</w:t>
      </w:r>
      <w:r w:rsidR="00B06A59">
        <w:t>i:</w:t>
      </w:r>
    </w:p>
    <w:p w:rsidR="00E54F2A" w:rsidRDefault="00B06A59">
      <w:pPr>
        <w:pStyle w:val="Teksttreci20"/>
        <w:spacing w:after="360"/>
      </w:pPr>
      <w:r>
        <w:t>Mirosław Mat</w:t>
      </w:r>
      <w:r w:rsidR="000F356A">
        <w:t>u</w:t>
      </w:r>
      <w:r>
        <w:t>sz</w:t>
      </w:r>
      <w:r w:rsidR="000F356A">
        <w:t>ewski</w:t>
      </w:r>
    </w:p>
    <w:sectPr w:rsidR="00E54F2A">
      <w:pgSz w:w="11900" w:h="16840"/>
      <w:pgMar w:top="668" w:right="1343" w:bottom="1234" w:left="1110" w:header="24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A59" w:rsidRDefault="00B06A59">
      <w:r>
        <w:separator/>
      </w:r>
    </w:p>
  </w:endnote>
  <w:endnote w:type="continuationSeparator" w:id="0">
    <w:p w:rsidR="00B06A59" w:rsidRDefault="00B0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B06A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6576060</wp:posOffset>
              </wp:positionH>
              <wp:positionV relativeFrom="page">
                <wp:posOffset>10295255</wp:posOffset>
              </wp:positionV>
              <wp:extent cx="61595" cy="10287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54F2A" w:rsidRDefault="00B06A5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29" type="#_x0000_t202" style="position:absolute;margin-left:517.8pt;margin-top:810.65pt;width:4.85pt;height:8.1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" filled="f" stroked="f">
              <v:textbox style="mso-fit-shape-to-text:t" inset="0,0,0,0">
                <w:txbxContent>
                  <w:p w:rsidR="00E54F2A" w:rsidRDefault="00B06A59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B06A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6529070</wp:posOffset>
              </wp:positionH>
              <wp:positionV relativeFrom="page">
                <wp:posOffset>9855200</wp:posOffset>
              </wp:positionV>
              <wp:extent cx="57150" cy="10541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5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54F2A" w:rsidRDefault="00B06A5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" o:spid="_x0000_s1030" type="#_x0000_t202" style="position:absolute;margin-left:514.1pt;margin-top:776pt;width:4.5pt;height:8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" filled="f" stroked="f">
              <v:textbox style="mso-fit-shape-to-text:t" inset="0,0,0,0">
                <w:txbxContent>
                  <w:p w:rsidR="00E54F2A" w:rsidRDefault="00B06A59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B06A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355600</wp:posOffset>
              </wp:positionH>
              <wp:positionV relativeFrom="page">
                <wp:posOffset>10215245</wp:posOffset>
              </wp:positionV>
              <wp:extent cx="6209030" cy="231140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09030" cy="2311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54F2A" w:rsidRDefault="00B06A59">
                          <w:pPr>
                            <w:pStyle w:val="Nagweklubstopka20"/>
                            <w:tabs>
                              <w:tab w:val="right" w:pos="9778"/>
                            </w:tabs>
                            <w:rPr>
                              <w:sz w:val="22"/>
                              <w:szCs w:val="22"/>
                            </w:rPr>
                          </w:pP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" o:spid="_x0000_s1031" type="#_x0000_t202" style="position:absolute;margin-left:28pt;margin-top:804.35pt;width:488.9pt;height:18.2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" filled="f" stroked="f">
              <v:textbox style="mso-fit-shape-to-text:t" inset="0,0,0,0">
                <w:txbxContent>
                  <w:p w:rsidR="00E54F2A" w:rsidRDefault="00B06A59">
                    <w:pPr>
                      <w:pStyle w:val="Nagweklubstopka20"/>
                      <w:tabs>
                        <w:tab w:val="right" w:pos="9778"/>
                      </w:tabs>
                      <w:rPr>
                        <w:sz w:val="22"/>
                        <w:szCs w:val="22"/>
                      </w:rPr>
                    </w:pP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B06A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6576060</wp:posOffset>
              </wp:positionH>
              <wp:positionV relativeFrom="page">
                <wp:posOffset>10295255</wp:posOffset>
              </wp:positionV>
              <wp:extent cx="61595" cy="102870"/>
              <wp:effectExtent l="0" t="0" r="0" b="0"/>
              <wp:wrapNone/>
              <wp:docPr id="12" name="Shap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54F2A" w:rsidRDefault="00B06A5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" o:spid="_x0000_s1032" type="#_x0000_t202" style="position:absolute;margin-left:517.8pt;margin-top:810.65pt;width:4.85pt;height:8.1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" filled="f" stroked="f">
              <v:textbox style="mso-fit-shape-to-text:t" inset="0,0,0,0">
                <w:txbxContent>
                  <w:p w:rsidR="00E54F2A" w:rsidRDefault="00B06A59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B06A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6576060</wp:posOffset>
              </wp:positionH>
              <wp:positionV relativeFrom="page">
                <wp:posOffset>10295255</wp:posOffset>
              </wp:positionV>
              <wp:extent cx="61595" cy="102870"/>
              <wp:effectExtent l="0" t="0" r="0" b="0"/>
              <wp:wrapNone/>
              <wp:docPr id="10" name="Shap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54F2A" w:rsidRDefault="00B06A5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0" o:spid="_x0000_s1033" type="#_x0000_t202" style="position:absolute;margin-left:517.8pt;margin-top:810.65pt;width:4.85pt;height:8.1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" filled="f" stroked="f">
              <v:textbox style="mso-fit-shape-to-text:t" inset="0,0,0,0">
                <w:txbxContent>
                  <w:p w:rsidR="00E54F2A" w:rsidRDefault="00B06A59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A59" w:rsidRDefault="00B06A59"/>
  </w:footnote>
  <w:footnote w:type="continuationSeparator" w:id="0">
    <w:p w:rsidR="00B06A59" w:rsidRDefault="00B06A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E54F2A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B06A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4181475</wp:posOffset>
              </wp:positionH>
              <wp:positionV relativeFrom="page">
                <wp:posOffset>109855</wp:posOffset>
              </wp:positionV>
              <wp:extent cx="2466340" cy="48704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66340" cy="4870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54F2A" w:rsidRDefault="00B06A5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1 do zarządzenia </w:t>
                          </w:r>
                          <w:r>
                            <w:rPr>
                              <w:color w:val="32599B"/>
                              <w:sz w:val="22"/>
                              <w:szCs w:val="22"/>
                            </w:rPr>
                            <w:t xml:space="preserve">Nr/^4 </w:t>
                          </w:r>
                          <w:r>
                            <w:rPr>
                              <w:sz w:val="22"/>
                              <w:szCs w:val="22"/>
                            </w:rPr>
                            <w:t>/2021</w:t>
                          </w:r>
                        </w:p>
                        <w:p w:rsidR="00E54F2A" w:rsidRDefault="00B06A5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 Gminy i Miasta</w:t>
                          </w:r>
                        </w:p>
                        <w:p w:rsidR="00E54F2A" w:rsidRDefault="00B06A5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z dnia 08.11.202Ir.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8" type="#_x0000_t202" style="position:absolute;margin-left:329.25pt;margin-top:8.65pt;width:194.2pt;height:38.3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" filled="f" stroked="f">
              <v:textbox style="mso-fit-shape-to-text:t" inset="0,0,0,0">
                <w:txbxContent>
                  <w:p w:rsidR="00E54F2A" w:rsidRDefault="00B06A5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1 do zarządzenia </w:t>
                    </w:r>
                    <w:r>
                      <w:rPr>
                        <w:color w:val="32599B"/>
                        <w:sz w:val="22"/>
                        <w:szCs w:val="22"/>
                      </w:rPr>
                      <w:t xml:space="preserve">Nr/^4 </w:t>
                    </w:r>
                    <w:r>
                      <w:rPr>
                        <w:sz w:val="22"/>
                        <w:szCs w:val="22"/>
                      </w:rPr>
                      <w:t>/2021</w:t>
                    </w:r>
                  </w:p>
                  <w:p w:rsidR="00E54F2A" w:rsidRDefault="00B06A5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 Gminy i Miasta</w:t>
                    </w:r>
                  </w:p>
                  <w:p w:rsidR="00E54F2A" w:rsidRDefault="00B06A5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z dnia 08.11.202Ir.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E54F2A">
    <w:pPr>
      <w:spacing w:line="1" w:lineRule="exac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E54F2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F2A" w:rsidRDefault="00E54F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F49B9"/>
    <w:multiLevelType w:val="multilevel"/>
    <w:tmpl w:val="E55484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42303F"/>
    <w:multiLevelType w:val="multilevel"/>
    <w:tmpl w:val="3B00FA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48640E"/>
    <w:multiLevelType w:val="multilevel"/>
    <w:tmpl w:val="9796E1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DE420A"/>
    <w:multiLevelType w:val="multilevel"/>
    <w:tmpl w:val="8A0A12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77233C"/>
    <w:multiLevelType w:val="multilevel"/>
    <w:tmpl w:val="D32032F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38339D"/>
    <w:multiLevelType w:val="multilevel"/>
    <w:tmpl w:val="795E7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6407D77"/>
    <w:multiLevelType w:val="multilevel"/>
    <w:tmpl w:val="12BAE2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7D2D18"/>
    <w:multiLevelType w:val="multilevel"/>
    <w:tmpl w:val="6B3AE9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B2B15A1"/>
    <w:multiLevelType w:val="multilevel"/>
    <w:tmpl w:val="0A2CAD6E"/>
    <w:lvl w:ilvl="0">
      <w:start w:val="7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727DB0"/>
    <w:multiLevelType w:val="multilevel"/>
    <w:tmpl w:val="35BCC8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896585"/>
    <w:multiLevelType w:val="multilevel"/>
    <w:tmpl w:val="E9E211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DBA59AA"/>
    <w:multiLevelType w:val="multilevel"/>
    <w:tmpl w:val="30162C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FE85FA5"/>
    <w:multiLevelType w:val="multilevel"/>
    <w:tmpl w:val="2D14D3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A722EAF"/>
    <w:multiLevelType w:val="multilevel"/>
    <w:tmpl w:val="756642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13C26AA"/>
    <w:multiLevelType w:val="multilevel"/>
    <w:tmpl w:val="F9B072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3151838"/>
    <w:multiLevelType w:val="multilevel"/>
    <w:tmpl w:val="82903A2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475F64"/>
    <w:multiLevelType w:val="multilevel"/>
    <w:tmpl w:val="7CF43F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4CD7A44"/>
    <w:multiLevelType w:val="multilevel"/>
    <w:tmpl w:val="8EEED536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AC208E3"/>
    <w:multiLevelType w:val="multilevel"/>
    <w:tmpl w:val="483474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162610"/>
    <w:multiLevelType w:val="multilevel"/>
    <w:tmpl w:val="BE80DC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91F276A"/>
    <w:multiLevelType w:val="multilevel"/>
    <w:tmpl w:val="7BF2911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D9E2339"/>
    <w:multiLevelType w:val="multilevel"/>
    <w:tmpl w:val="E77AC1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1115E9B"/>
    <w:multiLevelType w:val="multilevel"/>
    <w:tmpl w:val="3E6E6BF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1BB541A"/>
    <w:multiLevelType w:val="multilevel"/>
    <w:tmpl w:val="61A2054C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5B577F"/>
    <w:multiLevelType w:val="multilevel"/>
    <w:tmpl w:val="D0CCD7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36001F8"/>
    <w:multiLevelType w:val="multilevel"/>
    <w:tmpl w:val="4E929D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7D7D25"/>
    <w:multiLevelType w:val="multilevel"/>
    <w:tmpl w:val="70F270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97263F7"/>
    <w:multiLevelType w:val="multilevel"/>
    <w:tmpl w:val="A216A0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18"/>
  </w:num>
  <w:num w:numId="4">
    <w:abstractNumId w:val="13"/>
  </w:num>
  <w:num w:numId="5">
    <w:abstractNumId w:val="17"/>
  </w:num>
  <w:num w:numId="6">
    <w:abstractNumId w:val="1"/>
  </w:num>
  <w:num w:numId="7">
    <w:abstractNumId w:val="24"/>
  </w:num>
  <w:num w:numId="8">
    <w:abstractNumId w:val="0"/>
  </w:num>
  <w:num w:numId="9">
    <w:abstractNumId w:val="23"/>
  </w:num>
  <w:num w:numId="10">
    <w:abstractNumId w:val="12"/>
  </w:num>
  <w:num w:numId="11">
    <w:abstractNumId w:val="9"/>
  </w:num>
  <w:num w:numId="12">
    <w:abstractNumId w:val="15"/>
  </w:num>
  <w:num w:numId="13">
    <w:abstractNumId w:val="8"/>
  </w:num>
  <w:num w:numId="14">
    <w:abstractNumId w:val="26"/>
  </w:num>
  <w:num w:numId="15">
    <w:abstractNumId w:val="2"/>
  </w:num>
  <w:num w:numId="16">
    <w:abstractNumId w:val="22"/>
  </w:num>
  <w:num w:numId="17">
    <w:abstractNumId w:val="21"/>
  </w:num>
  <w:num w:numId="18">
    <w:abstractNumId w:val="19"/>
  </w:num>
  <w:num w:numId="19">
    <w:abstractNumId w:val="5"/>
  </w:num>
  <w:num w:numId="20">
    <w:abstractNumId w:val="16"/>
  </w:num>
  <w:num w:numId="21">
    <w:abstractNumId w:val="7"/>
  </w:num>
  <w:num w:numId="22">
    <w:abstractNumId w:val="14"/>
  </w:num>
  <w:num w:numId="23">
    <w:abstractNumId w:val="3"/>
  </w:num>
  <w:num w:numId="24">
    <w:abstractNumId w:val="11"/>
  </w:num>
  <w:num w:numId="25">
    <w:abstractNumId w:val="27"/>
  </w:num>
  <w:num w:numId="26">
    <w:abstractNumId w:val="25"/>
  </w:num>
  <w:num w:numId="27">
    <w:abstractNumId w:val="20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F2A"/>
    <w:rsid w:val="000F356A"/>
    <w:rsid w:val="00B06A59"/>
    <w:rsid w:val="00E5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5D258"/>
  <w15:docId w15:val="{19F07A9A-4B07-41B4-A976-65882F2C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50" w:line="266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240"/>
      <w:jc w:val="center"/>
      <w:outlineLvl w:val="0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www.wegliniec.p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wegliniec.pl" TargetMode="Externa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hyperlink" Target="http://www.wegliniec.bip.pbox.pl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3185</Words>
  <Characters>19112</Characters>
  <Application>Microsoft Office Word</Application>
  <DocSecurity>0</DocSecurity>
  <Lines>159</Lines>
  <Paragraphs>44</Paragraphs>
  <ScaleCrop>false</ScaleCrop>
  <Company/>
  <LinksUpToDate>false</LinksUpToDate>
  <CharactersWithSpaces>22253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KM_C224e-20211108113135</dc:title>
  <dc:subject/>
  <dc:creator/>
  <cp:keywords/>
  <cp:lastModifiedBy>ABC</cp:lastModifiedBy>
  <cp:revision>3</cp:revision>
  <dcterms:created xsi:type="dcterms:W3CDTF">2021-11-08T13:51:00Z</dcterms:created>
  <dcterms:modified xsi:type="dcterms:W3CDTF">2021-11-08T14:00:00Z</dcterms:modified>
</cp:coreProperties>
</file>