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CBF74" w14:textId="77777777" w:rsidR="00A77B3E" w:rsidRDefault="00DA1635">
      <w:pPr>
        <w:jc w:val="center"/>
        <w:rPr>
          <w:b/>
          <w:caps/>
        </w:rPr>
      </w:pPr>
      <w:r>
        <w:rPr>
          <w:b/>
          <w:caps/>
        </w:rPr>
        <w:t>Uchwała Nr 705/XLI/21</w:t>
      </w:r>
      <w:r>
        <w:rPr>
          <w:b/>
          <w:caps/>
        </w:rPr>
        <w:br/>
        <w:t>Rady Miejskiej Węglińca</w:t>
      </w:r>
    </w:p>
    <w:p w14:paraId="67F9C0B2" w14:textId="77777777" w:rsidR="00A77B3E" w:rsidRDefault="00DA163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3625ABB" w14:textId="77777777" w:rsidR="00A77B3E" w:rsidRDefault="00DA163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F3FB19F" w14:textId="77777777" w:rsidR="00A77B3E" w:rsidRDefault="00DA1635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98DD3A3" w14:textId="77777777" w:rsidR="00A77B3E" w:rsidRDefault="00DA16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 o powierzchni 23,50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Partyzantów z </w:t>
      </w:r>
      <w:r w:rsidRPr="00B70509">
        <w:rPr>
          <w:color w:val="000000"/>
          <w:highlight w:val="black"/>
          <w:u w:color="000000"/>
        </w:rPr>
        <w:t>Panią Czesławą Zdune</w:t>
      </w:r>
      <w:r w:rsidRPr="00B70509">
        <w:rPr>
          <w:color w:val="000000"/>
          <w:highlight w:val="black"/>
          <w:u w:color="000000"/>
        </w:rPr>
        <w:t>k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00FCFADF" w14:textId="77777777" w:rsidR="00A77B3E" w:rsidRDefault="00DA16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430EAA6" w14:textId="77777777" w:rsidR="00A77B3E" w:rsidRDefault="00DA163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A687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69C700C" w14:textId="77777777" w:rsidR="00A77B3E" w:rsidRDefault="00DA163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710C3" w14:paraId="4697553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33468" w14:textId="77777777" w:rsidR="00E710C3" w:rsidRDefault="00E710C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7E4E86" w14:textId="77777777" w:rsidR="00E710C3" w:rsidRDefault="00DA163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710C3" w14:paraId="4476EB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D772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7C0C7EB" w14:textId="77777777" w:rsidR="00E710C3" w:rsidRDefault="00E710C3"/>
          <w:p w14:paraId="79C25769" w14:textId="77777777" w:rsidR="00E710C3" w:rsidRDefault="00E710C3"/>
          <w:p w14:paraId="2FA05D91" w14:textId="77777777" w:rsidR="00E710C3" w:rsidRDefault="00E710C3"/>
          <w:p w14:paraId="3632586C" w14:textId="77777777" w:rsidR="00E710C3" w:rsidRDefault="00E710C3"/>
        </w:tc>
      </w:tr>
      <w:tr w:rsidR="00E710C3" w14:paraId="21BEE1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24CF4" w14:textId="77777777" w:rsidR="00A77B3E" w:rsidRDefault="00DA163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710C3" w14:paraId="5F37B2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98E5F" w14:textId="77777777" w:rsidR="00A77B3E" w:rsidRDefault="00DA1635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76CA5FA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28C3E" w14:textId="77777777" w:rsidR="00DA1635" w:rsidRDefault="00DA1635">
      <w:r>
        <w:separator/>
      </w:r>
    </w:p>
  </w:endnote>
  <w:endnote w:type="continuationSeparator" w:id="0">
    <w:p w14:paraId="2D5A6332" w14:textId="77777777" w:rsidR="00DA1635" w:rsidRDefault="00DA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710C3" w14:paraId="717F8AC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284543" w14:textId="77777777" w:rsidR="00E710C3" w:rsidRDefault="00DA1635">
          <w:pPr>
            <w:jc w:val="left"/>
            <w:rPr>
              <w:sz w:val="18"/>
            </w:rPr>
          </w:pPr>
          <w:r w:rsidRPr="00B70509">
            <w:rPr>
              <w:sz w:val="18"/>
              <w:lang w:val="en-US"/>
            </w:rPr>
            <w:t xml:space="preserve">Id: </w:t>
          </w:r>
          <w:r w:rsidRPr="00B70509">
            <w:rPr>
              <w:sz w:val="18"/>
              <w:lang w:val="en-US"/>
            </w:rPr>
            <w:t>D69D20D0-D316-4CA1-BC12-E71870F2C141.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F5F332" w14:textId="77777777" w:rsidR="00E710C3" w:rsidRDefault="00DA16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050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FD0DDA" w14:textId="77777777" w:rsidR="00E710C3" w:rsidRDefault="00E710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7F98D" w14:textId="77777777" w:rsidR="00DA1635" w:rsidRDefault="00DA1635">
      <w:r>
        <w:separator/>
      </w:r>
    </w:p>
  </w:footnote>
  <w:footnote w:type="continuationSeparator" w:id="0">
    <w:p w14:paraId="59DA5017" w14:textId="77777777" w:rsidR="00DA1635" w:rsidRDefault="00DA16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70509"/>
    <w:rsid w:val="00CA2A55"/>
    <w:rsid w:val="00DA1635"/>
    <w:rsid w:val="00E7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5AA71"/>
  <w15:docId w15:val="{700AA909-FDA4-430E-AE05-ACA8EC9A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705/XLI/21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2021-12-02T09:24:00Z</dcterms:created>
  <dcterms:modified xsi:type="dcterms:W3CDTF">2021-12-02T08:24:00Z</dcterms:modified>
  <cp:category>Akt prawny</cp:category>
</cp:coreProperties>
</file>