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F77B" w14:textId="77777777" w:rsidR="00A77B3E" w:rsidRDefault="00456B1C">
      <w:pPr>
        <w:jc w:val="center"/>
        <w:rPr>
          <w:b/>
          <w:caps/>
        </w:rPr>
      </w:pPr>
      <w:r>
        <w:rPr>
          <w:b/>
          <w:caps/>
        </w:rPr>
        <w:t>Uchwała Nr 694/XLI/21</w:t>
      </w:r>
      <w:r>
        <w:rPr>
          <w:b/>
          <w:caps/>
        </w:rPr>
        <w:br/>
        <w:t>Rady Miejskiej Węglińca</w:t>
      </w:r>
    </w:p>
    <w:p w14:paraId="31DAE51A" w14:textId="77777777" w:rsidR="00A77B3E" w:rsidRDefault="00456B1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593F1DC" w14:textId="77777777" w:rsidR="00A77B3E" w:rsidRDefault="00456B1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7B24F7B" w14:textId="77777777" w:rsidR="00A77B3E" w:rsidRDefault="00456B1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E9FCAE5" w14:textId="77777777" w:rsidR="00A77B3E" w:rsidRDefault="00456B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 powierzchni 143,30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Piłsudskiego z </w:t>
      </w:r>
      <w:r w:rsidRPr="004E5977">
        <w:rPr>
          <w:color w:val="000000"/>
          <w:highlight w:val="black"/>
          <w:u w:color="000000"/>
        </w:rPr>
        <w:t>Panem Sławomirem Wol</w:t>
      </w:r>
      <w:r w:rsidRPr="004E5977">
        <w:rPr>
          <w:color w:val="000000"/>
          <w:highlight w:val="black"/>
          <w:u w:color="000000"/>
        </w:rPr>
        <w:t>nym</w:t>
      </w:r>
      <w:r>
        <w:rPr>
          <w:color w:val="000000"/>
          <w:u w:color="000000"/>
        </w:rPr>
        <w:t xml:space="preserve"> z przeznaczeniem na cele rekreacyjne.</w:t>
      </w:r>
    </w:p>
    <w:p w14:paraId="33378949" w14:textId="77777777" w:rsidR="00A77B3E" w:rsidRDefault="00456B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49A840B" w14:textId="77777777" w:rsidR="00A77B3E" w:rsidRDefault="00456B1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8 listopada 2021 roku.</w:t>
      </w:r>
    </w:p>
    <w:p w14:paraId="66C881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2192B2" w14:textId="77777777" w:rsidR="00A77B3E" w:rsidRDefault="00456B1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90DBC" w14:paraId="6D3D168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0579A6" w14:textId="77777777" w:rsidR="00590DBC" w:rsidRDefault="00590DB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8BDFB" w14:textId="77777777" w:rsidR="00590DBC" w:rsidRDefault="00456B1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90DBC" w14:paraId="63438C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548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902978D" w14:textId="77777777" w:rsidR="00590DBC" w:rsidRDefault="00590DBC"/>
          <w:p w14:paraId="437CA1D6" w14:textId="77777777" w:rsidR="00590DBC" w:rsidRDefault="00590DBC"/>
          <w:p w14:paraId="1F596FA0" w14:textId="77777777" w:rsidR="00590DBC" w:rsidRDefault="00590DBC"/>
          <w:p w14:paraId="451C21A5" w14:textId="77777777" w:rsidR="00590DBC" w:rsidRDefault="00590DBC"/>
        </w:tc>
      </w:tr>
      <w:tr w:rsidR="00590DBC" w14:paraId="7595B8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52192" w14:textId="77777777" w:rsidR="00A77B3E" w:rsidRDefault="00456B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90DBC" w14:paraId="238EDD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1C428" w14:textId="77777777" w:rsidR="00A77B3E" w:rsidRDefault="00456B1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3ACD3B6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79346" w14:textId="77777777" w:rsidR="00456B1C" w:rsidRDefault="00456B1C">
      <w:r>
        <w:separator/>
      </w:r>
    </w:p>
  </w:endnote>
  <w:endnote w:type="continuationSeparator" w:id="0">
    <w:p w14:paraId="5E5BF1A3" w14:textId="77777777" w:rsidR="00456B1C" w:rsidRDefault="0045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90DBC" w14:paraId="40C4580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7F32F2" w14:textId="77777777" w:rsidR="00590DBC" w:rsidRDefault="00456B1C">
          <w:pPr>
            <w:jc w:val="left"/>
            <w:rPr>
              <w:sz w:val="18"/>
            </w:rPr>
          </w:pPr>
          <w:r w:rsidRPr="004E5977">
            <w:rPr>
              <w:sz w:val="18"/>
              <w:lang w:val="en-US"/>
            </w:rPr>
            <w:t>Id: FD4270E8-13D5-4A44-822D-DF9B3BA1BC23.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D23EE9" w14:textId="77777777" w:rsidR="00590DBC" w:rsidRDefault="00456B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E59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729150" w14:textId="77777777" w:rsidR="00590DBC" w:rsidRDefault="00590DB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5A37" w14:textId="77777777" w:rsidR="00456B1C" w:rsidRDefault="00456B1C">
      <w:r>
        <w:separator/>
      </w:r>
    </w:p>
  </w:footnote>
  <w:footnote w:type="continuationSeparator" w:id="0">
    <w:p w14:paraId="220609B8" w14:textId="77777777" w:rsidR="00456B1C" w:rsidRDefault="00456B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56B1C"/>
    <w:rsid w:val="004E5977"/>
    <w:rsid w:val="00590DB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D47DE"/>
  <w15:docId w15:val="{57EDECB5-C401-4E7B-85A3-36F803EF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694/XLI/21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2021-12-02T09:12:00Z</dcterms:created>
  <dcterms:modified xsi:type="dcterms:W3CDTF">2021-12-02T08:13:00Z</dcterms:modified>
  <cp:category>Akt prawny</cp:category>
</cp:coreProperties>
</file>