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99ED3" w14:textId="77777777" w:rsidR="00A77B3E" w:rsidRDefault="00760A5F">
      <w:pPr>
        <w:jc w:val="center"/>
        <w:rPr>
          <w:b/>
          <w:caps/>
        </w:rPr>
      </w:pPr>
      <w:r>
        <w:rPr>
          <w:b/>
          <w:caps/>
        </w:rPr>
        <w:t>Uchwała Nr 659/XLI/21</w:t>
      </w:r>
      <w:r>
        <w:rPr>
          <w:b/>
          <w:caps/>
        </w:rPr>
        <w:br/>
        <w:t>Rady Miejskiej Węglińca</w:t>
      </w:r>
    </w:p>
    <w:p w14:paraId="58FF09F3" w14:textId="77777777" w:rsidR="00A77B3E" w:rsidRDefault="00760A5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B2D8E83" w14:textId="77777777" w:rsidR="00A77B3E" w:rsidRDefault="00760A5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DC10C43" w14:textId="77777777" w:rsidR="00A77B3E" w:rsidRDefault="00760A5F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6200238E" w14:textId="2B79EEE5" w:rsidR="00A77B3E" w:rsidRDefault="00760A5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10/4 o powierzchni 90,09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z </w:t>
      </w:r>
      <w:r w:rsidRPr="00F728B2">
        <w:rPr>
          <w:color w:val="000000"/>
          <w:highlight w:val="black"/>
          <w:u w:color="000000"/>
        </w:rPr>
        <w:t>Panem Marianem Patyk</w:t>
      </w:r>
      <w:r w:rsidRPr="00F728B2">
        <w:rPr>
          <w:color w:val="000000"/>
          <w:highlight w:val="black"/>
          <w:u w:color="000000"/>
        </w:rPr>
        <w:t>iem</w:t>
      </w:r>
      <w:r>
        <w:rPr>
          <w:color w:val="000000"/>
          <w:u w:color="000000"/>
        </w:rPr>
        <w:t xml:space="preserve"> z przeznaczeniem na cele rekreacyjne.</w:t>
      </w:r>
    </w:p>
    <w:p w14:paraId="3A60E7C9" w14:textId="77777777" w:rsidR="00A77B3E" w:rsidRDefault="00760A5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2A8E4C2" w14:textId="77777777" w:rsidR="00A77B3E" w:rsidRDefault="00760A5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145CBF0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519D74C" w14:textId="77777777" w:rsidR="00A77B3E" w:rsidRDefault="00760A5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1396" w14:paraId="6B5F9A8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55155" w14:textId="77777777" w:rsidR="00A01396" w:rsidRDefault="00A0139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DF1BC" w14:textId="77777777" w:rsidR="00A01396" w:rsidRDefault="00760A5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01396" w14:paraId="5C8710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90A9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4ED7DD9B" w14:textId="77777777" w:rsidR="00A01396" w:rsidRDefault="00A01396"/>
          <w:p w14:paraId="4A5D573A" w14:textId="77777777" w:rsidR="00A01396" w:rsidRDefault="00A01396"/>
          <w:p w14:paraId="79E836B1" w14:textId="77777777" w:rsidR="00A01396" w:rsidRDefault="00A01396"/>
        </w:tc>
      </w:tr>
      <w:tr w:rsidR="00A01396" w14:paraId="232AEE5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AFD79" w14:textId="77777777" w:rsidR="00A77B3E" w:rsidRDefault="00760A5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01396" w14:paraId="028F55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5475B" w14:textId="77777777" w:rsidR="00A77B3E" w:rsidRDefault="00760A5F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FC2DD5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F8056" w14:textId="77777777" w:rsidR="00760A5F" w:rsidRDefault="00760A5F">
      <w:r>
        <w:separator/>
      </w:r>
    </w:p>
  </w:endnote>
  <w:endnote w:type="continuationSeparator" w:id="0">
    <w:p w14:paraId="4FD68707" w14:textId="77777777" w:rsidR="00760A5F" w:rsidRDefault="00760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01396" w14:paraId="2BC188D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C7174C" w14:textId="77777777" w:rsidR="00A01396" w:rsidRDefault="00760A5F">
          <w:pPr>
            <w:jc w:val="left"/>
            <w:rPr>
              <w:sz w:val="18"/>
            </w:rPr>
          </w:pPr>
          <w:r w:rsidRPr="00F728B2">
            <w:rPr>
              <w:sz w:val="18"/>
              <w:lang w:val="en-US"/>
            </w:rPr>
            <w:t>Id: 66828E1E-C067-4B23-BCB5-40E392691A8C.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CD5A901" w14:textId="77777777" w:rsidR="00A01396" w:rsidRDefault="00760A5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728B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AC9014" w14:textId="77777777" w:rsidR="00A01396" w:rsidRDefault="00A0139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E7A55" w14:textId="77777777" w:rsidR="00760A5F" w:rsidRDefault="00760A5F">
      <w:r>
        <w:separator/>
      </w:r>
    </w:p>
  </w:footnote>
  <w:footnote w:type="continuationSeparator" w:id="0">
    <w:p w14:paraId="0481B4F7" w14:textId="77777777" w:rsidR="00760A5F" w:rsidRDefault="00760A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60A5F"/>
    <w:rsid w:val="00A01396"/>
    <w:rsid w:val="00A77B3E"/>
    <w:rsid w:val="00CA2A55"/>
    <w:rsid w:val="00F7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614FC"/>
  <w15:docId w15:val="{AEDA61A2-F3D2-4004-B0C4-FC869400C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659/XLI/21 z dnia 28 października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2021-11-15T13:45:00Z</dcterms:created>
  <dcterms:modified xsi:type="dcterms:W3CDTF">2021-11-15T12:47:00Z</dcterms:modified>
  <cp:category>Akt prawny</cp:category>
</cp:coreProperties>
</file>