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26E4B" w14:textId="77777777" w:rsidR="00A77B3E" w:rsidRDefault="002F0717">
      <w:pPr>
        <w:jc w:val="center"/>
        <w:rPr>
          <w:b/>
          <w:caps/>
        </w:rPr>
      </w:pPr>
      <w:r>
        <w:rPr>
          <w:b/>
          <w:caps/>
        </w:rPr>
        <w:t>Uchwała Nr 657/XLI/21</w:t>
      </w:r>
      <w:r>
        <w:rPr>
          <w:b/>
          <w:caps/>
        </w:rPr>
        <w:br/>
        <w:t>Rady Miejskiej Węglińca</w:t>
      </w:r>
    </w:p>
    <w:p w14:paraId="1EBE1ECE" w14:textId="77777777" w:rsidR="00A77B3E" w:rsidRDefault="002F0717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EB0912F" w14:textId="77777777" w:rsidR="00A77B3E" w:rsidRDefault="002F071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6BEBBCC" w14:textId="77777777" w:rsidR="00A77B3E" w:rsidRDefault="002F0717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E376789" w14:textId="77777777" w:rsidR="00A77B3E" w:rsidRDefault="002F07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9,60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Karola Wojtyły na działce o numerze ewidencyjnym 42/6 z </w:t>
      </w:r>
      <w:r w:rsidRPr="00583425">
        <w:rPr>
          <w:color w:val="000000"/>
          <w:highlight w:val="black"/>
          <w:u w:color="000000"/>
        </w:rPr>
        <w:t>Panem Leszk</w:t>
      </w:r>
      <w:r w:rsidRPr="00583425">
        <w:rPr>
          <w:color w:val="000000"/>
          <w:highlight w:val="black"/>
          <w:u w:color="000000"/>
        </w:rPr>
        <w:t>iem Osuchowskim</w:t>
      </w:r>
      <w:r>
        <w:rPr>
          <w:color w:val="000000"/>
          <w:u w:color="000000"/>
        </w:rPr>
        <w:t>.</w:t>
      </w:r>
    </w:p>
    <w:p w14:paraId="5E8BD839" w14:textId="77777777" w:rsidR="00A77B3E" w:rsidRDefault="002F071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5F2DA73" w14:textId="77777777" w:rsidR="00A77B3E" w:rsidRDefault="002F071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0B33C2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177DDC" w14:textId="77777777" w:rsidR="00A77B3E" w:rsidRDefault="002F071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27997" w14:paraId="3121A13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4424A9" w14:textId="77777777" w:rsidR="00027997" w:rsidRDefault="0002799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3F22AA" w14:textId="77777777" w:rsidR="00027997" w:rsidRDefault="002F071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27997" w14:paraId="1D4672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34D9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5348F0B" w14:textId="77777777" w:rsidR="00027997" w:rsidRDefault="00027997"/>
          <w:p w14:paraId="3C607622" w14:textId="77777777" w:rsidR="00027997" w:rsidRDefault="00027997"/>
          <w:p w14:paraId="5BA0C7B9" w14:textId="77777777" w:rsidR="00027997" w:rsidRDefault="00027997"/>
          <w:p w14:paraId="421AE816" w14:textId="77777777" w:rsidR="00027997" w:rsidRDefault="00027997"/>
        </w:tc>
      </w:tr>
      <w:tr w:rsidR="00027997" w14:paraId="6C02ED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B2DA5" w14:textId="77777777" w:rsidR="00A77B3E" w:rsidRDefault="002F07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27997" w14:paraId="28FB5B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B25F1" w14:textId="77777777" w:rsidR="00A77B3E" w:rsidRDefault="002F0717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oznaczony dłuższy niż 3 lata lub na czas nieoznaczony następuje w drodze przetargu. Wojewoda albo odpowiednia rada lub sejmik mogą wyrazić zgodę na odstąpienie od obowi</w:t>
            </w:r>
            <w:r>
              <w:t>ązku przetargowego trybu zawarcia tych umów.</w:t>
            </w:r>
          </w:p>
        </w:tc>
      </w:tr>
    </w:tbl>
    <w:p w14:paraId="4DF7EBF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41B99" w14:textId="77777777" w:rsidR="002F0717" w:rsidRDefault="002F0717">
      <w:r>
        <w:separator/>
      </w:r>
    </w:p>
  </w:endnote>
  <w:endnote w:type="continuationSeparator" w:id="0">
    <w:p w14:paraId="5DA728FF" w14:textId="77777777" w:rsidR="002F0717" w:rsidRDefault="002F0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27997" w14:paraId="73D5493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1EECCF" w14:textId="77777777" w:rsidR="00027997" w:rsidRDefault="002F0717">
          <w:pPr>
            <w:jc w:val="left"/>
            <w:rPr>
              <w:sz w:val="18"/>
            </w:rPr>
          </w:pPr>
          <w:r w:rsidRPr="00583425">
            <w:rPr>
              <w:sz w:val="18"/>
              <w:lang w:val="en-US"/>
            </w:rPr>
            <w:t>Id: 02136179-1DB2-4DE2-8AAD-CBD4EF170142.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6F95DF" w14:textId="77777777" w:rsidR="00027997" w:rsidRDefault="002F071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834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671F45" w14:textId="77777777" w:rsidR="00027997" w:rsidRDefault="0002799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0CAD2" w14:textId="77777777" w:rsidR="002F0717" w:rsidRDefault="002F0717">
      <w:r>
        <w:separator/>
      </w:r>
    </w:p>
  </w:footnote>
  <w:footnote w:type="continuationSeparator" w:id="0">
    <w:p w14:paraId="4E29988B" w14:textId="77777777" w:rsidR="002F0717" w:rsidRDefault="002F07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7997"/>
    <w:rsid w:val="002F0717"/>
    <w:rsid w:val="0058342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B8190"/>
  <w15:docId w15:val="{83A43B0E-1E92-40EC-ADAF-80501775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657/XLI/21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2021-11-15T13:16:00Z</dcterms:created>
  <dcterms:modified xsi:type="dcterms:W3CDTF">2021-11-15T12:17:00Z</dcterms:modified>
  <cp:category>Akt prawny</cp:category>
</cp:coreProperties>
</file>