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C6932" w14:textId="77777777" w:rsidR="00A77B3E" w:rsidRDefault="005A1A5D">
      <w:pPr>
        <w:jc w:val="center"/>
        <w:rPr>
          <w:b/>
          <w:caps/>
        </w:rPr>
      </w:pPr>
      <w:r>
        <w:rPr>
          <w:b/>
          <w:caps/>
        </w:rPr>
        <w:t>Uchwała Nr 652/XLI/21</w:t>
      </w:r>
      <w:r>
        <w:rPr>
          <w:b/>
          <w:caps/>
        </w:rPr>
        <w:br/>
        <w:t>Rady Miejskiej Węglińca</w:t>
      </w:r>
    </w:p>
    <w:p w14:paraId="7FAC7069" w14:textId="77777777" w:rsidR="00A77B3E" w:rsidRDefault="005A1A5D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156176C4" w14:textId="77777777" w:rsidR="00A77B3E" w:rsidRDefault="005A1A5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5715F22D" w14:textId="77777777" w:rsidR="00A77B3E" w:rsidRDefault="005A1A5D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FF8924B" w14:textId="77777777" w:rsidR="00A77B3E" w:rsidRDefault="005A1A5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8,30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Batorego na działce o numerze ewidencyjnym 103/4 z </w:t>
      </w:r>
      <w:r w:rsidRPr="00B00E17">
        <w:rPr>
          <w:color w:val="000000"/>
          <w:highlight w:val="black"/>
          <w:u w:color="000000"/>
        </w:rPr>
        <w:t xml:space="preserve">Panem Ryszardem </w:t>
      </w:r>
      <w:r w:rsidRPr="00B00E17">
        <w:rPr>
          <w:color w:val="000000"/>
          <w:highlight w:val="black"/>
          <w:u w:color="000000"/>
        </w:rPr>
        <w:t>Matuszakiem</w:t>
      </w:r>
      <w:r>
        <w:rPr>
          <w:color w:val="000000"/>
          <w:u w:color="000000"/>
        </w:rPr>
        <w:t>.</w:t>
      </w:r>
    </w:p>
    <w:p w14:paraId="7E11414D" w14:textId="77777777" w:rsidR="00A77B3E" w:rsidRDefault="005A1A5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7032320" w14:textId="77777777" w:rsidR="00A77B3E" w:rsidRDefault="005A1A5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28 września 2021 roku.</w:t>
      </w:r>
    </w:p>
    <w:p w14:paraId="4E67821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3F6120E" w14:textId="77777777" w:rsidR="00A77B3E" w:rsidRDefault="005A1A5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73272" w14:paraId="2DFD504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1F864B" w14:textId="77777777" w:rsidR="00673272" w:rsidRDefault="0067327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6FB19A" w14:textId="77777777" w:rsidR="00673272" w:rsidRDefault="005A1A5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73272" w14:paraId="1039FF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DFD9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FF5D04F" w14:textId="77777777" w:rsidR="00673272" w:rsidRDefault="00673272"/>
          <w:p w14:paraId="244553B9" w14:textId="77777777" w:rsidR="00673272" w:rsidRDefault="00673272"/>
          <w:p w14:paraId="12A99EB3" w14:textId="77777777" w:rsidR="00673272" w:rsidRDefault="00673272"/>
        </w:tc>
      </w:tr>
      <w:tr w:rsidR="00673272" w14:paraId="00ECE3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18235" w14:textId="77777777" w:rsidR="00A77B3E" w:rsidRDefault="005A1A5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73272" w14:paraId="0F789D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CF4D0" w14:textId="77777777" w:rsidR="00A77B3E" w:rsidRDefault="005A1A5D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</w:t>
            </w:r>
            <w:r>
              <w:t>ejskiej. W oparciu o art. 37 ust. 4 ustawy z dnia 21.08.1997 r. o gospodarce nieruchomościami zawarcie umów użytkowania, najmu lub dzierżawy na czas oznaczony dłuższy niż 3 lata lub na czas nieoznaczony następuje w 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2136068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19E4B" w14:textId="77777777" w:rsidR="005A1A5D" w:rsidRDefault="005A1A5D">
      <w:r>
        <w:separator/>
      </w:r>
    </w:p>
  </w:endnote>
  <w:endnote w:type="continuationSeparator" w:id="0">
    <w:p w14:paraId="45645C52" w14:textId="77777777" w:rsidR="005A1A5D" w:rsidRDefault="005A1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73272" w14:paraId="7916F52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1574AB" w14:textId="77777777" w:rsidR="00673272" w:rsidRDefault="005A1A5D">
          <w:pPr>
            <w:jc w:val="left"/>
            <w:rPr>
              <w:sz w:val="18"/>
            </w:rPr>
          </w:pPr>
          <w:r w:rsidRPr="00B00E17">
            <w:rPr>
              <w:sz w:val="18"/>
              <w:lang w:val="en-US"/>
            </w:rPr>
            <w:t>Id: F1B31432-8F42-42EF-9C8C-D9FD2C47F34B.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298D19" w14:textId="77777777" w:rsidR="00673272" w:rsidRDefault="005A1A5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00E1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0C71FB4" w14:textId="77777777" w:rsidR="00673272" w:rsidRDefault="0067327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726F2" w14:textId="77777777" w:rsidR="005A1A5D" w:rsidRDefault="005A1A5D">
      <w:r>
        <w:separator/>
      </w:r>
    </w:p>
  </w:footnote>
  <w:footnote w:type="continuationSeparator" w:id="0">
    <w:p w14:paraId="629DC5A6" w14:textId="77777777" w:rsidR="005A1A5D" w:rsidRDefault="005A1A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A1A5D"/>
    <w:rsid w:val="00673272"/>
    <w:rsid w:val="00A77B3E"/>
    <w:rsid w:val="00B00E1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74462C"/>
  <w15:docId w15:val="{D483D409-00D2-4A49-B238-2B448AB2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652/XLI/21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3</cp:revision>
  <cp:lastPrinted>2021-11-15T11:43:00Z</cp:lastPrinted>
  <dcterms:created xsi:type="dcterms:W3CDTF">2021-11-15T12:41:00Z</dcterms:created>
  <dcterms:modified xsi:type="dcterms:W3CDTF">2021-11-15T11:43:00Z</dcterms:modified>
  <cp:category>Akt prawny</cp:category>
</cp:coreProperties>
</file>