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CF724" w14:textId="77777777" w:rsidR="00A77B3E" w:rsidRDefault="00334825">
      <w:pPr>
        <w:jc w:val="center"/>
        <w:rPr>
          <w:b/>
          <w:caps/>
        </w:rPr>
      </w:pPr>
      <w:r>
        <w:rPr>
          <w:b/>
          <w:caps/>
        </w:rPr>
        <w:t>Uchwała Nr 648/XLI/21</w:t>
      </w:r>
      <w:r>
        <w:rPr>
          <w:b/>
          <w:caps/>
        </w:rPr>
        <w:br/>
        <w:t>Rady Miejskiej Węglińca</w:t>
      </w:r>
    </w:p>
    <w:p w14:paraId="40221531" w14:textId="77777777" w:rsidR="00A77B3E" w:rsidRDefault="00334825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7693CEF7" w14:textId="77777777" w:rsidR="00A77B3E" w:rsidRDefault="00334825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1F77D597" w14:textId="77777777" w:rsidR="00A77B3E" w:rsidRDefault="00334825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5349BF12" w14:textId="77777777" w:rsidR="00A77B3E" w:rsidRDefault="0033482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5,90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Kochanowskiego na działce o numerze ewidencyjnym 36/121 z </w:t>
      </w:r>
      <w:r w:rsidRPr="004202DA">
        <w:rPr>
          <w:color w:val="000000"/>
          <w:highlight w:val="black"/>
          <w:u w:color="000000"/>
        </w:rPr>
        <w:t>Panem Pio</w:t>
      </w:r>
      <w:r w:rsidRPr="004202DA">
        <w:rPr>
          <w:color w:val="000000"/>
          <w:highlight w:val="black"/>
          <w:u w:color="000000"/>
        </w:rPr>
        <w:t>trem Łakomym</w:t>
      </w:r>
      <w:r>
        <w:rPr>
          <w:color w:val="000000"/>
          <w:u w:color="000000"/>
        </w:rPr>
        <w:t>.</w:t>
      </w:r>
    </w:p>
    <w:p w14:paraId="4F33FEBD" w14:textId="77777777" w:rsidR="00A77B3E" w:rsidRDefault="0033482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8C07367" w14:textId="77777777" w:rsidR="00A77B3E" w:rsidRDefault="00334825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A17E89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243EA0F" w14:textId="77777777" w:rsidR="00A77B3E" w:rsidRDefault="00334825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346F1C" w14:paraId="5367186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773A89" w14:textId="77777777" w:rsidR="00346F1C" w:rsidRDefault="00346F1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0D61A1" w14:textId="77777777" w:rsidR="00346F1C" w:rsidRDefault="0033482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46F1C" w14:paraId="4C05AFA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1F389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9CB2CFD" w14:textId="77777777" w:rsidR="00346F1C" w:rsidRDefault="00346F1C"/>
          <w:p w14:paraId="52898C7F" w14:textId="77777777" w:rsidR="00346F1C" w:rsidRDefault="00346F1C"/>
          <w:p w14:paraId="01DFD2E3" w14:textId="77777777" w:rsidR="00346F1C" w:rsidRDefault="00346F1C"/>
          <w:p w14:paraId="02A9ED6A" w14:textId="77777777" w:rsidR="00346F1C" w:rsidRDefault="00346F1C"/>
        </w:tc>
      </w:tr>
      <w:tr w:rsidR="00346F1C" w14:paraId="166B000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30C10E" w14:textId="77777777" w:rsidR="00A77B3E" w:rsidRDefault="0033482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46F1C" w14:paraId="2B29562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ED6430" w14:textId="77777777" w:rsidR="00A77B3E" w:rsidRDefault="00334825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6BDA483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16D51" w14:textId="77777777" w:rsidR="00334825" w:rsidRDefault="00334825">
      <w:r>
        <w:separator/>
      </w:r>
    </w:p>
  </w:endnote>
  <w:endnote w:type="continuationSeparator" w:id="0">
    <w:p w14:paraId="289A0A18" w14:textId="77777777" w:rsidR="00334825" w:rsidRDefault="00334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346F1C" w14:paraId="4C428853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4144FE5" w14:textId="77777777" w:rsidR="00346F1C" w:rsidRDefault="00334825">
          <w:pPr>
            <w:jc w:val="left"/>
            <w:rPr>
              <w:sz w:val="18"/>
            </w:rPr>
          </w:pPr>
          <w:r w:rsidRPr="004202DA">
            <w:rPr>
              <w:sz w:val="18"/>
              <w:lang w:val="en-US"/>
            </w:rPr>
            <w:t>Id: 9FFEEDCC-1302-4F15-87DF-3A5B6E3FB871.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A49CCCD" w14:textId="77777777" w:rsidR="00346F1C" w:rsidRDefault="0033482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202D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F74A64E" w14:textId="77777777" w:rsidR="00346F1C" w:rsidRDefault="00346F1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9DBB1" w14:textId="77777777" w:rsidR="00334825" w:rsidRDefault="00334825">
      <w:r>
        <w:separator/>
      </w:r>
    </w:p>
  </w:footnote>
  <w:footnote w:type="continuationSeparator" w:id="0">
    <w:p w14:paraId="1CE5EEBD" w14:textId="77777777" w:rsidR="00334825" w:rsidRDefault="003348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34825"/>
    <w:rsid w:val="00346F1C"/>
    <w:rsid w:val="004202D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F39380"/>
  <w15:docId w15:val="{6DEA7D64-B206-47B0-B711-21D0EFB73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648/XLI/21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2021-11-15T12:10:00Z</dcterms:created>
  <dcterms:modified xsi:type="dcterms:W3CDTF">2021-11-15T11:11:00Z</dcterms:modified>
  <cp:category>Akt prawny</cp:category>
</cp:coreProperties>
</file>