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741/XLII/21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reorganizacji samorządowego zakładu budżetowego pn. Zakład Usług Komunalnych w Węglińcu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9 lit. H  oraz art. 40 ust. 2 pkt 2 ustawy z dnia 8 marca 1990 r. o samorządzie gminnym (Dz. U. z 2021r. poz. 1372, z późn. zm.) w związku z art. 14  ustawy z dnia 27 sierpnia 2009 r. o finansach publicznych (Dz. U. z 2021 r. poz. 305, z późn. zm.),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zakresu działalności Zakładu Usług Komunalnych w Węglińcu wyłącza się zadania                               w zakresie: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zarządzanie i administrowanie obiektami i lokalami mieszkalnymi,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zarządzanie  i administrowanie obiektami użytkowymi,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pobieranie opłat za czynsze,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zarządzanie stadionami i boiskami sportowymi,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zarządzanie placami zabaw,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zarządzania pomieszczeniami gospodarczymi, ogrodami, terenami niezabudowanymi, ogrodami działkowymi itp.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Składniki majątkowe oraz należności i zobowiązania służące do prowadzenia działalności,                 o której mowa w ust. 1 przejmuje Urząd Gminy i 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podlega opublikowaniu w Dzienniku Urzędowym Województwa Dolnośląskiego                      i wchodzi w życie 14 dni od jej opublikowania z mocą obowiązująca od 01 stycznia 2022r.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 art. 18 ust. 2 pkt 9 lit. h do wyłącznej właściwości rady gminy należy podejmowanie uchwał dotyczących tworzenia, likwidacji i reorganizacji przedsiębiorstw, zakładów i innych gminnych jednostek organizacyjnych oraz wyposażania ich w majątek.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zakresu działalności Zakładu Usług Komunalnych wyłączono część zadań i przekazano je do realizacji do Urzędu Gminy i Miasta Węgliniec.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Wobec powyższego podjęcie uchwały jest zasadne.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C3273CF2-2D83-4A7E-9307-32F63D3D8098.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741/XLII/21 z dnia 30 listopada 2021 r.</dc:title>
  <dc:subject>w sprawie reorganizacji samorządowego zakładu budżetowego pn. Zakład Usług Komunalnych w^Węglińcu</dc:subject>
  <dc:creator>Alicja</dc:creator>
  <cp:lastModifiedBy>Alicja</cp:lastModifiedBy>
  <cp:revision>1</cp:revision>
  <dcterms:created xsi:type="dcterms:W3CDTF">2021-12-07T13:04:53Z</dcterms:created>
  <dcterms:modified xsi:type="dcterms:W3CDTF">2021-12-07T13:04:53Z</dcterms:modified>
  <cp:category>Akt prawny</cp:category>
</cp:coreProperties>
</file>