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4FD9" w:rsidRDefault="00C14FD9">
      <w:pPr>
        <w:spacing w:line="360" w:lineRule="exact"/>
      </w:pPr>
    </w:p>
    <w:p w:rsidR="00C14FD9" w:rsidRDefault="00C14FD9">
      <w:pPr>
        <w:spacing w:after="492" w:line="1" w:lineRule="exact"/>
      </w:pPr>
    </w:p>
    <w:p w:rsidR="00C14FD9" w:rsidRDefault="00C14FD9">
      <w:pPr>
        <w:spacing w:line="1" w:lineRule="exact"/>
        <w:sectPr w:rsidR="00C14FD9">
          <w:type w:val="continuous"/>
          <w:pgSz w:w="11900" w:h="16840"/>
          <w:pgMar w:top="481" w:right="1434" w:bottom="167" w:left="541" w:header="53" w:footer="3" w:gutter="0"/>
          <w:pgNumType w:start="1"/>
          <w:cols w:space="720"/>
          <w:noEndnote/>
          <w:docGrid w:linePitch="360"/>
        </w:sectPr>
      </w:pPr>
    </w:p>
    <w:p w:rsidR="00C14FD9" w:rsidRDefault="007D61D3">
      <w:pPr>
        <w:pStyle w:val="Teksttreci20"/>
        <w:spacing w:after="600"/>
      </w:pPr>
      <w:r>
        <w:t>ZARZĄDZENIE nr 133/2021</w:t>
      </w:r>
      <w:r>
        <w:br/>
        <w:t>Burmistrza Gminy i Miasta Węgliniec</w:t>
      </w:r>
      <w:r>
        <w:br/>
        <w:t>z dnia 28.12.2021 roku</w:t>
      </w:r>
      <w:r>
        <w:br/>
      </w:r>
      <w:bookmarkStart w:id="0" w:name="_GoBack"/>
      <w:r>
        <w:t>w sprawie przekazania środków trwałych</w:t>
      </w:r>
      <w:bookmarkEnd w:id="0"/>
    </w:p>
    <w:p w:rsidR="00C14FD9" w:rsidRDefault="007D61D3">
      <w:pPr>
        <w:pStyle w:val="Teksttreci0"/>
        <w:spacing w:after="600"/>
      </w:pPr>
      <w:r>
        <w:t xml:space="preserve">Na podstawie art. 30 ust. 2 pkt 3 ustawy z dnia 8 marca 1990 </w:t>
      </w:r>
      <w:r>
        <w:t>r. o samorządzie gminnym</w:t>
      </w:r>
      <w:r>
        <w:br/>
        <w:t xml:space="preserve">(Dz. U. z 2021 r. poz. 1372 z późn. </w:t>
      </w:r>
      <w:proofErr w:type="spellStart"/>
      <w:r>
        <w:t>zm</w:t>
      </w:r>
      <w:proofErr w:type="spellEnd"/>
      <w:r>
        <w:t>) oraz § 20 ust. 2 pkt b) Regulaminu Organizacyjnego</w:t>
      </w:r>
      <w:r>
        <w:br/>
        <w:t>Urzędu Gminy i Miasta w Węglińcu zarządzam, co następuje:</w:t>
      </w:r>
    </w:p>
    <w:p w:rsidR="00C14FD9" w:rsidRDefault="007D61D3">
      <w:pPr>
        <w:pStyle w:val="Teksttreci0"/>
        <w:spacing w:after="0"/>
        <w:jc w:val="center"/>
      </w:pPr>
      <w:r>
        <w:rPr>
          <w:b/>
          <w:bCs/>
        </w:rPr>
        <w:t>§1</w:t>
      </w:r>
    </w:p>
    <w:p w:rsidR="00C14FD9" w:rsidRDefault="007D61D3">
      <w:pPr>
        <w:pStyle w:val="Teksttreci0"/>
      </w:pPr>
      <w:r>
        <w:t>Przekazuje się z dniem 01.01.2022r. cmentarze komunalne, domy pogrzebowe i urzą</w:t>
      </w:r>
      <w:r>
        <w:t>dzenia</w:t>
      </w:r>
      <w:r>
        <w:br/>
        <w:t>cmentarne na terenie Gminy Węgliniec - Zakładowi Usług Komunalnych w Węglińcu.</w:t>
      </w:r>
    </w:p>
    <w:p w:rsidR="00C14FD9" w:rsidRDefault="007D61D3">
      <w:pPr>
        <w:pStyle w:val="Nagwek20"/>
        <w:keepNext/>
        <w:keepLines/>
        <w:spacing w:after="280"/>
        <w:ind w:left="4260"/>
      </w:pPr>
      <w:bookmarkStart w:id="1" w:name="bookmark2"/>
      <w:r>
        <w:t>§2</w:t>
      </w:r>
      <w:bookmarkEnd w:id="1"/>
    </w:p>
    <w:p w:rsidR="00C14FD9" w:rsidRDefault="007D61D3">
      <w:pPr>
        <w:pStyle w:val="Teksttreci0"/>
      </w:pPr>
      <w:r>
        <w:t>Wykaz cmentarzy i domów pogrzebowych na terenie Gminy i Miasta Węgliniec stanowi</w:t>
      </w:r>
      <w:r>
        <w:br/>
        <w:t>załącznik Nr 1 do niniejszego zarządzenia.</w:t>
      </w:r>
    </w:p>
    <w:p w:rsidR="00C14FD9" w:rsidRDefault="007D61D3">
      <w:pPr>
        <w:pStyle w:val="Nagwek20"/>
        <w:keepNext/>
        <w:keepLines/>
        <w:ind w:left="4260"/>
      </w:pPr>
      <w:bookmarkStart w:id="2" w:name="bookmark4"/>
      <w:r>
        <w:t>§3</w:t>
      </w:r>
      <w:bookmarkEnd w:id="2"/>
    </w:p>
    <w:p w:rsidR="00C14FD9" w:rsidRDefault="007D61D3">
      <w:pPr>
        <w:pStyle w:val="Teksttreci0"/>
        <w:spacing w:line="223" w:lineRule="auto"/>
      </w:pPr>
      <w:r>
        <w:t xml:space="preserve">Administrowanie środkami trwałymi winno </w:t>
      </w:r>
      <w:r>
        <w:t>być zgodne z obowiązującymi przepisami.</w:t>
      </w:r>
    </w:p>
    <w:p w:rsidR="00C14FD9" w:rsidRDefault="007D61D3">
      <w:pPr>
        <w:pStyle w:val="Teksttreci0"/>
        <w:spacing w:after="0"/>
        <w:jc w:val="center"/>
      </w:pPr>
      <w:r>
        <w:rPr>
          <w:b/>
          <w:bCs/>
        </w:rPr>
        <w:t>§4</w:t>
      </w:r>
    </w:p>
    <w:p w:rsidR="00C14FD9" w:rsidRDefault="007D61D3">
      <w:pPr>
        <w:pStyle w:val="Teksttreci0"/>
      </w:pPr>
      <w:r>
        <w:t>Koszty utrzymania w zakresie administrowania ponosi Zakład Usług Komunalnych w</w:t>
      </w:r>
      <w:r>
        <w:br/>
        <w:t>Węglińcu w ramach przyznanej dotacji i posiadanego zasobu kadrowego i finansowego.</w:t>
      </w:r>
    </w:p>
    <w:p w:rsidR="00C14FD9" w:rsidRDefault="007D61D3">
      <w:pPr>
        <w:pStyle w:val="Nagwek20"/>
        <w:keepNext/>
        <w:keepLines/>
        <w:ind w:left="0"/>
        <w:jc w:val="center"/>
      </w:pPr>
      <w:bookmarkStart w:id="3" w:name="bookmark6"/>
      <w:r>
        <w:t>§5</w:t>
      </w:r>
      <w:bookmarkEnd w:id="3"/>
    </w:p>
    <w:p w:rsidR="00C14FD9" w:rsidRDefault="007D61D3">
      <w:pPr>
        <w:pStyle w:val="Teksttreci0"/>
        <w:spacing w:line="228" w:lineRule="auto"/>
      </w:pPr>
      <w:r>
        <w:t>Przekazanie środka trwałego w § 1 nastąpi w form</w:t>
      </w:r>
      <w:r>
        <w:t>ie protokołu zdawczo-odbiorczego.</w:t>
      </w:r>
    </w:p>
    <w:p w:rsidR="00C14FD9" w:rsidRDefault="007D61D3">
      <w:pPr>
        <w:pStyle w:val="Teksttreci0"/>
        <w:spacing w:after="0"/>
        <w:jc w:val="center"/>
      </w:pPr>
      <w:r>
        <w:rPr>
          <w:b/>
          <w:bCs/>
        </w:rPr>
        <w:t>§6</w:t>
      </w:r>
    </w:p>
    <w:p w:rsidR="00C14FD9" w:rsidRDefault="007D61D3">
      <w:pPr>
        <w:pStyle w:val="Teksttreci0"/>
      </w:pPr>
      <w:r>
        <w:t>Wykonanie zarządzenia powierzam Kierownikowi Wydziału Infrastruktury Komunalnej</w:t>
      </w:r>
      <w:r>
        <w:br/>
        <w:t>Ochrony Środowiska i Gospodarki Nieruchomościami i Dyrektorowi Zakładu Usług</w:t>
      </w:r>
      <w:r>
        <w:br/>
        <w:t>Komunalnych w Węglińcu.</w:t>
      </w:r>
    </w:p>
    <w:p w:rsidR="00C14FD9" w:rsidRDefault="007D61D3">
      <w:pPr>
        <w:pStyle w:val="Nagwek20"/>
        <w:keepNext/>
        <w:keepLines/>
        <w:ind w:left="0"/>
        <w:jc w:val="center"/>
      </w:pPr>
      <w:bookmarkStart w:id="4" w:name="bookmark8"/>
      <w:r>
        <w:t>§7</w:t>
      </w:r>
      <w:bookmarkEnd w:id="4"/>
    </w:p>
    <w:p w:rsidR="00C14FD9" w:rsidRDefault="007D61D3">
      <w:pPr>
        <w:pStyle w:val="Teksttreci0"/>
        <w:spacing w:after="800"/>
      </w:pPr>
      <w:r>
        <w:t xml:space="preserve">Zarządzenie wchodzi w życie z </w:t>
      </w:r>
      <w:r>
        <w:t>dniem podpisania, z mocą obowiązującą od dnia 01.01.2022r.</w:t>
      </w:r>
    </w:p>
    <w:p w:rsidR="00C14FD9" w:rsidRDefault="007D61D3">
      <w:pPr>
        <w:pStyle w:val="Teksttreci0"/>
        <w:jc w:val="right"/>
      </w:pPr>
      <w:r>
        <w:t>Burmistrz Gminy i Miasta Węgliniec</w:t>
      </w:r>
    </w:p>
    <w:p w:rsidR="00C14FD9" w:rsidRDefault="007D61D3">
      <w:pPr>
        <w:spacing w:after="3269" w:line="1" w:lineRule="exact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773430</wp:posOffset>
                </wp:positionH>
                <wp:positionV relativeFrom="paragraph">
                  <wp:posOffset>1122680</wp:posOffset>
                </wp:positionV>
                <wp:extent cx="1351280" cy="162560"/>
                <wp:effectExtent l="0" t="0" r="0" b="0"/>
                <wp:wrapNone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1280" cy="1625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14FD9" w:rsidRDefault="007D61D3">
                            <w:pPr>
                              <w:pStyle w:val="Podpisobrazu0"/>
                            </w:pPr>
                            <w:r>
                              <w:t xml:space="preserve">Sporządziła: Iwona </w:t>
                            </w:r>
                            <w:proofErr w:type="spellStart"/>
                            <w:r>
                              <w:t>Piffer</w:t>
                            </w:r>
                            <w:proofErr w:type="spellEnd"/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5" o:spid="_x0000_s1026" type="#_x0000_t202" style="position:absolute;margin-left:60.9pt;margin-top:88.4pt;width:106.4pt;height:12.8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" filled="f" stroked="f">
                <v:textbox inset="0,0,0,0">
                  <w:txbxContent>
                    <w:p w:rsidR="00C14FD9" w:rsidRDefault="007D61D3">
                      <w:pPr>
                        <w:pStyle w:val="Podpisobrazu0"/>
                      </w:pPr>
                      <w:r>
                        <w:t xml:space="preserve">Sporządziła: Iwona </w:t>
                      </w:r>
                      <w:proofErr w:type="spellStart"/>
                      <w:r>
                        <w:t>Piffer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>
        <w:br w:type="page"/>
      </w:r>
    </w:p>
    <w:p w:rsidR="00C14FD9" w:rsidRDefault="007D61D3">
      <w:pPr>
        <w:pStyle w:val="Teksttreci30"/>
        <w:spacing w:after="0"/>
      </w:pPr>
      <w:r>
        <w:lastRenderedPageBreak/>
        <w:t>Załącznik nr 1 do Zarządzenia</w:t>
      </w:r>
      <w:r>
        <w:br/>
        <w:t>nr 133/2021</w:t>
      </w:r>
    </w:p>
    <w:p w:rsidR="00C14FD9" w:rsidRDefault="007D61D3">
      <w:pPr>
        <w:pStyle w:val="Teksttreci30"/>
        <w:spacing w:after="200"/>
      </w:pPr>
      <w:r>
        <w:t>Burmistrza Gminy i Miasta</w:t>
      </w:r>
      <w:r>
        <w:br/>
        <w:t>Węgliniec z dn. 28.12.2021r.</w:t>
      </w:r>
    </w:p>
    <w:p w:rsidR="00C14FD9" w:rsidRDefault="007D61D3">
      <w:pPr>
        <w:pStyle w:val="Teksttreci0"/>
        <w:spacing w:after="580"/>
        <w:jc w:val="center"/>
      </w:pPr>
      <w:r>
        <w:rPr>
          <w:b/>
          <w:bCs/>
        </w:rPr>
        <w:t>Wykaz cmentarzy komunalnych wraz</w:t>
      </w:r>
      <w:r>
        <w:rPr>
          <w:b/>
          <w:bCs/>
        </w:rPr>
        <w:t xml:space="preserve"> z domami pogrzebowymi</w:t>
      </w:r>
      <w:r>
        <w:rPr>
          <w:b/>
          <w:bCs/>
        </w:rPr>
        <w:br/>
        <w:t>na terenie Gminy i Miasta Węgliniec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6"/>
        <w:gridCol w:w="2491"/>
        <w:gridCol w:w="2484"/>
        <w:gridCol w:w="1624"/>
        <w:gridCol w:w="1609"/>
      </w:tblGrid>
      <w:tr w:rsidR="00C14FD9">
        <w:tblPrEx>
          <w:tblCellMar>
            <w:top w:w="0" w:type="dxa"/>
            <w:bottom w:w="0" w:type="dxa"/>
          </w:tblCellMar>
        </w:tblPrEx>
        <w:trPr>
          <w:trHeight w:hRule="exact" w:val="1127"/>
          <w:jc w:val="center"/>
        </w:trPr>
        <w:tc>
          <w:tcPr>
            <w:tcW w:w="62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14FD9" w:rsidRDefault="007D61D3">
            <w:pPr>
              <w:pStyle w:val="Inne0"/>
              <w:spacing w:after="0"/>
            </w:pPr>
            <w:r>
              <w:t>L.p.</w:t>
            </w:r>
          </w:p>
        </w:tc>
        <w:tc>
          <w:tcPr>
            <w:tcW w:w="24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14FD9" w:rsidRDefault="007D61D3">
            <w:pPr>
              <w:pStyle w:val="Inne0"/>
              <w:spacing w:after="0"/>
              <w:jc w:val="center"/>
            </w:pPr>
            <w:r>
              <w:t>Miejscowość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14FD9" w:rsidRDefault="007D61D3">
            <w:pPr>
              <w:pStyle w:val="Inne0"/>
              <w:spacing w:after="0"/>
              <w:jc w:val="center"/>
            </w:pPr>
            <w:r>
              <w:t>Powierzchnia</w:t>
            </w:r>
            <w:r>
              <w:br/>
              <w:t>cmentarzy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14FD9" w:rsidRDefault="007D61D3">
            <w:pPr>
              <w:pStyle w:val="Inne0"/>
              <w:spacing w:after="0"/>
              <w:jc w:val="center"/>
            </w:pPr>
            <w:r>
              <w:t>Ilość domów</w:t>
            </w:r>
            <w:r>
              <w:br/>
              <w:t>pogrzebowych</w:t>
            </w:r>
            <w:r>
              <w:br/>
              <w:t>stan na</w:t>
            </w:r>
            <w:r>
              <w:br/>
              <w:t>31.12.2021r.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14FD9" w:rsidRDefault="007D61D3">
            <w:pPr>
              <w:pStyle w:val="Inne0"/>
              <w:spacing w:after="0"/>
              <w:jc w:val="center"/>
            </w:pPr>
            <w:r>
              <w:t>Ilość grobów</w:t>
            </w:r>
            <w:r>
              <w:br/>
              <w:t>stan na dzień</w:t>
            </w:r>
            <w:r>
              <w:br/>
              <w:t>31.12.2021r.</w:t>
            </w:r>
          </w:p>
        </w:tc>
      </w:tr>
      <w:tr w:rsidR="00C14FD9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62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14FD9" w:rsidRDefault="00C14FD9"/>
        </w:tc>
        <w:tc>
          <w:tcPr>
            <w:tcW w:w="249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14FD9" w:rsidRDefault="00C14FD9"/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14FD9" w:rsidRDefault="007D61D3">
            <w:pPr>
              <w:pStyle w:val="Inne0"/>
              <w:spacing w:after="0"/>
              <w:jc w:val="center"/>
            </w:pPr>
            <w:r>
              <w:t>ha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14FD9" w:rsidRDefault="007D61D3">
            <w:pPr>
              <w:pStyle w:val="Inne0"/>
              <w:spacing w:after="0"/>
              <w:jc w:val="center"/>
            </w:pPr>
            <w:r>
              <w:t>szt.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4FD9" w:rsidRDefault="007D61D3">
            <w:pPr>
              <w:pStyle w:val="Inne0"/>
              <w:spacing w:after="0"/>
              <w:ind w:firstLine="580"/>
              <w:jc w:val="both"/>
            </w:pPr>
            <w:r>
              <w:t>szt.</w:t>
            </w:r>
          </w:p>
        </w:tc>
      </w:tr>
      <w:tr w:rsidR="00C14FD9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14FD9" w:rsidRDefault="007D61D3">
            <w:pPr>
              <w:pStyle w:val="Inne0"/>
              <w:spacing w:after="0"/>
            </w:pPr>
            <w:r>
              <w:t>1.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14FD9" w:rsidRDefault="007D61D3">
            <w:pPr>
              <w:pStyle w:val="Inne0"/>
              <w:spacing w:after="0"/>
              <w:jc w:val="center"/>
            </w:pPr>
            <w:r>
              <w:t>Węgliniec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14FD9" w:rsidRDefault="007D61D3">
            <w:pPr>
              <w:pStyle w:val="Inne0"/>
              <w:spacing w:after="0"/>
              <w:jc w:val="center"/>
            </w:pPr>
            <w:r>
              <w:t>1,83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14FD9" w:rsidRDefault="007D61D3">
            <w:pPr>
              <w:pStyle w:val="Inne0"/>
              <w:spacing w:after="0"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4FD9" w:rsidRDefault="007D61D3">
            <w:pPr>
              <w:pStyle w:val="Inne0"/>
              <w:spacing w:after="0"/>
              <w:jc w:val="center"/>
            </w:pPr>
            <w:r>
              <w:t>1 517</w:t>
            </w:r>
          </w:p>
        </w:tc>
      </w:tr>
      <w:tr w:rsidR="00C14FD9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14FD9" w:rsidRDefault="007D61D3">
            <w:pPr>
              <w:pStyle w:val="Inne0"/>
              <w:spacing w:after="0"/>
            </w:pPr>
            <w:r>
              <w:t>2.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14FD9" w:rsidRDefault="007D61D3">
            <w:pPr>
              <w:pStyle w:val="Inne0"/>
              <w:spacing w:after="0"/>
              <w:jc w:val="center"/>
            </w:pPr>
            <w:r>
              <w:t>Stary Węgliniec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14FD9" w:rsidRDefault="007D61D3">
            <w:pPr>
              <w:pStyle w:val="Inne0"/>
              <w:spacing w:after="0"/>
              <w:jc w:val="center"/>
            </w:pPr>
            <w:r>
              <w:t>0,75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14FD9" w:rsidRDefault="007D61D3">
            <w:pPr>
              <w:pStyle w:val="Inne0"/>
              <w:spacing w:after="0"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4FD9" w:rsidRDefault="007D61D3">
            <w:pPr>
              <w:pStyle w:val="Inne0"/>
              <w:spacing w:after="0"/>
              <w:ind w:firstLine="580"/>
              <w:jc w:val="both"/>
            </w:pPr>
            <w:r>
              <w:t>642</w:t>
            </w:r>
          </w:p>
        </w:tc>
      </w:tr>
      <w:tr w:rsidR="00C14FD9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14FD9" w:rsidRDefault="007D61D3">
            <w:pPr>
              <w:pStyle w:val="Inne0"/>
              <w:spacing w:after="0"/>
            </w:pPr>
            <w:r>
              <w:t>3.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14FD9" w:rsidRDefault="007D61D3">
            <w:pPr>
              <w:pStyle w:val="Inne0"/>
              <w:spacing w:after="0"/>
              <w:jc w:val="center"/>
            </w:pPr>
            <w:r>
              <w:t>Jagodzin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14FD9" w:rsidRDefault="007D61D3">
            <w:pPr>
              <w:pStyle w:val="Inne0"/>
              <w:spacing w:after="0"/>
              <w:jc w:val="center"/>
            </w:pPr>
            <w:r>
              <w:t>0,36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14FD9" w:rsidRDefault="007D61D3">
            <w:pPr>
              <w:pStyle w:val="Inne0"/>
              <w:spacing w:after="0"/>
              <w:jc w:val="center"/>
            </w:pPr>
            <w:r>
              <w:rPr>
                <w:b/>
                <w:bCs/>
              </w:rPr>
              <w:t>0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4FD9" w:rsidRDefault="007D61D3">
            <w:pPr>
              <w:pStyle w:val="Inne0"/>
              <w:spacing w:after="0"/>
              <w:ind w:firstLine="580"/>
              <w:jc w:val="both"/>
            </w:pPr>
            <w:r>
              <w:t>230</w:t>
            </w:r>
          </w:p>
        </w:tc>
      </w:tr>
      <w:tr w:rsidR="00C14FD9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14FD9" w:rsidRDefault="007D61D3">
            <w:pPr>
              <w:pStyle w:val="Inne0"/>
              <w:spacing w:after="0"/>
            </w:pPr>
            <w:r>
              <w:t>4.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14FD9" w:rsidRDefault="007D61D3">
            <w:pPr>
              <w:pStyle w:val="Inne0"/>
              <w:spacing w:after="0"/>
              <w:jc w:val="center"/>
            </w:pPr>
            <w:r>
              <w:t>Ruszów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14FD9" w:rsidRDefault="007D61D3">
            <w:pPr>
              <w:pStyle w:val="Inne0"/>
              <w:spacing w:after="0"/>
              <w:jc w:val="center"/>
            </w:pPr>
            <w:r>
              <w:t>0,87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14FD9" w:rsidRDefault="007D61D3">
            <w:pPr>
              <w:pStyle w:val="Inne0"/>
              <w:spacing w:after="0"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4FD9" w:rsidRDefault="007D61D3">
            <w:pPr>
              <w:pStyle w:val="Inne0"/>
              <w:spacing w:after="0"/>
              <w:ind w:firstLine="580"/>
              <w:jc w:val="both"/>
            </w:pPr>
            <w:r>
              <w:t>937</w:t>
            </w:r>
          </w:p>
        </w:tc>
      </w:tr>
      <w:tr w:rsidR="00C14FD9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14FD9" w:rsidRDefault="007D61D3">
            <w:pPr>
              <w:pStyle w:val="Inne0"/>
              <w:spacing w:after="0"/>
            </w:pPr>
            <w:r>
              <w:t>5.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14FD9" w:rsidRDefault="007D61D3">
            <w:pPr>
              <w:pStyle w:val="Inne0"/>
              <w:spacing w:after="0"/>
              <w:jc w:val="center"/>
            </w:pPr>
            <w:r>
              <w:t>Czerwona Woda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14FD9" w:rsidRDefault="007D61D3">
            <w:pPr>
              <w:pStyle w:val="Inne0"/>
              <w:spacing w:after="0"/>
              <w:jc w:val="center"/>
            </w:pPr>
            <w:r>
              <w:t>1,21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14FD9" w:rsidRDefault="007D61D3">
            <w:pPr>
              <w:pStyle w:val="Inne0"/>
              <w:spacing w:after="0"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4FD9" w:rsidRDefault="007D61D3">
            <w:pPr>
              <w:pStyle w:val="Inne0"/>
              <w:spacing w:after="0"/>
              <w:ind w:firstLine="580"/>
              <w:jc w:val="both"/>
            </w:pPr>
            <w:r>
              <w:t>721</w:t>
            </w:r>
          </w:p>
        </w:tc>
      </w:tr>
      <w:tr w:rsidR="00C14FD9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14FD9" w:rsidRDefault="007D61D3">
            <w:pPr>
              <w:pStyle w:val="Inne0"/>
              <w:spacing w:after="0"/>
              <w:jc w:val="center"/>
            </w:pPr>
            <w:r>
              <w:t>razem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14FD9" w:rsidRDefault="007D61D3">
            <w:pPr>
              <w:pStyle w:val="Inne0"/>
              <w:spacing w:after="0"/>
              <w:jc w:val="center"/>
            </w:pPr>
            <w:r>
              <w:rPr>
                <w:b/>
                <w:bCs/>
              </w:rPr>
              <w:t>5,02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14FD9" w:rsidRDefault="007D61D3">
            <w:pPr>
              <w:pStyle w:val="Inne0"/>
              <w:spacing w:after="0"/>
              <w:jc w:val="center"/>
            </w:pPr>
            <w:r>
              <w:rPr>
                <w:b/>
                <w:bCs/>
              </w:rPr>
              <w:t>4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4FD9" w:rsidRDefault="007D61D3">
            <w:pPr>
              <w:pStyle w:val="Inne0"/>
              <w:spacing w:after="0"/>
              <w:jc w:val="center"/>
            </w:pPr>
            <w:r>
              <w:rPr>
                <w:b/>
                <w:bCs/>
              </w:rPr>
              <w:t>4 048</w:t>
            </w:r>
          </w:p>
        </w:tc>
      </w:tr>
    </w:tbl>
    <w:p w:rsidR="007D61D3" w:rsidRDefault="007D61D3"/>
    <w:sectPr w:rsidR="007D61D3">
      <w:type w:val="continuous"/>
      <w:pgSz w:w="11900" w:h="16840"/>
      <w:pgMar w:top="1497" w:right="1415" w:bottom="3180" w:left="1208" w:header="1069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61D3" w:rsidRDefault="007D61D3">
      <w:r>
        <w:separator/>
      </w:r>
    </w:p>
  </w:endnote>
  <w:endnote w:type="continuationSeparator" w:id="0">
    <w:p w:rsidR="007D61D3" w:rsidRDefault="007D61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61D3" w:rsidRDefault="007D61D3"/>
  </w:footnote>
  <w:footnote w:type="continuationSeparator" w:id="0">
    <w:p w:rsidR="007D61D3" w:rsidRDefault="007D61D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4FD9"/>
    <w:rsid w:val="007D61D3"/>
    <w:rsid w:val="00871712"/>
    <w:rsid w:val="00C14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E51EA"/>
  <w15:docId w15:val="{DE29DC73-30F6-4DDF-BFF6-A0C81E5CD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B7491"/>
      <w:sz w:val="26"/>
      <w:szCs w:val="26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Nagwek10">
    <w:name w:val="Nagłówek #1"/>
    <w:basedOn w:val="Normalny"/>
    <w:link w:val="Nagwek1"/>
    <w:pPr>
      <w:spacing w:line="209" w:lineRule="auto"/>
      <w:jc w:val="center"/>
      <w:outlineLvl w:val="0"/>
    </w:pPr>
    <w:rPr>
      <w:rFonts w:ascii="Times New Roman" w:eastAsia="Times New Roman" w:hAnsi="Times New Roman" w:cs="Times New Roman"/>
      <w:color w:val="EB7491"/>
      <w:sz w:val="26"/>
      <w:szCs w:val="26"/>
    </w:rPr>
  </w:style>
  <w:style w:type="paragraph" w:customStyle="1" w:styleId="Podpisobrazu0">
    <w:name w:val="Podpis obrazu"/>
    <w:basedOn w:val="Normalny"/>
    <w:link w:val="Podpisobrazu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280"/>
    </w:pPr>
    <w:rPr>
      <w:rFonts w:ascii="Times New Roman" w:eastAsia="Times New Roman" w:hAnsi="Times New Roman" w:cs="Times New Roman"/>
    </w:rPr>
  </w:style>
  <w:style w:type="paragraph" w:customStyle="1" w:styleId="Nagwek20">
    <w:name w:val="Nagłówek #2"/>
    <w:basedOn w:val="Normalny"/>
    <w:link w:val="Nagwek2"/>
    <w:pPr>
      <w:ind w:left="2130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Teksttreci30">
    <w:name w:val="Tekst treści (3)"/>
    <w:basedOn w:val="Normalny"/>
    <w:link w:val="Teksttreci3"/>
    <w:pPr>
      <w:spacing w:after="100" w:line="254" w:lineRule="auto"/>
      <w:ind w:left="6520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Inne0">
    <w:name w:val="Inne"/>
    <w:basedOn w:val="Normalny"/>
    <w:link w:val="Inne"/>
    <w:pPr>
      <w:spacing w:after="28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1532</Characters>
  <Application>Microsoft Office Word</Application>
  <DocSecurity>0</DocSecurity>
  <Lines>12</Lines>
  <Paragraphs>3</Paragraphs>
  <ScaleCrop>false</ScaleCrop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KM_C224e-20211228151011</dc:title>
  <dc:subject/>
  <dc:creator/>
  <cp:keywords/>
  <cp:lastModifiedBy>ABC</cp:lastModifiedBy>
  <cp:revision>3</cp:revision>
  <dcterms:created xsi:type="dcterms:W3CDTF">2022-01-10T11:50:00Z</dcterms:created>
  <dcterms:modified xsi:type="dcterms:W3CDTF">2022-01-10T11:51:00Z</dcterms:modified>
</cp:coreProperties>
</file>