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DCA" w:rsidRPr="00BD099D" w:rsidRDefault="00B12DF4" w:rsidP="005F3DCA">
      <w:pPr>
        <w:spacing w:line="240" w:lineRule="auto"/>
        <w:jc w:val="center"/>
        <w:rPr>
          <w:rStyle w:val="Pogrubienie"/>
          <w:sz w:val="36"/>
          <w:szCs w:val="36"/>
        </w:rPr>
      </w:pPr>
      <w:r w:rsidRPr="00BD099D">
        <w:rPr>
          <w:rStyle w:val="Pogrubienie"/>
          <w:sz w:val="36"/>
          <w:szCs w:val="36"/>
        </w:rPr>
        <w:t>Obwieszczenie</w:t>
      </w:r>
      <w:r w:rsidRPr="00BD099D">
        <w:rPr>
          <w:b/>
          <w:bCs/>
          <w:sz w:val="36"/>
          <w:szCs w:val="36"/>
        </w:rPr>
        <w:br/>
      </w:r>
      <w:r w:rsidR="005F3DCA" w:rsidRPr="00BD099D">
        <w:rPr>
          <w:rStyle w:val="Pogrubienie"/>
          <w:sz w:val="36"/>
          <w:szCs w:val="36"/>
        </w:rPr>
        <w:t>Burmistrza Gminy i Miasta Węgliniec</w:t>
      </w:r>
    </w:p>
    <w:p w:rsidR="00B12DF4" w:rsidRPr="00BD099D" w:rsidRDefault="00B12DF4" w:rsidP="005F3DCA">
      <w:pPr>
        <w:spacing w:line="240" w:lineRule="auto"/>
        <w:jc w:val="center"/>
        <w:rPr>
          <w:sz w:val="36"/>
          <w:szCs w:val="36"/>
        </w:rPr>
      </w:pPr>
      <w:r w:rsidRPr="00BD099D">
        <w:rPr>
          <w:rStyle w:val="Pogrubienie"/>
          <w:sz w:val="36"/>
          <w:szCs w:val="36"/>
        </w:rPr>
        <w:t xml:space="preserve">o przeprowadzeniu konsultacji społecznych </w:t>
      </w:r>
      <w:r w:rsidR="00197943" w:rsidRPr="00BD099D">
        <w:rPr>
          <w:rStyle w:val="Pogrubienie"/>
          <w:sz w:val="36"/>
          <w:szCs w:val="36"/>
        </w:rPr>
        <w:t>w sprawie zmian dotyczących przejazdów kolejowych</w:t>
      </w:r>
      <w:r w:rsidRPr="00BD099D">
        <w:rPr>
          <w:b/>
          <w:bCs/>
          <w:sz w:val="36"/>
          <w:szCs w:val="36"/>
        </w:rPr>
        <w:br/>
      </w:r>
    </w:p>
    <w:p w:rsidR="005F3DCA" w:rsidRDefault="005F3DCA" w:rsidP="005F3DC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DCA">
        <w:rPr>
          <w:rFonts w:ascii="Times New Roman" w:hAnsi="Times New Roman" w:cs="Times New Roman"/>
          <w:sz w:val="24"/>
          <w:szCs w:val="24"/>
        </w:rPr>
        <w:t xml:space="preserve">W związku z uchwałą 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>nr 267/XV/12 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>dy Miejskiej Węglińca z dnia 6 czerwca 2012r w sprawie określenia zasad i trybu przeprowadzania konsultacji społecznych z mieszkańcami Gminy Węgliniec</w:t>
      </w:r>
      <w:r>
        <w:t xml:space="preserve">  oraz </w:t>
      </w:r>
      <w:r w:rsidRPr="005F3DCA">
        <w:rPr>
          <w:rFonts w:ascii="Times New Roman" w:hAnsi="Times New Roman" w:cs="Times New Roman"/>
          <w:sz w:val="24"/>
          <w:szCs w:val="24"/>
        </w:rPr>
        <w:t xml:space="preserve">uchwałą 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>nr</w:t>
      </w:r>
      <w:r w:rsidR="004A5C11">
        <w:rPr>
          <w:rStyle w:val="markedcontent"/>
          <w:rFonts w:ascii="Times New Roman" w:hAnsi="Times New Roman" w:cs="Times New Roman"/>
          <w:sz w:val="24"/>
          <w:szCs w:val="24"/>
        </w:rPr>
        <w:t xml:space="preserve"> 809</w:t>
      </w:r>
      <w:bookmarkStart w:id="0" w:name="_GoBack"/>
      <w:bookmarkEnd w:id="0"/>
      <w:r w:rsidR="00BD099D">
        <w:rPr>
          <w:rStyle w:val="markedcontent"/>
          <w:rFonts w:ascii="Times New Roman" w:hAnsi="Times New Roman" w:cs="Times New Roman"/>
          <w:sz w:val="24"/>
          <w:szCs w:val="24"/>
        </w:rPr>
        <w:t>/XLV/22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 xml:space="preserve"> 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>dy Miejskiej Węglińca z dnia 2</w:t>
      </w:r>
      <w:r w:rsidR="004A5C11">
        <w:rPr>
          <w:rStyle w:val="markedcontent"/>
          <w:rFonts w:ascii="Times New Roman" w:hAnsi="Times New Roman" w:cs="Times New Roman"/>
          <w:sz w:val="24"/>
          <w:szCs w:val="24"/>
        </w:rPr>
        <w:t>4 lutego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2022r.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 przeprowadzenia konsultacji społecznych</w:t>
      </w:r>
    </w:p>
    <w:p w:rsidR="005F3DCA" w:rsidRDefault="005F3DCA" w:rsidP="005F3DC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Gminy i Miasta Węgliniec ogłasza konsultacje społeczne w celu poznania opinii mieszkańców</w:t>
      </w:r>
      <w:r w:rsidR="007B5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Ruszów i Kościelna Wieś.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Przedmiotem konsultacji będą wymienione poniżej propozycje zmian: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1. Likwidacja przejazdu kolejowo-drogowego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ul. Batorego kilometraż linii kolejowej 76.512,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103690D kilometraż linii kolejowej 77.347,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103692D kilometraż linii kolejowej 78.065.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2. Likwidacja przejazdu kolejowo-drogowego i budowy skrzyżowania dwupoziomowego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103688D kilometraż linii kolejowej 76.954,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.</w:t>
      </w:r>
      <w:proofErr w:type="spellStart"/>
      <w:r w:rsidRPr="00024870">
        <w:rPr>
          <w:rStyle w:val="markedcontent"/>
          <w:rFonts w:ascii="Times New Roman" w:hAnsi="Times New Roman" w:cs="Times New Roman"/>
          <w:szCs w:val="22"/>
        </w:rPr>
        <w:t>Okrąglica</w:t>
      </w:r>
      <w:proofErr w:type="spellEnd"/>
      <w:r w:rsidRPr="00024870">
        <w:rPr>
          <w:rStyle w:val="markedcontent"/>
          <w:rFonts w:ascii="Times New Roman" w:hAnsi="Times New Roman" w:cs="Times New Roman"/>
          <w:szCs w:val="22"/>
        </w:rPr>
        <w:t xml:space="preserve"> droga nr 103749D kilometraż linii kolejowej 79.288.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3. Przebudowa przejazdu kolejowo-drogowego w następującej lokalizacji: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ul. Szkolna/Jana Sobieskiego kilometraż linii kolejowej 75.128.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4. Budowa dróg równoległych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pomiędzy drogą</w:t>
      </w:r>
      <w:r w:rsidR="00197943" w:rsidRPr="00024870">
        <w:rPr>
          <w:rStyle w:val="markedcontent"/>
          <w:rFonts w:ascii="Times New Roman" w:hAnsi="Times New Roman" w:cs="Times New Roman"/>
          <w:szCs w:val="22"/>
        </w:rPr>
        <w:t xml:space="preserve"> Kościelna Wie</w:t>
      </w:r>
      <w:r w:rsidRPr="00024870">
        <w:rPr>
          <w:rStyle w:val="markedcontent"/>
          <w:rFonts w:ascii="Times New Roman" w:hAnsi="Times New Roman" w:cs="Times New Roman"/>
          <w:szCs w:val="22"/>
        </w:rPr>
        <w:t>ś droga nr 103688D kilometr drogi kolejowej 76.954, a drogą Kościelna Wi</w:t>
      </w:r>
      <w:r w:rsidR="00024870">
        <w:rPr>
          <w:rStyle w:val="markedcontent"/>
          <w:rFonts w:ascii="Times New Roman" w:hAnsi="Times New Roman" w:cs="Times New Roman"/>
          <w:szCs w:val="22"/>
        </w:rPr>
        <w:t>e</w:t>
      </w:r>
      <w:r w:rsidRPr="00024870">
        <w:rPr>
          <w:rStyle w:val="markedcontent"/>
          <w:rFonts w:ascii="Times New Roman" w:hAnsi="Times New Roman" w:cs="Times New Roman"/>
          <w:szCs w:val="22"/>
        </w:rPr>
        <w:t>ś droga nr 103690D kilometr drogi kolejowej 77.347,</w:t>
      </w:r>
    </w:p>
    <w:p w:rsidR="007B55BA" w:rsidRPr="00024870" w:rsidRDefault="007B55BA" w:rsidP="007B55BA">
      <w:pPr>
        <w:spacing w:after="0" w:line="240" w:lineRule="auto"/>
        <w:jc w:val="both"/>
        <w:rPr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 xml:space="preserve">- pomiędzy drogą Kościelna Wieś droga nr 103692D kilometr linii kolejowej 78.065, a drogą </w:t>
      </w:r>
      <w:proofErr w:type="spellStart"/>
      <w:r w:rsidRPr="00024870">
        <w:rPr>
          <w:rStyle w:val="markedcontent"/>
          <w:rFonts w:ascii="Times New Roman" w:hAnsi="Times New Roman" w:cs="Times New Roman"/>
          <w:szCs w:val="22"/>
        </w:rPr>
        <w:t>Okrąglica</w:t>
      </w:r>
      <w:proofErr w:type="spellEnd"/>
      <w:r w:rsidRPr="00024870">
        <w:rPr>
          <w:rStyle w:val="markedcontent"/>
          <w:rFonts w:ascii="Times New Roman" w:hAnsi="Times New Roman" w:cs="Times New Roman"/>
          <w:szCs w:val="22"/>
        </w:rPr>
        <w:t xml:space="preserve"> droga nr 103749D kilometr linii kolejowej 79.288.</w:t>
      </w:r>
    </w:p>
    <w:p w:rsidR="003C3F7A" w:rsidRDefault="003C3F7A" w:rsidP="005F3D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2DF4" w:rsidRPr="007B55BA" w:rsidRDefault="00B12DF4" w:rsidP="005F3D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55BA">
        <w:rPr>
          <w:rFonts w:ascii="Times New Roman" w:hAnsi="Times New Roman" w:cs="Times New Roman"/>
          <w:b/>
          <w:bCs/>
          <w:sz w:val="24"/>
          <w:szCs w:val="24"/>
        </w:rPr>
        <w:t>Konsultacje zostaną przeprowadzone w formie</w:t>
      </w:r>
      <w:r w:rsidR="005F3DCA" w:rsidRPr="007B55BA">
        <w:rPr>
          <w:rFonts w:ascii="Times New Roman" w:hAnsi="Times New Roman" w:cs="Times New Roman"/>
          <w:b/>
          <w:bCs/>
          <w:sz w:val="24"/>
          <w:szCs w:val="24"/>
        </w:rPr>
        <w:t xml:space="preserve"> spotkania z mieszkańcami w dniu 1</w:t>
      </w:r>
      <w:r w:rsidR="00BE5CE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F3DCA" w:rsidRPr="007B55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5CE6">
        <w:rPr>
          <w:rFonts w:ascii="Times New Roman" w:hAnsi="Times New Roman" w:cs="Times New Roman"/>
          <w:b/>
          <w:bCs/>
          <w:sz w:val="24"/>
          <w:szCs w:val="24"/>
        </w:rPr>
        <w:t>marca</w:t>
      </w:r>
      <w:r w:rsidR="005F3DCA" w:rsidRPr="007B55BA">
        <w:rPr>
          <w:rFonts w:ascii="Times New Roman" w:hAnsi="Times New Roman" w:cs="Times New Roman"/>
          <w:b/>
          <w:bCs/>
          <w:sz w:val="24"/>
          <w:szCs w:val="24"/>
        </w:rPr>
        <w:t xml:space="preserve"> 2022r. o godz. 17.00 w </w:t>
      </w:r>
      <w:r w:rsidR="003C3F7A">
        <w:rPr>
          <w:rFonts w:ascii="Times New Roman" w:hAnsi="Times New Roman" w:cs="Times New Roman"/>
          <w:b/>
          <w:bCs/>
          <w:sz w:val="24"/>
          <w:szCs w:val="24"/>
        </w:rPr>
        <w:t>Hali Sportowej przy Szkole Podstawowej</w:t>
      </w:r>
      <w:r w:rsidR="005F3DCA" w:rsidRPr="007B55BA">
        <w:rPr>
          <w:rFonts w:ascii="Times New Roman" w:hAnsi="Times New Roman" w:cs="Times New Roman"/>
          <w:b/>
          <w:bCs/>
          <w:sz w:val="24"/>
          <w:szCs w:val="24"/>
        </w:rPr>
        <w:t xml:space="preserve"> w Ruszowie.</w:t>
      </w:r>
    </w:p>
    <w:p w:rsidR="00B12DF4" w:rsidRPr="005F3DCA" w:rsidRDefault="00197943" w:rsidP="005F3D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Komórką</w:t>
      </w:r>
      <w:r w:rsidR="00B12DF4" w:rsidRPr="005F3DCA">
        <w:rPr>
          <w:rFonts w:ascii="Times New Roman" w:hAnsi="Times New Roman" w:cs="Times New Roman"/>
          <w:sz w:val="24"/>
          <w:szCs w:val="24"/>
        </w:rPr>
        <w:t xml:space="preserve"> odpowiedzialną za przeprowadzenie konsultacji je</w:t>
      </w:r>
      <w:r w:rsidR="005F3DCA">
        <w:rPr>
          <w:rFonts w:ascii="Times New Roman" w:hAnsi="Times New Roman" w:cs="Times New Roman"/>
          <w:sz w:val="24"/>
          <w:szCs w:val="24"/>
        </w:rPr>
        <w:t xml:space="preserve">st </w:t>
      </w:r>
      <w:r w:rsidR="007B55BA">
        <w:rPr>
          <w:rFonts w:ascii="Times New Roman" w:hAnsi="Times New Roman" w:cs="Times New Roman"/>
          <w:sz w:val="24"/>
          <w:szCs w:val="24"/>
        </w:rPr>
        <w:t>Wydział Infrastruktury Komunalnej, Ochrony Środowiska i Gospodarki Gruntami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2DF4" w:rsidRDefault="00B12DF4">
      <w:pPr>
        <w:rPr>
          <w:rFonts w:ascii="Times New Roman" w:hAnsi="Times New Roman" w:cs="Times New Roman"/>
          <w:sz w:val="24"/>
          <w:szCs w:val="24"/>
        </w:rPr>
      </w:pPr>
      <w:r w:rsidRPr="005F3DCA">
        <w:rPr>
          <w:rFonts w:ascii="Times New Roman" w:hAnsi="Times New Roman" w:cs="Times New Roman"/>
          <w:sz w:val="24"/>
          <w:szCs w:val="24"/>
        </w:rPr>
        <w:t xml:space="preserve">Wyniki konsultacji zostaną ogłoszone na stronie internetowej Urzędu Gminy </w:t>
      </w:r>
      <w:r w:rsidR="007B55BA">
        <w:rPr>
          <w:rFonts w:ascii="Times New Roman" w:hAnsi="Times New Roman" w:cs="Times New Roman"/>
          <w:sz w:val="24"/>
          <w:szCs w:val="24"/>
        </w:rPr>
        <w:t>i Miasta Węgliniec</w:t>
      </w:r>
      <w:r w:rsidRPr="005F3DCA">
        <w:rPr>
          <w:rFonts w:ascii="Times New Roman" w:hAnsi="Times New Roman" w:cs="Times New Roman"/>
          <w:sz w:val="24"/>
          <w:szCs w:val="24"/>
        </w:rPr>
        <w:t xml:space="preserve"> oraz na tablicy ogłoszeń Urzędu Gminy </w:t>
      </w:r>
      <w:r w:rsidR="007B55BA">
        <w:rPr>
          <w:rFonts w:ascii="Times New Roman" w:hAnsi="Times New Roman" w:cs="Times New Roman"/>
          <w:sz w:val="24"/>
          <w:szCs w:val="24"/>
        </w:rPr>
        <w:t xml:space="preserve">i Miasta Węgliniec </w:t>
      </w:r>
      <w:r w:rsidR="00BE5C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F3DCA">
        <w:rPr>
          <w:rFonts w:ascii="Times New Roman" w:hAnsi="Times New Roman" w:cs="Times New Roman"/>
          <w:sz w:val="24"/>
          <w:szCs w:val="24"/>
        </w:rPr>
        <w:t>w ciągu 30 dni od dnia zakończenia konsultacji.</w:t>
      </w:r>
    </w:p>
    <w:sectPr w:rsidR="00B12DF4" w:rsidSect="000248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F4"/>
    <w:rsid w:val="00024870"/>
    <w:rsid w:val="00197943"/>
    <w:rsid w:val="003C3F7A"/>
    <w:rsid w:val="004A5C11"/>
    <w:rsid w:val="005813B2"/>
    <w:rsid w:val="005F3DCA"/>
    <w:rsid w:val="007B55BA"/>
    <w:rsid w:val="00B12DF4"/>
    <w:rsid w:val="00B602B6"/>
    <w:rsid w:val="00BD099D"/>
    <w:rsid w:val="00BE5CE6"/>
    <w:rsid w:val="00CC256B"/>
    <w:rsid w:val="00CE4D94"/>
    <w:rsid w:val="00FD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B4217-CEB5-4B0C-B93E-F23C0F47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pl-PL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12DF4"/>
    <w:rPr>
      <w:b/>
      <w:bCs/>
    </w:rPr>
  </w:style>
  <w:style w:type="character" w:customStyle="1" w:styleId="markedcontent">
    <w:name w:val="markedcontent"/>
    <w:basedOn w:val="Domylnaczcionkaakapitu"/>
    <w:rsid w:val="005F3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2022-03-01T12:56:00Z</cp:lastPrinted>
  <dcterms:created xsi:type="dcterms:W3CDTF">2022-02-02T06:13:00Z</dcterms:created>
  <dcterms:modified xsi:type="dcterms:W3CDTF">2022-03-01T13:07:00Z</dcterms:modified>
</cp:coreProperties>
</file>