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39" w:rsidRDefault="00A51CEA">
      <w:pPr>
        <w:spacing w:after="0" w:line="259" w:lineRule="auto"/>
        <w:ind w:left="371" w:firstLine="0"/>
        <w:jc w:val="center"/>
      </w:pPr>
      <w:bookmarkStart w:id="0" w:name="_GoBack"/>
      <w:bookmarkEnd w:id="0"/>
      <w:r>
        <w:rPr>
          <w:i w:val="0"/>
          <w:sz w:val="40"/>
        </w:rPr>
        <w:t xml:space="preserve">ZAWIADOMIENIE </w:t>
      </w:r>
    </w:p>
    <w:p w:rsidR="00480339" w:rsidRDefault="00A51CEA">
      <w:pPr>
        <w:spacing w:line="259" w:lineRule="auto"/>
        <w:ind w:left="370" w:firstLine="0"/>
        <w:jc w:val="center"/>
      </w:pPr>
      <w:r>
        <w:rPr>
          <w:b w:val="0"/>
          <w:i w:val="0"/>
          <w:sz w:val="31"/>
        </w:rPr>
        <w:t xml:space="preserve">w dniu </w:t>
      </w:r>
      <w:r>
        <w:rPr>
          <w:i w:val="0"/>
          <w:sz w:val="31"/>
        </w:rPr>
        <w:t xml:space="preserve">6 czerwca 2022 r.  </w:t>
      </w:r>
      <w:r>
        <w:rPr>
          <w:b w:val="0"/>
          <w:i w:val="0"/>
          <w:sz w:val="31"/>
        </w:rPr>
        <w:t>o godz.</w:t>
      </w:r>
      <w:r>
        <w:rPr>
          <w:i w:val="0"/>
          <w:sz w:val="31"/>
        </w:rPr>
        <w:t xml:space="preserve"> 11</w:t>
      </w:r>
      <w:r>
        <w:rPr>
          <w:i w:val="0"/>
          <w:sz w:val="31"/>
          <w:vertAlign w:val="superscript"/>
        </w:rPr>
        <w:t xml:space="preserve">00 </w:t>
      </w:r>
      <w:r>
        <w:rPr>
          <w:i w:val="0"/>
          <w:sz w:val="31"/>
        </w:rPr>
        <w:t xml:space="preserve"> </w:t>
      </w:r>
    </w:p>
    <w:p w:rsidR="00480339" w:rsidRDefault="00A51CEA">
      <w:pPr>
        <w:spacing w:after="0" w:line="259" w:lineRule="auto"/>
        <w:ind w:left="1916" w:firstLine="0"/>
      </w:pPr>
      <w:r>
        <w:rPr>
          <w:b w:val="0"/>
          <w:i w:val="0"/>
          <w:sz w:val="31"/>
        </w:rPr>
        <w:t xml:space="preserve">W SALI POSIEDZEŃ URZĘDU GMINY I MIASTA  </w:t>
      </w:r>
    </w:p>
    <w:p w:rsidR="00480339" w:rsidRDefault="00A51CEA">
      <w:pPr>
        <w:spacing w:after="23" w:line="259" w:lineRule="auto"/>
        <w:ind w:left="366" w:firstLine="0"/>
        <w:jc w:val="center"/>
      </w:pPr>
      <w:r>
        <w:rPr>
          <w:b w:val="0"/>
          <w:i w:val="0"/>
          <w:sz w:val="31"/>
        </w:rPr>
        <w:t xml:space="preserve">W WĘGLIŃCU UL. SIKORSKIEGO 3 </w:t>
      </w:r>
    </w:p>
    <w:p w:rsidR="00480339" w:rsidRDefault="00A51CEA">
      <w:pPr>
        <w:spacing w:after="0" w:line="271" w:lineRule="auto"/>
        <w:ind w:left="1485" w:right="402" w:firstLine="0"/>
      </w:pPr>
      <w:r>
        <w:rPr>
          <w:i w:val="0"/>
          <w:sz w:val="31"/>
        </w:rPr>
        <w:t xml:space="preserve">ODBĘDZIE SIĘ WSPÓLNE POSIEDZENIE KOMISJI:  </w:t>
      </w:r>
    </w:p>
    <w:p w:rsidR="00480339" w:rsidRDefault="00A51CEA">
      <w:pPr>
        <w:spacing w:after="0" w:line="271" w:lineRule="auto"/>
        <w:ind w:left="2447" w:right="402" w:hanging="627"/>
      </w:pPr>
      <w:r>
        <w:rPr>
          <w:i w:val="0"/>
          <w:sz w:val="31"/>
        </w:rPr>
        <w:t xml:space="preserve">GOSPODARCZEJ, SPOŁECZNEJ, </w:t>
      </w:r>
      <w:proofErr w:type="gramStart"/>
      <w:r>
        <w:rPr>
          <w:i w:val="0"/>
          <w:sz w:val="31"/>
        </w:rPr>
        <w:t xml:space="preserve">REWIZYJNEJ  </w:t>
      </w:r>
      <w:r>
        <w:rPr>
          <w:i w:val="0"/>
          <w:sz w:val="31"/>
        </w:rPr>
        <w:t>ORAZ</w:t>
      </w:r>
      <w:proofErr w:type="gramEnd"/>
      <w:r>
        <w:rPr>
          <w:i w:val="0"/>
          <w:sz w:val="31"/>
        </w:rPr>
        <w:t xml:space="preserve"> SKARG, WNIOSKÓW I PETYCJI </w:t>
      </w:r>
    </w:p>
    <w:p w:rsidR="00480339" w:rsidRDefault="00A51CEA">
      <w:pPr>
        <w:spacing w:after="0" w:line="259" w:lineRule="auto"/>
        <w:ind w:left="421" w:firstLine="0"/>
        <w:jc w:val="center"/>
      </w:pPr>
      <w:r>
        <w:rPr>
          <w:i w:val="0"/>
          <w:sz w:val="20"/>
        </w:rPr>
        <w:t xml:space="preserve"> </w:t>
      </w:r>
    </w:p>
    <w:p w:rsidR="00480339" w:rsidRDefault="00A51CEA">
      <w:pPr>
        <w:spacing w:after="0" w:line="259" w:lineRule="auto"/>
        <w:ind w:left="421" w:firstLine="0"/>
        <w:jc w:val="center"/>
      </w:pPr>
      <w:r>
        <w:rPr>
          <w:i w:val="0"/>
          <w:sz w:val="20"/>
        </w:rPr>
        <w:t xml:space="preserve"> </w:t>
      </w:r>
    </w:p>
    <w:p w:rsidR="00480339" w:rsidRDefault="00A51CEA">
      <w:pPr>
        <w:spacing w:after="67" w:line="259" w:lineRule="auto"/>
        <w:ind w:left="421" w:firstLine="0"/>
        <w:jc w:val="center"/>
      </w:pPr>
      <w:r>
        <w:rPr>
          <w:i w:val="0"/>
          <w:sz w:val="20"/>
        </w:rPr>
        <w:t xml:space="preserve"> </w:t>
      </w:r>
    </w:p>
    <w:p w:rsidR="00480339" w:rsidRDefault="00A51CEA">
      <w:pPr>
        <w:spacing w:after="221" w:line="259" w:lineRule="auto"/>
        <w:ind w:left="0" w:firstLine="0"/>
      </w:pPr>
      <w:r>
        <w:rPr>
          <w:i w:val="0"/>
        </w:rPr>
        <w:t>Porządek i tematyka posiedzenia:</w:t>
      </w:r>
      <w:r>
        <w:rPr>
          <w:b w:val="0"/>
          <w:i w:val="0"/>
        </w:rPr>
        <w:t xml:space="preserve">  </w:t>
      </w:r>
    </w:p>
    <w:p w:rsidR="00480339" w:rsidRDefault="00A51CEA">
      <w:pPr>
        <w:ind w:left="12"/>
      </w:pPr>
      <w:r>
        <w:rPr>
          <w:i w:val="0"/>
          <w:sz w:val="28"/>
        </w:rPr>
        <w:t>1.</w:t>
      </w:r>
      <w:r>
        <w:rPr>
          <w:rFonts w:ascii="Arial" w:eastAsia="Arial" w:hAnsi="Arial" w:cs="Arial"/>
          <w:i w:val="0"/>
          <w:sz w:val="28"/>
        </w:rPr>
        <w:t xml:space="preserve"> </w:t>
      </w:r>
      <w:r>
        <w:t xml:space="preserve">Otwarcie posiedzenia i stwierdzenie jego prawomocności. </w:t>
      </w:r>
    </w:p>
    <w:p w:rsidR="00480339" w:rsidRDefault="00A51CEA">
      <w:pPr>
        <w:pStyle w:val="Nagwek1"/>
      </w:pPr>
      <w:r>
        <w:t xml:space="preserve">____________________________________________________________________ </w:t>
      </w:r>
    </w:p>
    <w:p w:rsidR="00480339" w:rsidRDefault="00A51CEA">
      <w:pPr>
        <w:ind w:left="12"/>
      </w:pPr>
      <w:r>
        <w:rPr>
          <w:i w:val="0"/>
          <w:sz w:val="28"/>
        </w:rPr>
        <w:t>2.</w:t>
      </w:r>
      <w:r>
        <w:rPr>
          <w:rFonts w:ascii="Arial" w:eastAsia="Arial" w:hAnsi="Arial" w:cs="Arial"/>
          <w:i w:val="0"/>
          <w:sz w:val="28"/>
        </w:rPr>
        <w:t xml:space="preserve"> </w:t>
      </w:r>
      <w:r>
        <w:t xml:space="preserve">Analiza stanu bezpieczeństwa na terenie Gminy i Miasta Węgliniec za 2021 rok. </w:t>
      </w:r>
    </w:p>
    <w:p w:rsidR="00480339" w:rsidRDefault="00A51CEA">
      <w:pPr>
        <w:spacing w:after="35"/>
        <w:ind w:left="12" w:right="323"/>
      </w:pPr>
      <w:r>
        <w:t xml:space="preserve">________________________________________________________________________________ </w:t>
      </w:r>
      <w:r>
        <w:rPr>
          <w:i w:val="0"/>
          <w:sz w:val="28"/>
        </w:rPr>
        <w:t>3.</w:t>
      </w:r>
      <w:r>
        <w:rPr>
          <w:rFonts w:ascii="Arial" w:eastAsia="Arial" w:hAnsi="Arial" w:cs="Arial"/>
          <w:i w:val="0"/>
          <w:sz w:val="28"/>
        </w:rPr>
        <w:t xml:space="preserve"> </w:t>
      </w:r>
      <w:r>
        <w:t>Analiza działalności</w:t>
      </w:r>
      <w:r>
        <w:t xml:space="preserve"> ZUK za 2021 rok. </w:t>
      </w:r>
    </w:p>
    <w:p w:rsidR="00480339" w:rsidRDefault="00A51CEA">
      <w:pPr>
        <w:spacing w:after="107"/>
        <w:ind w:left="12"/>
      </w:pPr>
      <w:r>
        <w:t xml:space="preserve">________________________________________________________________________________ </w:t>
      </w:r>
    </w:p>
    <w:p w:rsidR="00480339" w:rsidRDefault="00A51CEA">
      <w:pPr>
        <w:numPr>
          <w:ilvl w:val="0"/>
          <w:numId w:val="1"/>
        </w:numPr>
        <w:ind w:hanging="360"/>
      </w:pPr>
      <w:r>
        <w:t xml:space="preserve">Analiza pracy i wykonania </w:t>
      </w:r>
      <w:proofErr w:type="gramStart"/>
      <w:r>
        <w:t>budżetu  MGOK</w:t>
      </w:r>
      <w:proofErr w:type="gramEnd"/>
      <w:r>
        <w:t xml:space="preserve"> za 2021 rok. </w:t>
      </w:r>
    </w:p>
    <w:p w:rsidR="00480339" w:rsidRDefault="00A51CEA">
      <w:pPr>
        <w:spacing w:after="108"/>
        <w:ind w:left="12"/>
      </w:pPr>
      <w:r>
        <w:t xml:space="preserve">________________________________________________________________________________ </w:t>
      </w:r>
    </w:p>
    <w:p w:rsidR="00480339" w:rsidRDefault="00A51CEA">
      <w:pPr>
        <w:numPr>
          <w:ilvl w:val="0"/>
          <w:numId w:val="1"/>
        </w:numPr>
        <w:ind w:hanging="360"/>
      </w:pPr>
      <w:r>
        <w:t>Analiza finansowani</w:t>
      </w:r>
      <w:r>
        <w:t xml:space="preserve">a placówek oświatowych. </w:t>
      </w:r>
    </w:p>
    <w:p w:rsidR="00480339" w:rsidRDefault="00A51CEA">
      <w:pPr>
        <w:spacing w:after="41"/>
        <w:ind w:left="12"/>
      </w:pPr>
      <w:r>
        <w:t xml:space="preserve">________________________________________________________________________________ </w:t>
      </w:r>
      <w:r>
        <w:rPr>
          <w:i w:val="0"/>
          <w:sz w:val="28"/>
        </w:rPr>
        <w:t>6.</w:t>
      </w:r>
      <w:r>
        <w:rPr>
          <w:rFonts w:ascii="Arial" w:eastAsia="Arial" w:hAnsi="Arial" w:cs="Arial"/>
          <w:i w:val="0"/>
          <w:sz w:val="28"/>
        </w:rPr>
        <w:t xml:space="preserve"> </w:t>
      </w:r>
      <w:r>
        <w:t>Analiza projektów organizacyjnych na rok szkolny 2022/23 oraz wdrażanie programu zapobiegania otyłości u dzieci oraz stanów depresyjnych i lękowych</w:t>
      </w:r>
      <w:r>
        <w:t xml:space="preserve"> po zdalnym nauczaniu.  </w:t>
      </w:r>
    </w:p>
    <w:p w:rsidR="00480339" w:rsidRDefault="00A51CEA">
      <w:pPr>
        <w:spacing w:after="92"/>
        <w:ind w:left="12"/>
      </w:pPr>
      <w:r>
        <w:t xml:space="preserve">________________________________________________________________________________ </w:t>
      </w:r>
    </w:p>
    <w:p w:rsidR="00480339" w:rsidRDefault="00A51CEA">
      <w:pPr>
        <w:numPr>
          <w:ilvl w:val="0"/>
          <w:numId w:val="2"/>
        </w:numPr>
        <w:ind w:hanging="360"/>
      </w:pPr>
      <w:r>
        <w:t xml:space="preserve">Plany remontowo-budowlane w placówkach oświatowych. </w:t>
      </w:r>
    </w:p>
    <w:p w:rsidR="00480339" w:rsidRDefault="00A51CEA">
      <w:pPr>
        <w:spacing w:after="110"/>
        <w:ind w:left="12"/>
      </w:pPr>
      <w:r>
        <w:t xml:space="preserve">________________________________________________________________________________ </w:t>
      </w:r>
    </w:p>
    <w:p w:rsidR="00480339" w:rsidRDefault="00A51CEA">
      <w:pPr>
        <w:numPr>
          <w:ilvl w:val="0"/>
          <w:numId w:val="2"/>
        </w:numPr>
        <w:ind w:hanging="360"/>
      </w:pPr>
      <w:r>
        <w:t xml:space="preserve">Opiniowanie wykonania budżetu Gminy Węgliniec na podstawie; </w:t>
      </w:r>
    </w:p>
    <w:p w:rsidR="00480339" w:rsidRDefault="00A51CEA">
      <w:pPr>
        <w:numPr>
          <w:ilvl w:val="1"/>
          <w:numId w:val="2"/>
        </w:numPr>
        <w:spacing w:after="37"/>
        <w:ind w:right="1339" w:hanging="360"/>
      </w:pPr>
      <w:r>
        <w:t xml:space="preserve">opinii Regionalnej Izby Obrachunkowej, </w:t>
      </w:r>
    </w:p>
    <w:p w:rsidR="00480339" w:rsidRDefault="00A51CEA">
      <w:pPr>
        <w:numPr>
          <w:ilvl w:val="1"/>
          <w:numId w:val="2"/>
        </w:numPr>
        <w:ind w:right="1339" w:hanging="360"/>
      </w:pPr>
      <w:r>
        <w:t xml:space="preserve">sprawozdania z wykonania budżetu Gminy Węgliniec za 2021 rok, </w:t>
      </w:r>
      <w:r>
        <w:rPr>
          <w:rFonts w:ascii="Wingdings" w:eastAsia="Wingdings" w:hAnsi="Wingdings" w:cs="Wingdings"/>
          <w:b w:val="0"/>
          <w:i w:val="0"/>
        </w:rPr>
        <w:t>➢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>informacj</w:t>
      </w:r>
      <w:r>
        <w:t xml:space="preserve">i o stanie mienia komunalnego. </w:t>
      </w:r>
    </w:p>
    <w:p w:rsidR="00480339" w:rsidRDefault="00A51CEA">
      <w:pPr>
        <w:spacing w:after="89"/>
        <w:ind w:left="12"/>
      </w:pPr>
      <w:r>
        <w:t xml:space="preserve">________________________________________________________________________________ </w:t>
      </w:r>
    </w:p>
    <w:p w:rsidR="00480339" w:rsidRDefault="00A51CEA">
      <w:pPr>
        <w:numPr>
          <w:ilvl w:val="0"/>
          <w:numId w:val="2"/>
        </w:numPr>
        <w:ind w:hanging="360"/>
      </w:pPr>
      <w:r>
        <w:t xml:space="preserve">Opiniowanie projektów uchwał. </w:t>
      </w:r>
    </w:p>
    <w:p w:rsidR="00480339" w:rsidRDefault="00A51CEA">
      <w:pPr>
        <w:spacing w:after="85" w:line="259" w:lineRule="auto"/>
        <w:ind w:left="12" w:right="164"/>
      </w:pPr>
      <w:r>
        <w:rPr>
          <w:b w:val="0"/>
        </w:rPr>
        <w:t xml:space="preserve">________________________________________________________________________________ </w:t>
      </w:r>
    </w:p>
    <w:p w:rsidR="00480339" w:rsidRDefault="00A51CEA">
      <w:pPr>
        <w:numPr>
          <w:ilvl w:val="0"/>
          <w:numId w:val="2"/>
        </w:numPr>
        <w:ind w:hanging="360"/>
      </w:pPr>
      <w:r>
        <w:t xml:space="preserve">Sprawy różne. </w:t>
      </w:r>
      <w:r>
        <w:rPr>
          <w:b w:val="0"/>
        </w:rPr>
        <w:t xml:space="preserve"> </w:t>
      </w:r>
    </w:p>
    <w:p w:rsidR="00480339" w:rsidRDefault="00A51CEA">
      <w:pPr>
        <w:spacing w:after="36" w:line="259" w:lineRule="auto"/>
        <w:ind w:left="12" w:right="164"/>
      </w:pPr>
      <w:r>
        <w:rPr>
          <w:b w:val="0"/>
        </w:rPr>
        <w:t xml:space="preserve">________________________________________________________________________________ </w:t>
      </w:r>
      <w:r>
        <w:rPr>
          <w:i w:val="0"/>
          <w:sz w:val="28"/>
        </w:rPr>
        <w:t>11.</w:t>
      </w:r>
      <w:r>
        <w:rPr>
          <w:rFonts w:ascii="Arial" w:eastAsia="Arial" w:hAnsi="Arial" w:cs="Arial"/>
          <w:i w:val="0"/>
          <w:sz w:val="28"/>
        </w:rPr>
        <w:t xml:space="preserve"> </w:t>
      </w:r>
      <w:r>
        <w:t>Wypracowanie przez Komisję Rewizyjną wniosku dot. absolutorium dla Burmis</w:t>
      </w:r>
      <w:r>
        <w:t xml:space="preserve">trza. </w:t>
      </w:r>
      <w:r>
        <w:rPr>
          <w:b w:val="0"/>
        </w:rPr>
        <w:t xml:space="preserve"> </w:t>
      </w:r>
    </w:p>
    <w:p w:rsidR="00480339" w:rsidRDefault="00A51CEA">
      <w:pPr>
        <w:spacing w:after="0" w:line="259" w:lineRule="auto"/>
        <w:ind w:left="0" w:firstLine="0"/>
      </w:pPr>
      <w:r>
        <w:rPr>
          <w:b w:val="0"/>
          <w:i w:val="0"/>
          <w:sz w:val="22"/>
        </w:rPr>
        <w:t xml:space="preserve"> </w:t>
      </w:r>
    </w:p>
    <w:p w:rsidR="00480339" w:rsidRDefault="00A51CEA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480339" w:rsidRDefault="00A51CEA">
      <w:pPr>
        <w:spacing w:after="0" w:line="259" w:lineRule="auto"/>
        <w:ind w:left="3474" w:firstLine="0"/>
        <w:jc w:val="center"/>
      </w:pPr>
      <w:r>
        <w:rPr>
          <w:i w:val="0"/>
        </w:rPr>
        <w:t xml:space="preserve"> </w:t>
      </w:r>
    </w:p>
    <w:p w:rsidR="00480339" w:rsidRDefault="00A51CEA">
      <w:pPr>
        <w:spacing w:after="0" w:line="259" w:lineRule="auto"/>
        <w:ind w:left="3474" w:firstLine="0"/>
        <w:jc w:val="center"/>
      </w:pPr>
      <w:r>
        <w:rPr>
          <w:i w:val="0"/>
        </w:rPr>
        <w:lastRenderedPageBreak/>
        <w:t xml:space="preserve"> </w:t>
      </w:r>
    </w:p>
    <w:p w:rsidR="00480339" w:rsidRDefault="00A51CEA">
      <w:pPr>
        <w:spacing w:after="26" w:line="259" w:lineRule="auto"/>
        <w:ind w:left="3474" w:firstLine="0"/>
        <w:jc w:val="center"/>
      </w:pPr>
      <w:r>
        <w:rPr>
          <w:i w:val="0"/>
        </w:rPr>
        <w:t xml:space="preserve"> </w:t>
      </w:r>
    </w:p>
    <w:p w:rsidR="00480339" w:rsidRDefault="00A51CEA">
      <w:pPr>
        <w:spacing w:after="0" w:line="259" w:lineRule="auto"/>
        <w:ind w:left="0" w:right="281" w:firstLine="0"/>
        <w:jc w:val="right"/>
      </w:pPr>
      <w:r>
        <w:rPr>
          <w:i w:val="0"/>
        </w:rPr>
        <w:t xml:space="preserve">PRZEWODNICZĄCY RADY  </w:t>
      </w:r>
    </w:p>
    <w:p w:rsidR="00480339" w:rsidRDefault="00A51CEA">
      <w:pPr>
        <w:spacing w:after="0" w:line="259" w:lineRule="auto"/>
        <w:ind w:left="0" w:right="444" w:firstLine="0"/>
        <w:jc w:val="right"/>
      </w:pPr>
      <w:r>
        <w:t xml:space="preserve">  (</w:t>
      </w:r>
      <w:proofErr w:type="gramStart"/>
      <w:r>
        <w:t>-)MAREK</w:t>
      </w:r>
      <w:proofErr w:type="gramEnd"/>
      <w:r>
        <w:t xml:space="preserve"> WAWRZYNEK</w:t>
      </w:r>
      <w:r>
        <w:rPr>
          <w:b w:val="0"/>
          <w:i w:val="0"/>
        </w:rPr>
        <w:t xml:space="preserve"> </w:t>
      </w:r>
    </w:p>
    <w:sectPr w:rsidR="00480339">
      <w:pgSz w:w="11906" w:h="16838"/>
      <w:pgMar w:top="1440" w:right="85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5FB9"/>
    <w:multiLevelType w:val="hybridMultilevel"/>
    <w:tmpl w:val="1EA4CFDC"/>
    <w:lvl w:ilvl="0" w:tplc="DD3848A6">
      <w:start w:val="4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8C3B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EBD3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86ED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24F1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0A6C5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45A8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70E80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E88F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C01C3"/>
    <w:multiLevelType w:val="hybridMultilevel"/>
    <w:tmpl w:val="6CFECE8A"/>
    <w:lvl w:ilvl="0" w:tplc="3E467360">
      <w:start w:val="7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08F64">
      <w:start w:val="1"/>
      <w:numFmt w:val="bullet"/>
      <w:lvlText w:val="➢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AFA4C">
      <w:start w:val="1"/>
      <w:numFmt w:val="bullet"/>
      <w:lvlText w:val="▪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F2CA">
      <w:start w:val="1"/>
      <w:numFmt w:val="bullet"/>
      <w:lvlText w:val="•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6948E">
      <w:start w:val="1"/>
      <w:numFmt w:val="bullet"/>
      <w:lvlText w:val="o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05924">
      <w:start w:val="1"/>
      <w:numFmt w:val="bullet"/>
      <w:lvlText w:val="▪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27BC4">
      <w:start w:val="1"/>
      <w:numFmt w:val="bullet"/>
      <w:lvlText w:val="•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AF58C">
      <w:start w:val="1"/>
      <w:numFmt w:val="bullet"/>
      <w:lvlText w:val="o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E43C">
      <w:start w:val="1"/>
      <w:numFmt w:val="bullet"/>
      <w:lvlText w:val="▪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39"/>
    <w:rsid w:val="00480339"/>
    <w:rsid w:val="00A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86BD-AB89-4CDB-94AB-D06D8C1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27" w:hanging="1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6"/>
      <w:ind w:left="36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cp:lastModifiedBy>ABC</cp:lastModifiedBy>
  <cp:revision>2</cp:revision>
  <dcterms:created xsi:type="dcterms:W3CDTF">2022-06-02T12:15:00Z</dcterms:created>
  <dcterms:modified xsi:type="dcterms:W3CDTF">2022-06-02T12:15:00Z</dcterms:modified>
</cp:coreProperties>
</file>