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91C" w:rsidRDefault="00D955DB">
      <w:pPr>
        <w:spacing w:after="234"/>
        <w:jc w:val="right"/>
      </w:pPr>
      <w:r>
        <w:rPr>
          <w:rFonts w:ascii="Times New Roman" w:eastAsia="Times New Roman" w:hAnsi="Times New Roman" w:cs="Times New Roman"/>
          <w:sz w:val="24"/>
        </w:rPr>
        <w:t>Węgliniec, dn. 10.08.2022 r.</w:t>
      </w:r>
    </w:p>
    <w:p w:rsidR="002B191C" w:rsidRDefault="00D955DB">
      <w:pPr>
        <w:pStyle w:val="Nagwek1"/>
        <w:spacing w:after="0"/>
        <w:ind w:left="19"/>
      </w:pPr>
      <w:r>
        <w:t>LISTA KANDYDATÓW</w:t>
      </w:r>
    </w:p>
    <w:p w:rsidR="002B191C" w:rsidRDefault="00D955DB">
      <w:pPr>
        <w:spacing w:after="831" w:line="222" w:lineRule="auto"/>
        <w:ind w:left="1594" w:right="1589" w:firstLine="643"/>
        <w:jc w:val="both"/>
      </w:pPr>
      <w:r>
        <w:rPr>
          <w:rFonts w:ascii="Times New Roman" w:eastAsia="Times New Roman" w:hAnsi="Times New Roman" w:cs="Times New Roman"/>
          <w:sz w:val="26"/>
        </w:rPr>
        <w:t>SPEŁNIAJĄCYCH WYMAGANIA FORMALNE ogłoszenia o naborze na stanowisko pracownika socjalnego w Miejsko-Gminnym Ośrodku Pomocy Społecznej w Węglińcu</w:t>
      </w:r>
    </w:p>
    <w:p w:rsidR="002B191C" w:rsidRDefault="00D955DB">
      <w:pPr>
        <w:spacing w:after="259" w:line="252" w:lineRule="auto"/>
        <w:ind w:left="-10" w:right="57" w:hanging="5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6754124</wp:posOffset>
            </wp:positionH>
            <wp:positionV relativeFrom="page">
              <wp:posOffset>731520</wp:posOffset>
            </wp:positionV>
            <wp:extent cx="9148" cy="12192"/>
            <wp:effectExtent l="0" t="0" r="0" b="0"/>
            <wp:wrapSquare wrapText="bothSides"/>
            <wp:docPr id="704" name="Picture 7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Picture 70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8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4811741</wp:posOffset>
            </wp:positionH>
            <wp:positionV relativeFrom="page">
              <wp:posOffset>743712</wp:posOffset>
            </wp:positionV>
            <wp:extent cx="24394" cy="30480"/>
            <wp:effectExtent l="0" t="0" r="0" b="0"/>
            <wp:wrapTopAndBottom/>
            <wp:docPr id="1768" name="Picture 17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" name="Picture 176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94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</w:rPr>
        <w:t>Informujemy, że w wyniku wstępnej selekcji na ww. stanowisko pracy do następnego etapu rekrutacji zakwalifiko</w:t>
      </w:r>
      <w:r>
        <w:rPr>
          <w:rFonts w:ascii="Times New Roman" w:eastAsia="Times New Roman" w:hAnsi="Times New Roman" w:cs="Times New Roman"/>
          <w:sz w:val="24"/>
        </w:rPr>
        <w:t>wali się następujący kandydaci spełniający wymagania formalne określone w ogłoszeniu:</w:t>
      </w:r>
    </w:p>
    <w:tbl>
      <w:tblPr>
        <w:tblStyle w:val="TableGrid"/>
        <w:tblW w:w="9623" w:type="dxa"/>
        <w:tblInd w:w="0" w:type="dxa"/>
        <w:tblCellMar>
          <w:top w:w="103" w:type="dxa"/>
          <w:left w:w="13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27"/>
        <w:gridCol w:w="5786"/>
        <w:gridCol w:w="3210"/>
      </w:tblGrid>
      <w:tr w:rsidR="002B191C">
        <w:trPr>
          <w:trHeight w:val="389"/>
        </w:trPr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191C" w:rsidRDefault="00D955DB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6"/>
              </w:rPr>
              <w:t>Lp.</w:t>
            </w:r>
          </w:p>
        </w:tc>
        <w:tc>
          <w:tcPr>
            <w:tcW w:w="5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191C" w:rsidRDefault="00D955DB">
            <w:pPr>
              <w:spacing w:after="0"/>
              <w:ind w:right="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Imię i nazwisko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191C" w:rsidRDefault="00D955DB">
            <w:pPr>
              <w:spacing w:after="0"/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Miejsce zamieszkania</w:t>
            </w:r>
          </w:p>
        </w:tc>
      </w:tr>
      <w:tr w:rsidR="002B191C">
        <w:trPr>
          <w:trHeight w:val="394"/>
        </w:trPr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191C" w:rsidRDefault="00D955DB">
            <w:pPr>
              <w:spacing w:after="0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1.</w:t>
            </w:r>
          </w:p>
        </w:tc>
        <w:tc>
          <w:tcPr>
            <w:tcW w:w="5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191C" w:rsidRDefault="00D955DB">
            <w:pPr>
              <w:spacing w:after="0"/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Renata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Rosiejak</w:t>
            </w:r>
            <w:proofErr w:type="spellEnd"/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191C" w:rsidRDefault="00D955DB">
            <w:pPr>
              <w:spacing w:after="0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Zgorzelec</w:t>
            </w:r>
          </w:p>
        </w:tc>
      </w:tr>
    </w:tbl>
    <w:p w:rsidR="002B191C" w:rsidRDefault="00D955DB">
      <w:pPr>
        <w:spacing w:after="1118" w:line="252" w:lineRule="auto"/>
        <w:ind w:left="-10" w:right="57" w:hanging="5"/>
        <w:jc w:val="both"/>
      </w:pPr>
      <w:r>
        <w:rPr>
          <w:rFonts w:ascii="Times New Roman" w:eastAsia="Times New Roman" w:hAnsi="Times New Roman" w:cs="Times New Roman"/>
          <w:sz w:val="24"/>
        </w:rPr>
        <w:t>Termin postępowania sprawdzającego ustalono na dzień 12 sierpnia 2022 r. (piątek) o godz. 9,00 w Miejsko-Gminnym Ośrodku Pomocy Społecznej w Węglińcu.</w:t>
      </w:r>
    </w:p>
    <w:p w:rsidR="002B191C" w:rsidRDefault="002B191C">
      <w:pPr>
        <w:spacing w:after="0"/>
        <w:ind w:right="1162"/>
        <w:jc w:val="right"/>
      </w:pPr>
      <w:bookmarkStart w:id="0" w:name="_GoBack"/>
      <w:bookmarkEnd w:id="0"/>
    </w:p>
    <w:sectPr w:rsidR="002B191C">
      <w:pgSz w:w="11563" w:h="16488"/>
      <w:pgMar w:top="1440" w:right="984" w:bottom="1440" w:left="9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91C"/>
    <w:rsid w:val="002B191C"/>
    <w:rsid w:val="00D9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4A4F3"/>
  <w15:docId w15:val="{D42A6F16-1736-4774-9E31-EF055AAF1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34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525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2</cp:revision>
  <dcterms:created xsi:type="dcterms:W3CDTF">2022-08-11T14:08:00Z</dcterms:created>
  <dcterms:modified xsi:type="dcterms:W3CDTF">2022-08-11T14:08:00Z</dcterms:modified>
</cp:coreProperties>
</file>