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4DA1" w:rsidRPr="00561031" w:rsidRDefault="00C74DA1" w:rsidP="00C74DA1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                           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III/22</w:t>
      </w:r>
    </w:p>
    <w:p w:rsidR="00C74DA1" w:rsidRPr="00561031" w:rsidRDefault="00C74DA1" w:rsidP="00C74DA1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28 kwietnia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2023 r.</w:t>
      </w:r>
    </w:p>
    <w:p w:rsidR="001E07C4" w:rsidRPr="00C74DA1" w:rsidRDefault="00C74DA1" w:rsidP="00C74DA1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11:05</w:t>
      </w:r>
      <w:r w:rsidRPr="003E61ED">
        <w:rPr>
          <w:sz w:val="23"/>
          <w:szCs w:val="23"/>
        </w:rPr>
        <w:t xml:space="preserve"> Przewodniczący Rady Marek Wawrzynek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sześćdziesiątą trzecią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 i przekazał, że w posiedzeniu bierze udział</w:t>
      </w:r>
      <w:r>
        <w:rPr>
          <w:sz w:val="23"/>
          <w:szCs w:val="23"/>
        </w:rPr>
        <w:t xml:space="preserve"> jedenastu  radnych, nieobecni są Radni to: Łukasz Pańków, Tomasz Szymański, Maria Fedyczkowska</w:t>
      </w:r>
      <w:r w:rsidR="00F33532">
        <w:rPr>
          <w:sz w:val="23"/>
          <w:szCs w:val="23"/>
        </w:rPr>
        <w:t xml:space="preserve">, a Radni Elżbieta Grabowska i Łukasz Kocot biorą udział w posiedzeniu zdalnie. </w:t>
      </w:r>
      <w:r>
        <w:rPr>
          <w:sz w:val="23"/>
          <w:szCs w:val="23"/>
        </w:rPr>
        <w:t>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:rsidR="001E07C4" w:rsidRPr="00C74DA1" w:rsidRDefault="00000000" w:rsidP="00C74DA1">
      <w:pPr>
        <w:pStyle w:val="myStyle"/>
        <w:spacing w:before="360" w:after="360" w:line="240" w:lineRule="auto"/>
        <w:ind w:left="480" w:right="480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C74DA1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2273"/>
        <w:gridCol w:w="2242"/>
        <w:gridCol w:w="1178"/>
        <w:gridCol w:w="2211"/>
      </w:tblGrid>
      <w:tr w:rsidR="001E07C4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</w:tbl>
    <w:p w:rsidR="001E07C4" w:rsidRDefault="001E07C4">
      <w:pPr>
        <w:pStyle w:val="myStyle"/>
        <w:spacing w:before="240" w:after="240" w:line="240" w:lineRule="auto"/>
        <w:ind w:left="240" w:right="240"/>
        <w:jc w:val="left"/>
      </w:pPr>
    </w:p>
    <w:p w:rsidR="001E07C4" w:rsidRDefault="001E07C4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4"/>
        <w:gridCol w:w="4238"/>
      </w:tblGrid>
      <w:tr w:rsidR="001E07C4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14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78,57 %</w:t>
            </w:r>
          </w:p>
        </w:tc>
      </w:tr>
      <w:tr w:rsidR="001E07C4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Kworum zostało osiągnięte</w:t>
            </w:r>
          </w:p>
        </w:tc>
      </w:tr>
    </w:tbl>
    <w:p w:rsidR="001E07C4" w:rsidRDefault="00000000">
      <w:pPr>
        <w:pStyle w:val="myStyle"/>
        <w:spacing w:after="0" w:line="240" w:lineRule="auto"/>
        <w:jc w:val="left"/>
      </w:pPr>
      <w:r>
        <w:rPr>
          <w:color w:val="000000"/>
          <w:sz w:val="24"/>
          <w:szCs w:val="24"/>
        </w:rPr>
        <w:t> </w:t>
      </w:r>
    </w:p>
    <w:p w:rsidR="000469E5" w:rsidRPr="00FC415E" w:rsidRDefault="000469E5" w:rsidP="000469E5">
      <w:pPr>
        <w:pStyle w:val="myStyle"/>
        <w:spacing w:after="0" w:line="240" w:lineRule="auto"/>
        <w:jc w:val="left"/>
        <w:rPr>
          <w:lang w:val="pl-PL"/>
        </w:rPr>
      </w:pP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2).</w:t>
      </w:r>
      <w:bookmarkEnd w:id="0"/>
    </w:p>
    <w:p w:rsidR="000469E5" w:rsidRPr="00E868EF" w:rsidRDefault="000469E5" w:rsidP="000469E5">
      <w:pPr>
        <w:pStyle w:val="myStyle"/>
        <w:spacing w:after="0" w:line="240" w:lineRule="auto"/>
        <w:jc w:val="left"/>
        <w:rPr>
          <w:lang w:val="pl-PL"/>
        </w:rPr>
      </w:pPr>
    </w:p>
    <w:p w:rsidR="001E07C4" w:rsidRPr="002F0F4F" w:rsidRDefault="000469E5" w:rsidP="002F0F4F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0D46">
        <w:rPr>
          <w:rFonts w:ascii="Times New Roman" w:hAnsi="Times New Roman" w:cs="Times New Roman"/>
          <w:sz w:val="24"/>
          <w:szCs w:val="24"/>
          <w:lang w:val="pl-PL"/>
        </w:rPr>
        <w:t>Do porządku obrad,</w:t>
      </w:r>
      <w:r w:rsidRPr="00600D46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600D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00D46">
        <w:rPr>
          <w:rFonts w:ascii="Times New Roman" w:hAnsi="Times New Roman" w:cs="Times New Roman"/>
          <w:i/>
          <w:sz w:val="24"/>
          <w:szCs w:val="24"/>
          <w:lang w:val="pl-PL"/>
        </w:rPr>
        <w:t>(zał. nr 3)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, </w:t>
      </w:r>
      <w:r w:rsidRPr="000469E5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="002F0F4F"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zawnioskował o wprowadzenie do niniejszego porządku obrad</w:t>
      </w:r>
      <w:r w:rsidR="002F0F4F" w:rsidRPr="000469E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469E5">
        <w:rPr>
          <w:rFonts w:ascii="Times New Roman" w:hAnsi="Times New Roman" w:cs="Times New Roman"/>
          <w:color w:val="000000"/>
          <w:sz w:val="24"/>
          <w:szCs w:val="24"/>
          <w:lang w:val="pl-PL"/>
        </w:rPr>
        <w:t>projekt uchwały w sprawie przystąpienia do sporządzenia zmiany miejscowego planu zagospodarowania przestrzennego dla wyodrębnionych terenów położonych na obszarze wsi Piaseczna</w:t>
      </w:r>
      <w:r w:rsidR="00FA009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na posiedzeniu wspólnym komisji w dniu wczorajszym projekt uchwały został omówiony i zaopiniowany pozytywnie i </w:t>
      </w:r>
      <w:r w:rsidR="002F0F4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2F0F4F"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Radni przystąpili do głosowania w sprawie przyjęcia wniosku.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6329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wniosek w sprawie wprowadzenia do porządku obrad projekt uchwały w sprawie przystąpienia do sporządzenia zmiany miejscowego planu zagospodarowania przestrzennego dla wyodrębnionych terenów położonych na obszarze wsi Piaseczna.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15617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15617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2F0F4F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1E07C4" w:rsidRPr="002F0F4F" w:rsidRDefault="002F0F4F" w:rsidP="002F0F4F">
      <w:pPr>
        <w:pStyle w:val="myStyle"/>
        <w:spacing w:before="243" w:after="3" w:line="240" w:lineRule="auto"/>
        <w:jc w:val="both"/>
        <w:rPr>
          <w:sz w:val="23"/>
          <w:szCs w:val="23"/>
          <w:lang w:val="pl-PL"/>
        </w:rPr>
      </w:pP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Z związku z brakiem dodatkowych uwag i wniosków, przystąpiono do głosowania                                w sprawie przyjęcia porządku obrad z wprowadzonymi w/w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5"/>
        <w:gridCol w:w="6327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porządku obrad z wprowadzonymi zmianami.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15617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15617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6D3F32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6D3F32" w:rsidRPr="0030335D" w:rsidRDefault="006D3F32" w:rsidP="00772A77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 w:rsidR="0066343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 w:rsidR="00663432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:rsidR="00663432" w:rsidRPr="00970EF4" w:rsidRDefault="00663432" w:rsidP="00663432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:rsidR="00663432" w:rsidRPr="009437A1" w:rsidRDefault="00663432" w:rsidP="00663432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:rsidR="00663432" w:rsidRDefault="00663432" w:rsidP="00663432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 4 dotyczył 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PRZYJĘCIA  PROTOKOŁ</w:t>
      </w:r>
      <w:r w:rsidR="002E210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ÓW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Pr="00F546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SESJI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dnia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16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03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>.202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406A0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, oraz z dnia 30.03.2023r.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(niniejsz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e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protok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oły 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stanowią zał. nr 4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,5</w:t>
      </w:r>
      <w:r w:rsidRPr="00406A0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).</w:t>
      </w:r>
    </w:p>
    <w:p w:rsidR="001E07C4" w:rsidRPr="00C74DA1" w:rsidRDefault="00663432" w:rsidP="00663432">
      <w:pPr>
        <w:pStyle w:val="myStyle"/>
        <w:spacing w:before="243" w:after="3" w:line="240" w:lineRule="auto"/>
        <w:ind w:left="-284" w:right="240"/>
        <w:jc w:val="left"/>
        <w:rPr>
          <w:lang w:val="pl-PL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Po zapoznaniu się z protokoł</w:t>
      </w:r>
      <w:r w:rsidR="00E77BC4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ami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 uwag nie zgłoszono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protokołów sesji z dnia 16.03.2023 r. oraz 30.03.2023.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15617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15617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lastRenderedPageBreak/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156174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2E210F" w:rsidRPr="002E210F" w:rsidRDefault="002E210F" w:rsidP="00156174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pl-PL"/>
        </w:rPr>
      </w:pPr>
      <w:r w:rsidRPr="002E210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pl-PL"/>
        </w:rPr>
        <w:t>Protokoły zostały przyjęte bez zmian i poprawek 11 głosami „ZA”.</w:t>
      </w:r>
    </w:p>
    <w:p w:rsidR="00156174" w:rsidRPr="00F725DD" w:rsidRDefault="00156174" w:rsidP="00156174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Po głosowaniu Przewodniczący przeszedł do następnego punktu 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5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tj.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SPRAWOZDANIA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Z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PRACY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>BURMISTRZA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za okres od 1.03.2023r. do 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31.01.2023r.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zał. nr 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,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otworzył dyskusje i poprosił o podaniu numeru punktu do którego dotyczy pytanie.</w:t>
      </w:r>
    </w:p>
    <w:p w:rsidR="00156174" w:rsidRDefault="00156174" w:rsidP="00156174">
      <w:pPr>
        <w:pStyle w:val="myStyle"/>
        <w:spacing w:before="243" w:after="3" w:line="240" w:lineRule="auto"/>
        <w:ind w:left="-142" w:right="240"/>
        <w:jc w:val="left"/>
        <w:rPr>
          <w:color w:val="000000"/>
          <w:sz w:val="27"/>
          <w:szCs w:val="27"/>
          <w:lang w:val="pl-PL"/>
        </w:rPr>
      </w:pPr>
      <w:r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W związku z pytaniami radnych, m.in.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Stanisława Papieża i Grzegorza Tyrakowskiego</w:t>
      </w:r>
      <w:r w:rsidRPr="00BC5BE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Burmistrz Gminy i Miasta Mariusz Wieczorek przedstawił dodatkowe informacje dot. wskazanych w sprawozdaniu spraw, m.in.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że,</w:t>
      </w:r>
      <w:r w:rsidR="00DF7FE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przetarg na przebudowę konstrukcji i nawierzchni drogi ul. Ratuszowej w Ruszowie na odcinku od ul. Żagańskiej do ul. II AWP dotyczącej sieci kanalizacji deszczowej zakończył się bez wyłonienia wykonawcy, i zostanie ponownie ogłoszony na zasadzie bardzo wygodnych dla wykonawców. Odnosząc do punktu 9 sprawozdania to, złożono 5 wniosków jednym z których jest wniosek o rekonstrukcję, odtworzenie i zabezpieczenie elementów substancji zabytku dla Kościoła pw. Zmartwychwstania Pańskiego w Ruszowie. Zadanie zostało mocno opisane przez rzeczoznawcę i przygotujemy się do remontu. W czasie kiedy został ogłoszony nabór wniosków</w:t>
      </w:r>
      <w:r w:rsidR="005570C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na renowację i konserwację zabytków również na obiekty które są wpisane w gminny  rejestr zabytków i czekamy na rozpatrzenie wniosków.</w:t>
      </w:r>
    </w:p>
    <w:p w:rsidR="001E07C4" w:rsidRPr="00C74DA1" w:rsidRDefault="001E07C4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:rsidR="001E07C4" w:rsidRPr="00AF4771" w:rsidRDefault="00EA4C7C" w:rsidP="00AF4771">
      <w:pPr>
        <w:pStyle w:val="NormalnyWeb"/>
        <w:spacing w:before="0" w:beforeAutospacing="0" w:after="0" w:afterAutospacing="0"/>
        <w:ind w:hanging="142"/>
        <w:jc w:val="both"/>
        <w:rPr>
          <w:i/>
          <w:iCs/>
          <w:color w:val="000000" w:themeColor="text1"/>
        </w:rPr>
      </w:pPr>
      <w:r w:rsidRPr="009209AC">
        <w:rPr>
          <w:i/>
          <w:iCs/>
          <w:color w:val="000000" w:themeColor="text1"/>
        </w:rPr>
        <w:t>Po wyczerpaniu pytań radni przystąpili do głosowania w sprawie przyjęcia sprawozdania.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pracy Burmistrza za okres od 1.03.2023r. do 31.03.2023r.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481B5C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481B5C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481B5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481B5C" w:rsidRPr="00537854" w:rsidRDefault="00481B5C" w:rsidP="00481B5C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Sprawozdania  z prac Burmistrza za miesiąc marzec 2023r 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481B5C" w:rsidRPr="00481B5C" w:rsidRDefault="00481B5C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</w:p>
    <w:p w:rsidR="00730DDB" w:rsidRDefault="008A3A7D" w:rsidP="00D007E3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głosowaniu Burmistrz zabrał głos i przedstawił Radnym Pana Stanisława Kierasa który jest przedstawicielem Krajowego </w:t>
      </w:r>
      <w:r w:rsidR="002D66B5">
        <w:rPr>
          <w:rFonts w:ascii="Times New Roman" w:hAnsi="Times New Roman" w:cs="Times New Roman"/>
          <w:color w:val="000000"/>
          <w:sz w:val="24"/>
          <w:szCs w:val="24"/>
          <w:lang w:val="pl-PL"/>
        </w:rPr>
        <w:t>Z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asobu Nieruchomości </w:t>
      </w:r>
      <w:r w:rsidR="002D66B5">
        <w:rPr>
          <w:rFonts w:ascii="Times New Roman" w:hAnsi="Times New Roman" w:cs="Times New Roman"/>
          <w:color w:val="000000"/>
          <w:sz w:val="24"/>
          <w:szCs w:val="24"/>
          <w:lang w:val="pl-PL"/>
        </w:rPr>
        <w:t>(KZN)</w:t>
      </w:r>
      <w:r w:rsidR="00BC22BC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 którym współpracujemy od pewnego czasu, jak wczoraj na posiedzeniu komisji opowiadałem o naszym przedsięwzięciu, chcemy stworzyć możliwość budowania lokali mieszkalnych dla naszych mieszkańców w umiarkowanym i rozsądnym  czynszu. Było dwa spotkania z okolicznymi samorządami i wszyscy jednogłośnie chcą przystąpić do spółki</w:t>
      </w:r>
      <w:r w:rsidR="002D66B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Społecznej Inicjatywy Mieszkaniowej (SIM)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jest to dobry kierunek stworzenie takich społecznych inicjatyw. </w:t>
      </w:r>
      <w:r w:rsidR="00BC22BC">
        <w:rPr>
          <w:rFonts w:ascii="Times New Roman" w:hAnsi="Times New Roman" w:cs="Times New Roman"/>
          <w:color w:val="000000"/>
          <w:sz w:val="24"/>
          <w:szCs w:val="24"/>
          <w:lang w:val="pl-PL"/>
        </w:rPr>
        <w:t>Dodał że, p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 stworzeniu takiej spółki możemy mieć mieszkania dla naszych mieszkańców, możemy pozyskać trzy miliony złotych bezzwrotnych środków</w:t>
      </w:r>
      <w:r w:rsidR="0030780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wkładem naszym w gruncie, zapłacimy tylko wartość podatku VAT.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0780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Nadmienił, że to jest historyczne wydarzenie dla naszej gminy, bo nie budowaliśmy nigdy dla mieszkańców ale mamy inicjatora i poprowadzimy w wspólnym kierunku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07806">
        <w:rPr>
          <w:rFonts w:ascii="Times New Roman" w:hAnsi="Times New Roman" w:cs="Times New Roman"/>
          <w:color w:val="000000"/>
          <w:sz w:val="24"/>
          <w:szCs w:val="24"/>
          <w:lang w:val="pl-PL"/>
        </w:rPr>
        <w:t>aby takie budownictwo powstało i osoby które zarabiają żeby stać ich na umiarkowany czynsz mogli swoje mieszkanie posiadać, po 20</w:t>
      </w:r>
      <w:r w:rsidR="0052243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-25 </w:t>
      </w:r>
      <w:r w:rsidR="0030780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latach to mieszkanie przejdzie na własność. </w:t>
      </w:r>
      <w:r w:rsidR="002D66B5">
        <w:rPr>
          <w:rFonts w:ascii="Times New Roman" w:hAnsi="Times New Roman" w:cs="Times New Roman"/>
          <w:color w:val="000000"/>
          <w:sz w:val="24"/>
          <w:szCs w:val="24"/>
          <w:lang w:val="pl-PL"/>
        </w:rPr>
        <w:t>Jeszcze dodał, że s</w:t>
      </w:r>
      <w:r w:rsidR="0030780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iedziba spółki będzie znajdować się w </w:t>
      </w:r>
      <w:r w:rsidR="002D66B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Węglińcu i z pozwolenia przewodniczącego rady przekazał glos do Pana Stanisława który przedstawił informacje na temat utworzenia i organizacji takiej spółki. Celem jest budowanie mieszkań dla ludzi którzy nie mogą kupić mieszkanie za gotówkę </w:t>
      </w:r>
      <w:r w:rsidR="00961CE9">
        <w:rPr>
          <w:rFonts w:ascii="Times New Roman" w:hAnsi="Times New Roman" w:cs="Times New Roman"/>
          <w:color w:val="000000"/>
          <w:sz w:val="24"/>
          <w:szCs w:val="24"/>
          <w:lang w:val="pl-PL"/>
        </w:rPr>
        <w:t>i nie mogą wziąć kredyt żeby dojść do własnego mieszkania, program skierowany jest żeby ludzi w tym czynszu spłacanym mogli dojść do spłacania swojego mieszkania.</w:t>
      </w:r>
      <w:r w:rsidR="006E517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Gmina całkowicie nie będzie finansować budowanie mieszkań, kredyt w </w:t>
      </w:r>
      <w:r w:rsidR="00DA1367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niskim oprocentowaniu </w:t>
      </w:r>
      <w:r w:rsidR="006E517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bierze </w:t>
      </w:r>
      <w:r w:rsidR="00DA1367">
        <w:rPr>
          <w:rFonts w:ascii="Times New Roman" w:hAnsi="Times New Roman" w:cs="Times New Roman"/>
          <w:color w:val="000000"/>
          <w:sz w:val="24"/>
          <w:szCs w:val="24"/>
          <w:lang w:val="pl-PL"/>
        </w:rPr>
        <w:t>spółka. Gmina Węgliniec ma najlepsza lokalizacje i będzie początkiem  powstania tej inwestycji.</w:t>
      </w:r>
      <w:r w:rsidR="00730DD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Mieszkańcy będą mogli wziąć udział w tej inwestycji przy posiadaniu wkładu własnego w ramach około 40-50 tysięcy złotych, a po powstaniu spłaty umiarkowanego czynszu.</w:t>
      </w:r>
    </w:p>
    <w:p w:rsidR="008A3A7D" w:rsidRDefault="00730DDB" w:rsidP="002463DE">
      <w:pPr>
        <w:pStyle w:val="myStyle"/>
        <w:spacing w:before="243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dodał ,że każdy samorząd będzie budować w miarę własnych potrzeb</w:t>
      </w:r>
      <w:r w:rsidR="00A01912">
        <w:rPr>
          <w:rFonts w:ascii="Times New Roman" w:hAnsi="Times New Roman" w:cs="Times New Roman"/>
          <w:color w:val="000000"/>
          <w:sz w:val="24"/>
          <w:szCs w:val="24"/>
          <w:lang w:val="pl-PL"/>
        </w:rPr>
        <w:t>, dla każdej gminy będzie osobno projektowaną inwestycją, i będzie osobno rozliczana</w:t>
      </w:r>
      <w:r w:rsidR="00073729">
        <w:rPr>
          <w:rFonts w:ascii="Times New Roman" w:hAnsi="Times New Roman" w:cs="Times New Roman"/>
          <w:color w:val="000000"/>
          <w:sz w:val="24"/>
          <w:szCs w:val="24"/>
          <w:lang w:val="pl-PL"/>
        </w:rPr>
        <w:t>, i będą powstałe domy nie w stanie deweloperskim a będzie biały montaż( czyli faktyczne mieszkańcy otrzymują klucze do własnych lokali</w:t>
      </w:r>
      <w:r w:rsidR="00F6310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powstałych w nowoczesnym domu z instalacją fotowoltaiczną ,windą , miejscem parkingowym</w:t>
      </w:r>
      <w:r w:rsidR="00073729">
        <w:rPr>
          <w:rFonts w:ascii="Times New Roman" w:hAnsi="Times New Roman" w:cs="Times New Roman"/>
          <w:color w:val="000000"/>
          <w:sz w:val="24"/>
          <w:szCs w:val="24"/>
          <w:lang w:val="pl-PL"/>
        </w:rPr>
        <w:t>).</w:t>
      </w:r>
    </w:p>
    <w:p w:rsidR="008A3A7D" w:rsidRDefault="00C95F9C" w:rsidP="002463DE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5B7D1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 punkt 6., dotyczył </w:t>
      </w:r>
      <w:r w:rsidRPr="00C95F9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OCENY </w:t>
      </w:r>
      <w:r w:rsidRPr="00C95F9C">
        <w:rPr>
          <w:rFonts w:ascii="Times New Roman" w:hAnsi="Times New Roman" w:cs="Times New Roman"/>
          <w:b/>
          <w:bCs/>
          <w:i/>
          <w:iCs/>
          <w:color w:val="000000"/>
          <w:sz w:val="27"/>
          <w:szCs w:val="27"/>
          <w:lang w:val="pl-PL"/>
        </w:rPr>
        <w:t xml:space="preserve"> WYKONANIA „AKCJI  ZIMA”.</w:t>
      </w:r>
      <w:r w:rsidR="00AE67B4" w:rsidRPr="00AE67B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AE67B4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 w:rsidR="00AE67B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="00AE67B4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zał. nr</w:t>
      </w:r>
      <w:r w:rsidR="00AE67B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7</w:t>
      </w:r>
      <w:r w:rsidR="00AE67B4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:rsidR="00F71E9E" w:rsidRDefault="00F71E9E" w:rsidP="002463DE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F71E9E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Burmistrz Gminy i Miasta Węgliniec zabrał glos i przedstawił informacje dotyczącą utrzymania dróg gminnych w okresie zimowym. Podkreślił, że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 każdym rokiem na utrzymanie dróg są wydawane więcej środków finansowych i planuje konsultować się z dyrektorem ZUK o innych sposobach utrzymania i odśnieżania dróg w okresie zimowym, zamianie środków chemicznych które nie będą tańsze ale łatwiejsze do sprzątania i będzie czyściej.</w:t>
      </w:r>
      <w:r w:rsidR="003F1514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Pracujemy nad tym aby mieszkańcy byli bardziej zadowoleni. Niestety  koszty będą wzrastały, usługi drożeją, wydatki bieżące są większe.</w:t>
      </w:r>
    </w:p>
    <w:p w:rsidR="003F1514" w:rsidRPr="00D007E3" w:rsidRDefault="003F1514" w:rsidP="002463DE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 w:rsidRPr="00D007E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Komisja Rewizyjna oraz Gospodarcza nie miały uwag do  informacji w powyższym temacie, i Radni przystąpili do głosowania. 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na temat wykonania „Akcji Zima”.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AE67B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AE67B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C95F9C" w:rsidRPr="00C95F9C" w:rsidRDefault="00C95F9C" w:rsidP="00B840DF">
      <w:pPr>
        <w:pStyle w:val="myStyle"/>
        <w:spacing w:before="243" w:after="3" w:line="240" w:lineRule="auto"/>
        <w:ind w:left="240" w:right="240" w:hanging="524"/>
        <w:jc w:val="left"/>
        <w:rPr>
          <w:color w:val="000000"/>
          <w:sz w:val="27"/>
          <w:szCs w:val="27"/>
          <w:lang w:val="pl-PL"/>
        </w:rPr>
      </w:pP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przyjęła informacje dot.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wykonania „Akcji Zima”.</w:t>
      </w:r>
    </w:p>
    <w:p w:rsidR="001E07C4" w:rsidRPr="00C95F9C" w:rsidRDefault="00C95F9C" w:rsidP="00B840DF">
      <w:pPr>
        <w:pStyle w:val="myStyle"/>
        <w:spacing w:before="243" w:after="3" w:line="240" w:lineRule="auto"/>
        <w:ind w:left="240" w:right="240" w:hanging="524"/>
        <w:jc w:val="left"/>
        <w:rPr>
          <w:lang w:val="pl-PL"/>
        </w:rPr>
      </w:pPr>
      <w:r w:rsidRPr="00F12CDE">
        <w:rPr>
          <w:rFonts w:ascii="Times New Roman" w:hAnsi="Times New Roman" w:cs="Times New Roman"/>
          <w:color w:val="000000"/>
          <w:sz w:val="24"/>
          <w:szCs w:val="24"/>
          <w:lang w:val="pl-PL"/>
        </w:rPr>
        <w:t>Następnie Przewodniczący Rady przeszedł do punktu 7. tj.</w:t>
      </w:r>
      <w:r w:rsidRPr="00C95F9C">
        <w:rPr>
          <w:color w:val="000000"/>
          <w:sz w:val="27"/>
          <w:szCs w:val="27"/>
          <w:lang w:val="pl-PL"/>
        </w:rPr>
        <w:t xml:space="preserve"> </w:t>
      </w:r>
      <w:r w:rsidRPr="00C95F9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ANALIZA  DZIAŁALNOŚCI  ZUK.</w:t>
      </w:r>
      <w:r w:rsidR="00AE67B4" w:rsidRPr="00AE67B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AE67B4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 w:rsidR="00AE67B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="00AE67B4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zał. nr</w:t>
      </w:r>
      <w:r w:rsidR="00AE67B4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8</w:t>
      </w:r>
      <w:r w:rsidR="00AE67B4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:rsidR="00BD22CD" w:rsidRDefault="003F1514" w:rsidP="00C95F9C">
      <w:pPr>
        <w:pStyle w:val="myStyle"/>
        <w:spacing w:before="120" w:after="120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Burmistrz zabrał głos i powiedział ,że sytuacja działalności ZUK nie jest łatwa dlatego że „Wody Polskie” wstrzymują taryfy którzy pozwolili by na regulacje cen, i w tym momencie musimy wspierać zakład budżetowy finansowo.</w:t>
      </w:r>
      <w:r w:rsidR="00EB5D2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Wydatki bieżące na energie elektryczna bardzo wysokie, na dzień dzisiejszy dopóki „Wody Polskie”</w:t>
      </w:r>
      <w:r w:rsidR="00BD22C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 wyrażą zgodę na podejmowanie przez nas decyzji odnośnie wysokości opłat za wodę to musimy bardzo skrupulatnie wydatkować i prace i nakłady finansowe. Radny Andrzej Fink podziękował za utrzymanie czystości na cmentarzach. Burmistrz podziękował za akcję związaną z dystrybucja węgla.</w:t>
      </w:r>
    </w:p>
    <w:p w:rsidR="001E07C4" w:rsidRPr="00C95F9C" w:rsidRDefault="003F1514" w:rsidP="00C95F9C">
      <w:pPr>
        <w:pStyle w:val="myStyle"/>
        <w:spacing w:before="120" w:after="120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95F9C" w:rsidRPr="00C95F9C">
        <w:rPr>
          <w:rFonts w:ascii="Times New Roman" w:hAnsi="Times New Roman" w:cs="Times New Roman"/>
          <w:color w:val="000000"/>
          <w:sz w:val="24"/>
          <w:szCs w:val="24"/>
          <w:lang w:val="pl-PL"/>
        </w:rPr>
        <w:t>Po zapoznaniu się z pisemnymi materiałami oraz wyczerpującej wypowiedzi Dyrektora ZUK Krzysztofa Polewskiego na wspólnym posiedzeniu komisji w dniu wczorajszym,  nikt nie miał pytań ani wniosków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Przyjęcie analizy działalności ZUK.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C95F9C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C95F9C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C95F9C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C95F9C" w:rsidRDefault="00C95F9C">
      <w:pPr>
        <w:pStyle w:val="myStyle"/>
        <w:spacing w:before="243" w:after="3" w:line="240" w:lineRule="auto"/>
        <w:ind w:left="240" w:right="240"/>
        <w:jc w:val="left"/>
        <w:rPr>
          <w:color w:val="000000"/>
          <w:sz w:val="27"/>
          <w:szCs w:val="27"/>
          <w:lang w:val="pl-PL"/>
        </w:rPr>
      </w:pP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przyjęła informacje dot.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działalności ZUK w Węglińcu za rok 2022.</w:t>
      </w:r>
    </w:p>
    <w:p w:rsidR="0030335D" w:rsidRPr="00C95F9C" w:rsidRDefault="00C95F9C" w:rsidP="00226E08">
      <w:pPr>
        <w:pStyle w:val="myStyle"/>
        <w:spacing w:before="243" w:after="3" w:line="240" w:lineRule="auto"/>
        <w:ind w:left="-142" w:right="240"/>
        <w:jc w:val="left"/>
        <w:rPr>
          <w:lang w:val="pl-PL"/>
        </w:rPr>
      </w:pPr>
      <w:r w:rsidRPr="00C95F9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 punkt porządku obrad 8.dotyczył  </w:t>
      </w:r>
      <w:r w:rsidRPr="00C95F9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ANALIZY 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SPOS</w:t>
      </w:r>
      <w:r w:rsid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BU </w:t>
      </w:r>
      <w:r w:rsidRPr="00C95F9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FINANSOWANIA  I WYKONANIA BUDŻETU OSP za 2022r.</w:t>
      </w:r>
      <w:r w:rsidR="0030335D" w:rsidRP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30335D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="0030335D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zał. nr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9</w:t>
      </w:r>
      <w:r w:rsidR="0030335D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:rsidR="001E07C4" w:rsidRPr="00C95F9C" w:rsidRDefault="001E07C4" w:rsidP="00226E08">
      <w:pPr>
        <w:pStyle w:val="myStyle"/>
        <w:spacing w:before="2" w:after="2" w:line="240" w:lineRule="auto"/>
        <w:ind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1E07C4" w:rsidRPr="00AE67B4" w:rsidRDefault="00AE67B4" w:rsidP="00AE67B4">
      <w:pPr>
        <w:pStyle w:val="myStyle"/>
        <w:spacing w:before="120" w:after="120" w:line="240" w:lineRule="auto"/>
        <w:ind w:left="-284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615E1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Po zapoznaniu się z pisemnymi materiałami nikt nie miał pytań ani wniosków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Analizy sposobu finansowania i wykonania budżetu OSP za 2022r.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AE67B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AE67B4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D913C6" w:rsidRPr="00D913C6" w:rsidRDefault="00D913C6" w:rsidP="00D913C6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przyjęła informacje dot.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D913C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analizy sposobu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D913C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finansowania  i wykonania budżetu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OSP</w:t>
      </w:r>
      <w:r w:rsidRPr="00D913C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za 2022r</w:t>
      </w:r>
    </w:p>
    <w:p w:rsidR="0030335D" w:rsidRPr="00C95F9C" w:rsidRDefault="00226E08" w:rsidP="00226E08">
      <w:pPr>
        <w:pStyle w:val="myStyle"/>
        <w:spacing w:before="243" w:after="3" w:line="240" w:lineRule="auto"/>
        <w:ind w:left="-284" w:right="240"/>
        <w:jc w:val="left"/>
        <w:rPr>
          <w:lang w:val="pl-PL"/>
        </w:rPr>
      </w:pPr>
      <w:r w:rsidRPr="00226E0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Punkt 9. Dotyczył  </w:t>
      </w:r>
      <w:r w:rsidRPr="00DA2798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SPRAWOZDANIA  Z  REALIZACJI ZADAŃ Z ZAKRESU WSPIERANIA RODZINY I SYSTEMU PIECZY ZASTĘPCZEJ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26E0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 rok 2022 w Gminie Węgliniec.</w:t>
      </w:r>
      <w:r w:rsidR="0030335D" w:rsidRP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</w:t>
      </w:r>
      <w:r w:rsidR="0030335D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="0030335D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zał. nr</w:t>
      </w:r>
      <w:r w:rsidR="0030335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10</w:t>
      </w:r>
      <w:r w:rsidR="0030335D"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:rsidR="001E07C4" w:rsidRPr="00420C8A" w:rsidRDefault="00BD22CD" w:rsidP="00420C8A">
      <w:pPr>
        <w:pStyle w:val="myStyle"/>
        <w:spacing w:before="2" w:after="2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420C8A">
        <w:rPr>
          <w:rFonts w:ascii="Times New Roman" w:hAnsi="Times New Roman" w:cs="Times New Roman"/>
          <w:sz w:val="24"/>
          <w:szCs w:val="24"/>
          <w:lang w:val="pl-PL"/>
        </w:rPr>
        <w:t>Radna Wanda Batog</w:t>
      </w:r>
      <w:r w:rsidR="00420C8A" w:rsidRPr="00420C8A">
        <w:rPr>
          <w:rFonts w:ascii="Times New Roman" w:hAnsi="Times New Roman" w:cs="Times New Roman"/>
          <w:sz w:val="24"/>
          <w:szCs w:val="24"/>
          <w:lang w:val="pl-PL"/>
        </w:rPr>
        <w:t xml:space="preserve"> powiedziała, że </w:t>
      </w:r>
      <w:r w:rsidRPr="00420C8A">
        <w:rPr>
          <w:rFonts w:ascii="Times New Roman" w:hAnsi="Times New Roman" w:cs="Times New Roman"/>
          <w:sz w:val="24"/>
          <w:szCs w:val="24"/>
          <w:lang w:val="pl-PL"/>
        </w:rPr>
        <w:t>Komisja Społeczna pozytywnie zaopiniowała sprawozdanie</w:t>
      </w:r>
      <w:r w:rsidR="00420C8A" w:rsidRPr="00420C8A">
        <w:rPr>
          <w:rFonts w:ascii="Times New Roman" w:hAnsi="Times New Roman" w:cs="Times New Roman"/>
          <w:sz w:val="24"/>
          <w:szCs w:val="24"/>
          <w:lang w:val="pl-PL"/>
        </w:rPr>
        <w:t xml:space="preserve">, w dniu wczorajszym na posiedzeniu komisji kierownik MOPS Krystian Kutny dokładnie </w:t>
      </w:r>
      <w:r w:rsidR="00D007E3">
        <w:rPr>
          <w:rFonts w:ascii="Times New Roman" w:hAnsi="Times New Roman" w:cs="Times New Roman"/>
          <w:sz w:val="24"/>
          <w:szCs w:val="24"/>
          <w:lang w:val="pl-PL"/>
        </w:rPr>
        <w:t xml:space="preserve">go </w:t>
      </w:r>
      <w:r w:rsidR="00420C8A" w:rsidRPr="00420C8A">
        <w:rPr>
          <w:rFonts w:ascii="Times New Roman" w:hAnsi="Times New Roman" w:cs="Times New Roman"/>
          <w:sz w:val="24"/>
          <w:szCs w:val="24"/>
          <w:lang w:val="pl-PL"/>
        </w:rPr>
        <w:t>opisał .</w:t>
      </w:r>
    </w:p>
    <w:p w:rsidR="001E07C4" w:rsidRPr="00D007E3" w:rsidRDefault="00DA2798" w:rsidP="00DA2798">
      <w:pPr>
        <w:pStyle w:val="myStyle"/>
        <w:spacing w:before="120" w:after="120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007E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Pytań nie było, więc Radni przystąpili do głosowania w/w sprawie.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realizacji zadań z zakresu wspierania rodziny i systemu pieczy zastępczej za rok 2022 w Gminie Węgliniec.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DA2798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DA2798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D913C6" w:rsidRPr="007D105B" w:rsidRDefault="00D913C6" w:rsidP="007D105B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przyjęła informacje dot.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7D105B" w:rsidRPr="007D105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sprawozdania  z  realizacji zadań z zakresu wspierania rodziny i systemu pieczy zastępczej</w:t>
      </w:r>
      <w:r w:rsidR="007D105B" w:rsidRPr="007D105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za rok 2022 w gminie </w:t>
      </w:r>
      <w:r w:rsidR="007D105B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7D105B" w:rsidRPr="007D105B">
        <w:rPr>
          <w:rFonts w:ascii="Times New Roman" w:hAnsi="Times New Roman" w:cs="Times New Roman"/>
          <w:color w:val="000000"/>
          <w:sz w:val="24"/>
          <w:szCs w:val="24"/>
          <w:lang w:val="pl-PL"/>
        </w:rPr>
        <w:t>ęgliniec.</w:t>
      </w:r>
    </w:p>
    <w:p w:rsidR="0030335D" w:rsidRPr="00DA2798" w:rsidRDefault="00DA2798" w:rsidP="00DA2798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DA279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Kolejnym punktem porządku obrad 10 było </w:t>
      </w:r>
      <w:r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</w:t>
      </w:r>
      <w:r w:rsidR="00D913C6"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PRAWOZANIE Z</w:t>
      </w:r>
      <w:r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D913C6"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REALIZACJI</w:t>
      </w:r>
      <w:r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D913C6"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PROGRAMU DZIAŁALNOŚ</w:t>
      </w:r>
      <w:r w:rsidR="00BB178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C</w:t>
      </w:r>
      <w:r w:rsidR="00D913C6"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I</w:t>
      </w:r>
      <w:r w:rsidRPr="00D913C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GCKSiR w Węglińcu na lata 2022-2027 za okres 01.09.2022-31.12.2022r.</w:t>
      </w:r>
      <w:r w:rsidR="0030335D" w:rsidRPr="00DA279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(pisemne materiały stanowią zał. nr 11).</w:t>
      </w:r>
    </w:p>
    <w:p w:rsidR="001E07C4" w:rsidRPr="00130244" w:rsidRDefault="00130244" w:rsidP="00130244">
      <w:pPr>
        <w:pStyle w:val="myStyle"/>
        <w:spacing w:before="2" w:after="2" w:line="240" w:lineRule="auto"/>
        <w:ind w:left="-284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130244">
        <w:rPr>
          <w:rFonts w:ascii="Times New Roman" w:hAnsi="Times New Roman" w:cs="Times New Roman"/>
          <w:sz w:val="24"/>
          <w:szCs w:val="24"/>
          <w:lang w:val="pl-PL"/>
        </w:rPr>
        <w:t xml:space="preserve">Radna Wanda Batog zabrała głos i powiedział, że Komisja Społeczna pozytywnie zaopiniowała sprawozdanie, dyrektor GCKSiR dokładnie przedstawił informacji na posiedzeniu komisji. </w:t>
      </w:r>
    </w:p>
    <w:p w:rsidR="001E07C4" w:rsidRPr="00D913C6" w:rsidRDefault="00D913C6" w:rsidP="00D913C6">
      <w:pPr>
        <w:pStyle w:val="myStyle"/>
        <w:spacing w:before="120" w:after="120" w:line="240" w:lineRule="auto"/>
        <w:ind w:left="-284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913C6">
        <w:rPr>
          <w:rFonts w:ascii="Times New Roman" w:hAnsi="Times New Roman" w:cs="Times New Roman"/>
          <w:i/>
          <w:iCs/>
          <w:sz w:val="24"/>
          <w:szCs w:val="24"/>
          <w:lang w:val="pl-PL"/>
        </w:rPr>
        <w:t>Wniosków ani pytań nie było i Radni przystąpili do przyjęcia sprawozdania w/w sprawie.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6324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realizacji programu działalności GCKSiR w Węglińcu na lata 2022-2027 za okres 01.09.2022-31.12.2022r.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D913C6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D913C6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D913C6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7D105B" w:rsidRDefault="007D105B" w:rsidP="007D105B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bookmarkStart w:id="1" w:name="_Hlk124840437"/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Rada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1</w:t>
      </w:r>
      <w:r w:rsidRPr="008D722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„ZA” przyjęła informacje dot.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7D105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sprawozdanie z realizacji programu działalności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GCKSiR</w:t>
      </w:r>
      <w:r w:rsidRPr="007D105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w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</w:t>
      </w:r>
      <w:r w:rsidRPr="007D105B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ęglińcu na lata 2022-2027 za okres 01.09.2022-31.12.2022r.</w:t>
      </w:r>
    </w:p>
    <w:p w:rsidR="007D105B" w:rsidRPr="007D105B" w:rsidRDefault="007D105B" w:rsidP="007D105B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1E07C4" w:rsidRDefault="00D913C6" w:rsidP="00D913C6">
      <w:pPr>
        <w:pStyle w:val="myStyle"/>
        <w:spacing w:before="2" w:after="2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11 punktu obrad tj. </w:t>
      </w:r>
      <w:r>
        <w:rPr>
          <w:rFonts w:ascii="Times New Roman" w:hAnsi="Times New Roman" w:cs="Times New Roman"/>
          <w:b/>
          <w:bCs/>
          <w:i/>
          <w:smallCaps/>
          <w:sz w:val="24"/>
          <w:szCs w:val="24"/>
          <w:lang w:val="pl-PL"/>
        </w:rPr>
        <w:t>BLOKU UCHWAŁ</w:t>
      </w:r>
      <w:r>
        <w:rPr>
          <w:rFonts w:ascii="Times New Roman" w:hAnsi="Times New Roman" w:cs="Times New Roman"/>
          <w:i/>
          <w:smallCaps/>
          <w:sz w:val="24"/>
          <w:szCs w:val="24"/>
          <w:lang w:val="pl-PL"/>
        </w:rPr>
        <w:t xml:space="preserve">. </w:t>
      </w:r>
      <w:r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  <w:bookmarkEnd w:id="1"/>
    </w:p>
    <w:p w:rsidR="004D5F5F" w:rsidRPr="00D913C6" w:rsidRDefault="004D5F5F" w:rsidP="00D913C6">
      <w:pPr>
        <w:pStyle w:val="myStyle"/>
        <w:spacing w:before="2" w:after="2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Rady Marek Wawrzynek podkreślił ,że wszystkie projekty uchwał byli zaopiniowane przez komisje na wspólnym posiedzeniu.</w:t>
      </w:r>
    </w:p>
    <w:p w:rsidR="004D5F5F" w:rsidRDefault="00000000" w:rsidP="004D5F5F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D913C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w sprawie zmiany załączników nr 1 i 2 do Uchwały Nr 971/LVII/22 Rady Miejskiej Węglińca z dnia 29 grudnia 2022r. sprawie przyjęcia Wieloletniej Prognozy Finansowej Gminy i Miasta Węgliniec.</w:t>
      </w:r>
    </w:p>
    <w:p w:rsidR="004D5F5F" w:rsidRPr="004D5F5F" w:rsidRDefault="004D5F5F" w:rsidP="004D5F5F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D5F5F"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przedstawił projekt uchwały i podkreślił ,że zwiększamy wydatki i zwiększają się inwestycji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szykujemy się do potężnej inwestycji do budowy Sali gimnastycznej w Czerwonej Wodzie, i wybiórczo przedstawił wiele innych zaplanowanych inwestycji takich jak: remont drogi ul. Gajowej i Poprzecznej w Ruszowie, droga do gruntów rolnych w  Piasecznej i wiele innych.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9"/>
        <w:gridCol w:w="6323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załączników nr 1 i 2 do Uchwały Nr 971/LVII/22 Rady Miejskiej Węglińca z dnia 29 grudnia 2022r. sprawie przyjęcia Wieloletniej Prognozy Finansowej Gminy i Miasta Węgliniec.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4D5F5F" w:rsidRDefault="00FD27F3" w:rsidP="004D5F5F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42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Pr="00906C39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zmiany załączników nr 1 i 2 do Uchwały Nr 971/LVII/22 Rady Miejskiej Węglińca z dnia 29 grudnia 2022r. sprawie przyjęcia Wieloletniej Prognozy Finansowej Gminy i Miasta Węgliniec.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2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Pr="004D5F5F" w:rsidRDefault="00000000" w:rsidP="004D5F5F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2. w sprawie zmian w budżecie.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A25015" w:rsidRDefault="00FD27F3" w:rsidP="00FD27F3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43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</w:t>
      </w:r>
      <w:r w:rsidRPr="00906C3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3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Default="00000000" w:rsidP="0063546E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uchwalenia programu osłonowego "Korpus Wsparcia Seniorów" na rok 2023.</w:t>
      </w:r>
    </w:p>
    <w:p w:rsidR="0063546E" w:rsidRPr="0063546E" w:rsidRDefault="00D007E3" w:rsidP="00D007E3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Kierownik</w:t>
      </w:r>
      <w:r w:rsidR="0063546E" w:rsidRPr="0063546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MGOPS w Węglińcu obszerne przedstawił program na posiedzeniu komisji, komisja Społeczna pozytywnie zaopiniowała projekt uchwały</w:t>
      </w:r>
      <w:r w:rsidR="0063546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9"/>
        <w:gridCol w:w="6323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uchwalenia programu osłonowego "Korpus Wsparcia Seniorów" na rok 2023.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234FD9" w:rsidRDefault="00FD27F3" w:rsidP="00234F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44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uchwalenia programu osłonowego "Korpus Wsparcia Seniorów" na rok 2023.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Default="00000000" w:rsidP="00D007E3">
      <w:pPr>
        <w:pStyle w:val="myStyle"/>
        <w:numPr>
          <w:ilvl w:val="0"/>
          <w:numId w:val="10"/>
        </w:numPr>
        <w:spacing w:before="243" w:after="3" w:line="240" w:lineRule="auto"/>
        <w:ind w:left="0" w:right="240" w:hanging="426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zatwierdzenia wniosku o wsparcie ze środków Rządowego Funduszu Rozwoju Mieszkalnictwa na sfinansowanie objęcia udziałów w tworzonej Społecznej Inicjatywy Mieszkaniowej.</w:t>
      </w:r>
    </w:p>
    <w:p w:rsidR="00D007E3" w:rsidRPr="00D007E3" w:rsidRDefault="00D007E3" w:rsidP="00D007E3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D007E3">
        <w:rPr>
          <w:rFonts w:ascii="Times New Roman" w:hAnsi="Times New Roman" w:cs="Times New Roman"/>
          <w:i/>
          <w:iCs/>
          <w:sz w:val="24"/>
          <w:szCs w:val="24"/>
          <w:lang w:val="pl-PL"/>
        </w:rPr>
        <w:t>Ten temat został omówiony wcześniej, pytań nie było więc Radni przystąpili do głosowania uchwały w/w sprawie.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6"/>
        <w:gridCol w:w="6326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zatwierdzenia wniosku o wsparcie ze środków Rządowego Funduszu Rozwoju Mieszkalnictwa na sfinansowanie objęcia udziałów w tworzonej Społecznej Inicjatywy Mieszkaniowej.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A25015" w:rsidRDefault="00FD27F3" w:rsidP="00FD27F3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45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zatwierdzenia wniosku o wsparcie ze środków Rządowego Funduszu Rozwoju Mieszkalnictwa na sfinansowanie objęcia udziałów w tworzonej Społecznej Inicjatywy Mieszkaniowej</w:t>
      </w:r>
      <w:r w:rsidRPr="00906C39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5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Pr="006D50CF" w:rsidRDefault="00000000" w:rsidP="00587F8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007E3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5</w:t>
      </w:r>
      <w:r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wyrażenia zgody na utworzenie Społecznej Inicjatywy Mieszkaniowej "KZN Łużyce" w Węglińcu sp. z o.o.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wyrażenia zgody na utworzenie Społecznej Inicjatywy Mieszkaniowej "KZN Łużyce" w Węglińcu sp. z o.o.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Default="00FD27F3" w:rsidP="00234F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46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wyrażenia zgody na utworzenie Społecznej Inicjatywy Mieszkaniowej "KZN Łużyce" w Węglińcu sp. z o.o.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6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="00234FD9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34FD9" w:rsidRDefault="00234FD9" w:rsidP="00234F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Po głosowaniu Przewodniczący Rady o godzinie 12:00 ogłosił przerwę.</w:t>
      </w:r>
    </w:p>
    <w:p w:rsidR="00234FD9" w:rsidRPr="00234FD9" w:rsidRDefault="00234FD9" w:rsidP="00234FD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 godzinie 12:10 wznowiono obrady i prowadzący przystąpił do realizacji następnego punktu. </w:t>
      </w:r>
    </w:p>
    <w:p w:rsidR="001E07C4" w:rsidRPr="006D50CF" w:rsidRDefault="00000000" w:rsidP="00587F8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6</w:t>
      </w:r>
      <w:r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zaliczenia do kategorii dróg gminnych oraz zmiany przebiegu istniejącej drogi gminnej - ulicy Rzecznej w Starym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zaliczenia do kategorii dróg gminnych oraz zmiany przebiegu istniejącej drogi gminnej - ulicy Rzecznej w Starym Węglińcu.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D007E3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A25015" w:rsidRDefault="00FD27F3" w:rsidP="00FD27F3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lastRenderedPageBreak/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47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zaliczenia do kategorii dróg gminnych oraz zmiany przebiegu istniejącej drogi gminnej - ulicy Rzecznej w Starym Węglińcu</w:t>
      </w:r>
      <w:r w:rsid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7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Pr="006D50CF" w:rsidRDefault="00000000" w:rsidP="00587F8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7. w sprawie zaliczenia do kategorii dróg gminnych oraz zmiany przebiegu istniejącej drogi gminnej - ulicy Stawowej w Starym Węglińcu.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6322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zaliczenia do kategorii dróg gminnych oraz zmiany przebiegu istniejącej drogi gminnej - ulicy Stawowej w Starym Węglińcu.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A25015" w:rsidRDefault="00FD27F3" w:rsidP="00E82A39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48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zaliczenia do kategorii dróg gminnych oraz zmiany przebiegu istniejącej drogi gminnej - ulicy Stawowej w Starym Węglińcu</w:t>
      </w:r>
      <w:r w:rsid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8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Pr="006D50CF" w:rsidRDefault="00000000" w:rsidP="00587F85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8. w sprawie wyrażenia zgody na odstąpienie od obowiązku trybu przetargowego i zawarcie umowy dzierżawy gruntu na cele związane z działalnością rolniczą.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7"/>
        <w:gridCol w:w="6325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wyrażenia zgody na odstąpienie od obowiązku trybu przetargowego i zawarcie umowy dzierżawy gruntu na cele związane z działalnością rolniczą.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587F85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D007E3" w:rsidRDefault="00FD27F3" w:rsidP="00E82A39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49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587F85" w:rsidRPr="00587F8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wyrażenia zgody na odstąpienie od obowiązku trybu przetargowego i zawarcie umowy dzierżawy gruntu na cele związane z działalnością rolniczą.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9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="00D007E3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26069" w:rsidRPr="00D007E3" w:rsidRDefault="00000000" w:rsidP="00D007E3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 w sprawie wydzierżawienia nieruchomości.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5"/>
        <w:gridCol w:w="6327"/>
      </w:tblGrid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 sprawie wydzierżawienia nieruchomości.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126069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126069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D007E3" w:rsidRDefault="00FD27F3" w:rsidP="00D007E3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50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126069" w:rsidRP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wydzierżawienia</w:t>
      </w:r>
      <w:r w:rsid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126069" w:rsidRP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>nieruchomości</w:t>
      </w:r>
      <w:r w:rsid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20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Default="00000000" w:rsidP="00126069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10. w sprawie przystąpienia do sporządzenia miejscowego planu zagospodarowania przestrzennego dla wyodrębnionych terenów położonych na obszarze wsi Piaseczna</w:t>
      </w:r>
      <w:r w:rsid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.</w:t>
      </w:r>
    </w:p>
    <w:p w:rsidR="00E82A39" w:rsidRPr="00E82A39" w:rsidRDefault="00E82A39" w:rsidP="00E82A39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E82A3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Wiceprzewodniczący Komisji Gospodarczej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Waldemar Błauciak powiedział, że na posiedzeniu komisji temat był przedstawiony i omówiony, i komisja pozytywnie zaopiniowała projekt uchwały. Więcej dyskusji nie podjęto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3"/>
        <w:gridCol w:w="6329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przystąpienia do sporządzenia miejscowego planu zagospodarowania przestrzennego dla wyodrębnionych terenów położonych na obszarze wsi Piaseczna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126069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126069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D007E3" w:rsidRDefault="00FD27F3" w:rsidP="00D007E3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51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/LXI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</w:t>
      </w:r>
      <w:r w:rsidR="00126069" w:rsidRP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sprawie przystąpienia do sporządzenia miejscowego planu zagospodarowania przestrzennego dla wyodrębnionych terenów położonych na obszarze wsi Piaseczna</w:t>
      </w:r>
      <w:r w:rsid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(niniejsza uchwała stanowi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21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A76696" w:rsidRPr="00A76696" w:rsidRDefault="00000000" w:rsidP="0012606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6D50CF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11. dziewięć uchwał w sprawie wyrażenia zgody na odstąpienie od obowiązku trybu przetargowego i zawarcie umowy najmu pomieszczenia gospodarczego/najmu garażu/ dzierżawy gruntu na cele rekreacyjne/dzierżawy gruntu pod zabudowę kubaturową.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9"/>
        <w:gridCol w:w="6333"/>
      </w:tblGrid>
      <w:tr w:rsidR="001E07C4" w:rsidRPr="00455358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Pr="00C74DA1" w:rsidRDefault="00000000">
            <w:pPr>
              <w:spacing w:after="0" w:line="240" w:lineRule="auto"/>
              <w:rPr>
                <w:lang w:val="pl-PL"/>
              </w:rPr>
            </w:pPr>
            <w:r w:rsidRPr="00C74DA1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dziewięć uchwał w sprawie wyrażenia zgody na odstąpienie od obowiązku trybu przetargowego i zawarcie umowy najmu pomieszczenia gospodarczego/najmu garażu/ dzierżawy gruntu na cele rekreacyjne/dzierżawy gruntu pod zabudowę kubaturową.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Rada Miejska Węglińca</w:t>
            </w:r>
          </w:p>
        </w:tc>
      </w:tr>
      <w:tr w:rsidR="001E07C4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zakończone wynikiem: przyjęto</w:t>
            </w:r>
          </w:p>
        </w:tc>
      </w:tr>
    </w:tbl>
    <w:p w:rsidR="001E07C4" w:rsidRDefault="001E07C4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9"/>
        <w:gridCol w:w="2959"/>
        <w:gridCol w:w="1315"/>
        <w:gridCol w:w="2929"/>
      </w:tblGrid>
      <w:tr w:rsidR="001E07C4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28 kwietnia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1E07C4"/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</w:p>
        </w:tc>
      </w:tr>
    </w:tbl>
    <w:p w:rsidR="001E07C4" w:rsidRDefault="00000000" w:rsidP="00126069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1E07C4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78.57 %</w:t>
            </w:r>
          </w:p>
        </w:tc>
      </w:tr>
      <w:tr w:rsidR="001E07C4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21.43 %</w:t>
            </w:r>
          </w:p>
        </w:tc>
      </w:tr>
    </w:tbl>
    <w:p w:rsidR="001E07C4" w:rsidRDefault="00000000" w:rsidP="00126069">
      <w:pPr>
        <w:pStyle w:val="myStyle"/>
        <w:spacing w:before="120" w:after="120" w:line="240" w:lineRule="auto"/>
        <w:ind w:left="240" w:right="240"/>
        <w:jc w:val="left"/>
      </w:pPr>
      <w:r>
        <w:rPr>
          <w:color w:val="000000"/>
          <w:sz w:val="23"/>
          <w:szCs w:val="23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2833"/>
        <w:gridCol w:w="2806"/>
        <w:gridCol w:w="2264"/>
      </w:tblGrid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nieobecny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1E07C4" w:rsidTr="00FD27F3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E07C4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</w:tbl>
    <w:p w:rsidR="00FD27F3" w:rsidRPr="00A25015" w:rsidRDefault="00FD27F3" w:rsidP="00126069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Rada podjęła uchwałę nr 10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52-1060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/LX</w:t>
      </w:r>
      <w:r w:rsidR="006D50CF">
        <w:rPr>
          <w:rFonts w:ascii="Times New Roman" w:hAnsi="Times New Roman" w:cs="Times New Roman"/>
          <w:b/>
          <w:i/>
          <w:sz w:val="24"/>
          <w:szCs w:val="24"/>
          <w:lang w:val="pl-PL"/>
        </w:rPr>
        <w:t>III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 xml:space="preserve">/23 </w:t>
      </w:r>
      <w:r w:rsidR="00126069" w:rsidRPr="00126069">
        <w:rPr>
          <w:rFonts w:ascii="Times New Roman" w:hAnsi="Times New Roman" w:cs="Times New Roman"/>
          <w:color w:val="000000"/>
          <w:sz w:val="24"/>
          <w:szCs w:val="24"/>
          <w:lang w:val="pl-PL"/>
        </w:rPr>
        <w:t>dziewięć uchwał w sprawie wyrażenia zgody na odstąpienie od obowiązku trybu przetargowego i zawarcie umowy najmu pomieszczenia gospodarczego/najmu garażu/ dzierżawy gruntu na cele rekreacyjne/dzierżawy gruntu pod zabudowę kubaturową</w:t>
      </w:r>
      <w:r w:rsidR="00A7669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dopiskiem na czas nieoznaczony.</w:t>
      </w:r>
      <w:r w:rsidR="00126069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>(</w:t>
      </w:r>
      <w:r w:rsidR="006D50CF">
        <w:rPr>
          <w:rFonts w:ascii="Times New Roman" w:hAnsi="Times New Roman" w:cs="Times New Roman"/>
          <w:i/>
          <w:sz w:val="24"/>
          <w:szCs w:val="24"/>
          <w:lang w:val="pl-PL"/>
        </w:rPr>
        <w:t>niniejsze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 uchwał</w:t>
      </w:r>
      <w:r w:rsidR="006D50CF">
        <w:rPr>
          <w:rFonts w:ascii="Times New Roman" w:hAnsi="Times New Roman" w:cs="Times New Roman"/>
          <w:i/>
          <w:sz w:val="24"/>
          <w:szCs w:val="24"/>
          <w:lang w:val="pl-PL"/>
        </w:rPr>
        <w:t>y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 stanowi</w:t>
      </w:r>
      <w:r w:rsidR="006D50CF">
        <w:rPr>
          <w:rFonts w:ascii="Times New Roman" w:hAnsi="Times New Roman" w:cs="Times New Roman"/>
          <w:i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22</w:t>
      </w:r>
      <w:r w:rsidR="006D50CF">
        <w:rPr>
          <w:rFonts w:ascii="Times New Roman" w:hAnsi="Times New Roman" w:cs="Times New Roman"/>
          <w:i/>
          <w:sz w:val="24"/>
          <w:szCs w:val="24"/>
          <w:lang w:val="pl-PL"/>
        </w:rPr>
        <w:t>-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30</w:t>
      </w:r>
      <w:r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1E07C4" w:rsidRPr="00C74DA1" w:rsidRDefault="001E07C4">
      <w:pPr>
        <w:rPr>
          <w:lang w:val="pl-PL"/>
        </w:rPr>
      </w:pPr>
    </w:p>
    <w:p w:rsidR="0066513D" w:rsidRDefault="0066513D" w:rsidP="0066513D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2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stalono ,że w okresie międzysesyjnym wniosków wypracowanych przez komisje nie wpłynęło.</w:t>
      </w:r>
    </w:p>
    <w:p w:rsidR="00912044" w:rsidRPr="00411E5E" w:rsidRDefault="00912044" w:rsidP="0066513D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Dla oceniania jakości nowo powstałej Sali kinowej  Burmistrz zaprosił Radnych na spotkanie.</w:t>
      </w:r>
      <w:r w:rsidR="007434B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 kolejne zaproszenie dotyczyło obchodów świąt majowych. Radni dostali zaproszenie na msze świętą w intencje Ojczyzny, która rozpocznie się 3 maja o godzinie 12:00 w Kościele kolejowym. </w:t>
      </w:r>
    </w:p>
    <w:p w:rsidR="0066513D" w:rsidRPr="00411E5E" w:rsidRDefault="0066513D" w:rsidP="0066513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:rsidR="0066513D" w:rsidRDefault="0066513D" w:rsidP="0066513D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Następnie Prowadzący obrady przedstawił korespondencję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która wpłynęła do biura rady:</w:t>
      </w:r>
    </w:p>
    <w:p w:rsidR="0066513D" w:rsidRPr="00455358" w:rsidRDefault="0066513D" w:rsidP="00455358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1.  Pismo  mieszkańców ul. Parkowej w Węglińcu.</w:t>
      </w:r>
      <w:r w:rsidR="00455358" w:rsidRPr="00455358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(</w:t>
      </w:r>
      <w:r w:rsidR="00455358"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zał. nr 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31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-3</w:t>
      </w:r>
      <w:r w:rsidR="00455358">
        <w:rPr>
          <w:rFonts w:ascii="Times New Roman" w:hAnsi="Times New Roman" w:cs="Times New Roman"/>
          <w:i/>
          <w:sz w:val="24"/>
          <w:szCs w:val="24"/>
          <w:lang w:val="pl-PL"/>
        </w:rPr>
        <w:t>2</w:t>
      </w:r>
      <w:r w:rsidR="00455358" w:rsidRPr="00701A5B">
        <w:rPr>
          <w:rFonts w:ascii="Times New Roman" w:hAnsi="Times New Roman" w:cs="Times New Roman"/>
          <w:i/>
          <w:sz w:val="24"/>
          <w:szCs w:val="24"/>
          <w:lang w:val="pl-PL"/>
        </w:rPr>
        <w:t xml:space="preserve"> )</w:t>
      </w:r>
      <w:r w:rsidR="00455358" w:rsidRPr="00701A5B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66513D" w:rsidRPr="004063D6" w:rsidRDefault="0066513D" w:rsidP="0066513D">
      <w:pPr>
        <w:pStyle w:val="myStyle"/>
        <w:spacing w:before="243" w:after="3" w:line="240" w:lineRule="auto"/>
        <w:ind w:left="240" w:right="240" w:hanging="240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 NA  INTERPELACJE  I ZAPYTANIA</w:t>
      </w:r>
      <w:r w:rsidR="004063D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4063D6" w:rsidRPr="004063D6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dyskusji nie podjęto.</w:t>
      </w:r>
    </w:p>
    <w:p w:rsidR="0066513D" w:rsidRPr="00411E5E" w:rsidRDefault="0066513D" w:rsidP="0066513D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KOMUNIKATY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:</w:t>
      </w:r>
    </w:p>
    <w:p w:rsidR="00B87605" w:rsidRDefault="0066513D" w:rsidP="0066513D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 </w:t>
      </w:r>
      <w:r w:rsidR="00B87605"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Stanisław Papież zadał pytanie w sprawie możliwości remontu odcinków dróg Wojewódzkich przy ul. Bolesławieckiej oraz Zgorzeleckiej w Ruszowie.</w:t>
      </w:r>
    </w:p>
    <w:p w:rsidR="0066513D" w:rsidRDefault="00B87605" w:rsidP="0066513D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- Radny Waldemar Błauciak podziękował za prace remontowe na drodze przy ul. 5 grudnia w Czerwonej wodzie.</w:t>
      </w:r>
    </w:p>
    <w:p w:rsidR="0066513D" w:rsidRDefault="0066513D" w:rsidP="0066513D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:rsidR="0066513D" w:rsidRDefault="0066513D" w:rsidP="0066513D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 w:rsidRPr="00411E5E">
        <w:rPr>
          <w:color w:val="000000"/>
        </w:rPr>
        <w:t xml:space="preserve"> </w:t>
      </w:r>
      <w:r>
        <w:rPr>
          <w:bCs/>
        </w:rPr>
        <w:t>Stwierdzając, że porządek obrad został wyczerpany, o</w:t>
      </w:r>
      <w:r>
        <w:t xml:space="preserve"> godz. 12:30, </w:t>
      </w:r>
      <w:r>
        <w:rPr>
          <w:bCs/>
        </w:rPr>
        <w:t xml:space="preserve">Przewodniczący Rady Marek Wawrzynek 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>
        <w:rPr>
          <w:i/>
          <w:iCs/>
          <w:sz w:val="23"/>
          <w:szCs w:val="23"/>
        </w:rPr>
        <w:t xml:space="preserve">sześćdziesiątą  </w:t>
      </w:r>
      <w:r w:rsidR="00B87605">
        <w:rPr>
          <w:i/>
          <w:iCs/>
          <w:sz w:val="23"/>
          <w:szCs w:val="23"/>
        </w:rPr>
        <w:t xml:space="preserve">trzecią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:rsidR="0066513D" w:rsidRDefault="0066513D" w:rsidP="0066513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:rsidR="0066513D" w:rsidRPr="009B22AA" w:rsidRDefault="0066513D" w:rsidP="0066513D">
      <w:pPr>
        <w:rPr>
          <w:lang w:val="pl-PL"/>
        </w:rPr>
      </w:pPr>
    </w:p>
    <w:p w:rsidR="0066513D" w:rsidRDefault="0066513D" w:rsidP="0066513D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:rsidR="0066513D" w:rsidRDefault="0066513D" w:rsidP="0066513D">
      <w:pPr>
        <w:pStyle w:val="NormalnyWeb2"/>
        <w:spacing w:before="0" w:after="0"/>
        <w:jc w:val="center"/>
        <w:rPr>
          <w:sz w:val="20"/>
          <w:szCs w:val="20"/>
        </w:rPr>
      </w:pPr>
    </w:p>
    <w:p w:rsidR="0066513D" w:rsidRDefault="0066513D" w:rsidP="0066513D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66513D" w:rsidRDefault="0066513D" w:rsidP="0066513D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Wawrzynek</w:t>
      </w:r>
    </w:p>
    <w:p w:rsidR="0066513D" w:rsidRDefault="0066513D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66513D" w:rsidRDefault="0066513D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4063D6" w:rsidRDefault="004063D6" w:rsidP="0066513D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p w:rsidR="0066513D" w:rsidRDefault="0066513D" w:rsidP="0066513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:rsidR="0066513D" w:rsidRDefault="0066513D" w:rsidP="0066513D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:rsidR="0066513D" w:rsidRPr="003D34F9" w:rsidRDefault="0066513D" w:rsidP="0066513D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Sporządziła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66513D" w:rsidRPr="003D34F9" w:rsidRDefault="0066513D" w:rsidP="0066513D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Tetiana Lykhovoz</w:t>
      </w:r>
    </w:p>
    <w:p w:rsidR="0066513D" w:rsidRPr="003D34F9" w:rsidRDefault="0066513D" w:rsidP="0066513D">
      <w:pPr>
        <w:spacing w:after="0"/>
        <w:rPr>
          <w:rFonts w:ascii="Times New Roman" w:hAnsi="Times New Roman" w:cs="Times New Roman"/>
          <w:sz w:val="18"/>
          <w:szCs w:val="18"/>
          <w:lang w:val="pl-PL"/>
        </w:rPr>
      </w:pPr>
      <w:r w:rsidRPr="003D34F9">
        <w:rPr>
          <w:rFonts w:ascii="Times New Roman" w:hAnsi="Times New Roman" w:cs="Times New Roman"/>
          <w:sz w:val="18"/>
          <w:szCs w:val="18"/>
          <w:lang w:val="pl-PL"/>
        </w:rPr>
        <w:t>wz. Referent  ds. obsługi Biura Rady Miejskiej</w:t>
      </w:r>
    </w:p>
    <w:p w:rsidR="0066513D" w:rsidRPr="003D34F9" w:rsidRDefault="0066513D" w:rsidP="0066513D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D34F9">
        <w:rPr>
          <w:rFonts w:ascii="Times New Roman" w:hAnsi="Times New Roman" w:cs="Times New Roman"/>
          <w:sz w:val="18"/>
          <w:szCs w:val="18"/>
        </w:rPr>
        <w:t xml:space="preserve">Węgliniec, dn. </w:t>
      </w:r>
      <w:r w:rsidR="00B87605">
        <w:rPr>
          <w:rFonts w:ascii="Times New Roman" w:hAnsi="Times New Roman" w:cs="Times New Roman"/>
          <w:sz w:val="18"/>
          <w:szCs w:val="18"/>
        </w:rPr>
        <w:t>8 maja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3D34F9">
        <w:rPr>
          <w:rFonts w:ascii="Times New Roman" w:hAnsi="Times New Roman" w:cs="Times New Roman"/>
          <w:sz w:val="18"/>
          <w:szCs w:val="18"/>
        </w:rPr>
        <w:t xml:space="preserve"> 202</w:t>
      </w:r>
      <w:r>
        <w:rPr>
          <w:rFonts w:ascii="Times New Roman" w:hAnsi="Times New Roman" w:cs="Times New Roman"/>
          <w:sz w:val="18"/>
          <w:szCs w:val="18"/>
        </w:rPr>
        <w:t>3</w:t>
      </w:r>
      <w:r w:rsidRPr="003D34F9">
        <w:rPr>
          <w:rFonts w:ascii="Times New Roman" w:hAnsi="Times New Roman" w:cs="Times New Roman"/>
          <w:sz w:val="18"/>
          <w:szCs w:val="18"/>
        </w:rPr>
        <w:t xml:space="preserve">. r.  </w:t>
      </w:r>
    </w:p>
    <w:p w:rsidR="001E07C4" w:rsidRPr="00C74DA1" w:rsidRDefault="001E07C4">
      <w:pPr>
        <w:rPr>
          <w:lang w:val="pl-PL"/>
        </w:rPr>
      </w:pPr>
    </w:p>
    <w:p w:rsidR="001E07C4" w:rsidRPr="00C74DA1" w:rsidRDefault="001E07C4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sectPr w:rsidR="001E07C4" w:rsidRPr="00C74DA1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7308" w:rsidRDefault="00277308" w:rsidP="006E0FDA">
      <w:pPr>
        <w:spacing w:after="0" w:line="240" w:lineRule="auto"/>
      </w:pPr>
      <w:r>
        <w:separator/>
      </w:r>
    </w:p>
  </w:endnote>
  <w:endnote w:type="continuationSeparator" w:id="0">
    <w:p w:rsidR="00277308" w:rsidRDefault="00277308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7308" w:rsidRDefault="00277308" w:rsidP="006E0FDA">
      <w:pPr>
        <w:spacing w:after="0" w:line="240" w:lineRule="auto"/>
      </w:pPr>
      <w:r>
        <w:separator/>
      </w:r>
    </w:p>
  </w:footnote>
  <w:footnote w:type="continuationSeparator" w:id="0">
    <w:p w:rsidR="00277308" w:rsidRDefault="00277308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4D7C"/>
    <w:multiLevelType w:val="hybridMultilevel"/>
    <w:tmpl w:val="9378F322"/>
    <w:lvl w:ilvl="0" w:tplc="51406315">
      <w:start w:val="1"/>
      <w:numFmt w:val="decimal"/>
      <w:lvlText w:val="%1."/>
      <w:lvlJc w:val="left"/>
      <w:pPr>
        <w:ind w:left="720" w:hanging="360"/>
      </w:pPr>
    </w:lvl>
    <w:lvl w:ilvl="1" w:tplc="51406315" w:tentative="1">
      <w:start w:val="1"/>
      <w:numFmt w:val="lowerLetter"/>
      <w:lvlText w:val="%2."/>
      <w:lvlJc w:val="left"/>
      <w:pPr>
        <w:ind w:left="1440" w:hanging="360"/>
      </w:pPr>
    </w:lvl>
    <w:lvl w:ilvl="2" w:tplc="51406315" w:tentative="1">
      <w:start w:val="1"/>
      <w:numFmt w:val="lowerRoman"/>
      <w:lvlText w:val="%3."/>
      <w:lvlJc w:val="right"/>
      <w:pPr>
        <w:ind w:left="2160" w:hanging="180"/>
      </w:pPr>
    </w:lvl>
    <w:lvl w:ilvl="3" w:tplc="51406315" w:tentative="1">
      <w:start w:val="1"/>
      <w:numFmt w:val="decimal"/>
      <w:lvlText w:val="%4."/>
      <w:lvlJc w:val="left"/>
      <w:pPr>
        <w:ind w:left="2880" w:hanging="360"/>
      </w:pPr>
    </w:lvl>
    <w:lvl w:ilvl="4" w:tplc="51406315" w:tentative="1">
      <w:start w:val="1"/>
      <w:numFmt w:val="lowerLetter"/>
      <w:lvlText w:val="%5."/>
      <w:lvlJc w:val="left"/>
      <w:pPr>
        <w:ind w:left="3600" w:hanging="360"/>
      </w:pPr>
    </w:lvl>
    <w:lvl w:ilvl="5" w:tplc="51406315" w:tentative="1">
      <w:start w:val="1"/>
      <w:numFmt w:val="lowerRoman"/>
      <w:lvlText w:val="%6."/>
      <w:lvlJc w:val="right"/>
      <w:pPr>
        <w:ind w:left="4320" w:hanging="180"/>
      </w:pPr>
    </w:lvl>
    <w:lvl w:ilvl="6" w:tplc="51406315" w:tentative="1">
      <w:start w:val="1"/>
      <w:numFmt w:val="decimal"/>
      <w:lvlText w:val="%7."/>
      <w:lvlJc w:val="left"/>
      <w:pPr>
        <w:ind w:left="5040" w:hanging="360"/>
      </w:pPr>
    </w:lvl>
    <w:lvl w:ilvl="7" w:tplc="51406315" w:tentative="1">
      <w:start w:val="1"/>
      <w:numFmt w:val="lowerLetter"/>
      <w:lvlText w:val="%8."/>
      <w:lvlJc w:val="left"/>
      <w:pPr>
        <w:ind w:left="5760" w:hanging="360"/>
      </w:pPr>
    </w:lvl>
    <w:lvl w:ilvl="8" w:tplc="51406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60BD7"/>
    <w:multiLevelType w:val="hybridMultilevel"/>
    <w:tmpl w:val="AD0427D4"/>
    <w:lvl w:ilvl="0" w:tplc="DBFAB21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26007C09"/>
    <w:multiLevelType w:val="hybridMultilevel"/>
    <w:tmpl w:val="5B789F3C"/>
    <w:lvl w:ilvl="0" w:tplc="696048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542093866">
    <w:abstractNumId w:val="6"/>
  </w:num>
  <w:num w:numId="2" w16cid:durableId="2034108907">
    <w:abstractNumId w:val="8"/>
  </w:num>
  <w:num w:numId="3" w16cid:durableId="1630352319">
    <w:abstractNumId w:val="9"/>
  </w:num>
  <w:num w:numId="4" w16cid:durableId="2065371068">
    <w:abstractNumId w:val="7"/>
  </w:num>
  <w:num w:numId="5" w16cid:durableId="667832261">
    <w:abstractNumId w:val="4"/>
  </w:num>
  <w:num w:numId="6" w16cid:durableId="614798196">
    <w:abstractNumId w:val="3"/>
  </w:num>
  <w:num w:numId="7" w16cid:durableId="1970283635">
    <w:abstractNumId w:val="5"/>
  </w:num>
  <w:num w:numId="8" w16cid:durableId="1776174430">
    <w:abstractNumId w:val="2"/>
  </w:num>
  <w:num w:numId="9" w16cid:durableId="1686789081">
    <w:abstractNumId w:val="0"/>
  </w:num>
  <w:num w:numId="10" w16cid:durableId="929849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469E5"/>
    <w:rsid w:val="00065F9C"/>
    <w:rsid w:val="00073729"/>
    <w:rsid w:val="000F6147"/>
    <w:rsid w:val="00112029"/>
    <w:rsid w:val="00126069"/>
    <w:rsid w:val="00130244"/>
    <w:rsid w:val="00135412"/>
    <w:rsid w:val="00156174"/>
    <w:rsid w:val="001E07C4"/>
    <w:rsid w:val="00204EA1"/>
    <w:rsid w:val="00226E08"/>
    <w:rsid w:val="00234FD9"/>
    <w:rsid w:val="002463DE"/>
    <w:rsid w:val="00277308"/>
    <w:rsid w:val="00280F82"/>
    <w:rsid w:val="002D66B5"/>
    <w:rsid w:val="002E210F"/>
    <w:rsid w:val="002F0F4F"/>
    <w:rsid w:val="0030335D"/>
    <w:rsid w:val="00307806"/>
    <w:rsid w:val="00361FF4"/>
    <w:rsid w:val="003B5299"/>
    <w:rsid w:val="003D783C"/>
    <w:rsid w:val="003F1514"/>
    <w:rsid w:val="004063D6"/>
    <w:rsid w:val="00420C8A"/>
    <w:rsid w:val="00455358"/>
    <w:rsid w:val="00474DFB"/>
    <w:rsid w:val="00481B5C"/>
    <w:rsid w:val="00493A0C"/>
    <w:rsid w:val="004D5F5F"/>
    <w:rsid w:val="004D6B48"/>
    <w:rsid w:val="00522437"/>
    <w:rsid w:val="00531A4E"/>
    <w:rsid w:val="00535F5A"/>
    <w:rsid w:val="00555F58"/>
    <w:rsid w:val="005570CA"/>
    <w:rsid w:val="00581715"/>
    <w:rsid w:val="00587F85"/>
    <w:rsid w:val="0063546E"/>
    <w:rsid w:val="00663432"/>
    <w:rsid w:val="0066513D"/>
    <w:rsid w:val="006D3F32"/>
    <w:rsid w:val="006D50CF"/>
    <w:rsid w:val="006E517D"/>
    <w:rsid w:val="006E6663"/>
    <w:rsid w:val="00717105"/>
    <w:rsid w:val="00730DDB"/>
    <w:rsid w:val="007434BC"/>
    <w:rsid w:val="00772A77"/>
    <w:rsid w:val="007D105B"/>
    <w:rsid w:val="008A3A7D"/>
    <w:rsid w:val="008B3AC2"/>
    <w:rsid w:val="008F680D"/>
    <w:rsid w:val="00912044"/>
    <w:rsid w:val="009606C2"/>
    <w:rsid w:val="00961CE9"/>
    <w:rsid w:val="00A01912"/>
    <w:rsid w:val="00A367DA"/>
    <w:rsid w:val="00A76696"/>
    <w:rsid w:val="00AC197E"/>
    <w:rsid w:val="00AE67B4"/>
    <w:rsid w:val="00AF4771"/>
    <w:rsid w:val="00B15082"/>
    <w:rsid w:val="00B21D59"/>
    <w:rsid w:val="00B809E5"/>
    <w:rsid w:val="00B840DF"/>
    <w:rsid w:val="00B87605"/>
    <w:rsid w:val="00BB1782"/>
    <w:rsid w:val="00BC22BC"/>
    <w:rsid w:val="00BD22CD"/>
    <w:rsid w:val="00BD419F"/>
    <w:rsid w:val="00C42EFA"/>
    <w:rsid w:val="00C74DA1"/>
    <w:rsid w:val="00C95F9C"/>
    <w:rsid w:val="00D007E3"/>
    <w:rsid w:val="00D913C6"/>
    <w:rsid w:val="00DA1367"/>
    <w:rsid w:val="00DA2798"/>
    <w:rsid w:val="00DF064E"/>
    <w:rsid w:val="00DF7FEF"/>
    <w:rsid w:val="00E77BC4"/>
    <w:rsid w:val="00E82A39"/>
    <w:rsid w:val="00EA4C7C"/>
    <w:rsid w:val="00EB5D23"/>
    <w:rsid w:val="00F233A5"/>
    <w:rsid w:val="00F33532"/>
    <w:rsid w:val="00F41D2A"/>
    <w:rsid w:val="00F63101"/>
    <w:rsid w:val="00F71E9E"/>
    <w:rsid w:val="00FA009E"/>
    <w:rsid w:val="00FB45FF"/>
    <w:rsid w:val="00FD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B749B"/>
  <w15:docId w15:val="{EC663B46-B56B-4AFA-8B57-99DE50756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C74DA1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EA4C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66513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66513D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28</Pages>
  <Words>4756</Words>
  <Characters>28542</Characters>
  <Application>Microsoft Office Word</Application>
  <DocSecurity>0</DocSecurity>
  <Lines>237</Lines>
  <Paragraphs>66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Alicja</cp:lastModifiedBy>
  <cp:revision>49</cp:revision>
  <dcterms:created xsi:type="dcterms:W3CDTF">2023-05-04T06:03:00Z</dcterms:created>
  <dcterms:modified xsi:type="dcterms:W3CDTF">2023-05-26T07:43:00Z</dcterms:modified>
</cp:coreProperties>
</file>