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87460" w14:textId="693B4FCA" w:rsidR="00B84662" w:rsidRDefault="00000000">
      <w:pPr>
        <w:spacing w:line="1" w:lineRule="exact"/>
      </w:pPr>
      <w:r>
        <w:rPr>
          <w:noProof/>
        </w:rPr>
        <mc:AlternateContent>
          <mc:Choice Requires="wps">
            <w:drawing>
              <wp:anchor distT="0" distB="0" distL="114300" distR="114300" simplePos="0" relativeHeight="125829378" behindDoc="0" locked="0" layoutInCell="1" allowOverlap="1" wp14:anchorId="51AF2062" wp14:editId="467A2DA3">
                <wp:simplePos x="0" y="0"/>
                <wp:positionH relativeFrom="page">
                  <wp:posOffset>315595</wp:posOffset>
                </wp:positionH>
                <wp:positionV relativeFrom="paragraph">
                  <wp:posOffset>12700</wp:posOffset>
                </wp:positionV>
                <wp:extent cx="1423670" cy="542290"/>
                <wp:effectExtent l="0" t="0" r="0" b="0"/>
                <wp:wrapTopAndBottom/>
                <wp:docPr id="1" name="Shape 1"/>
                <wp:cNvGraphicFramePr/>
                <a:graphic xmlns:a="http://schemas.openxmlformats.org/drawingml/2006/main">
                  <a:graphicData uri="http://schemas.microsoft.com/office/word/2010/wordprocessingShape">
                    <wps:wsp>
                      <wps:cNvSpPr txBox="1"/>
                      <wps:spPr>
                        <a:xfrm>
                          <a:off x="0" y="0"/>
                          <a:ext cx="1423670" cy="542290"/>
                        </a:xfrm>
                        <a:prstGeom prst="rect">
                          <a:avLst/>
                        </a:prstGeom>
                        <a:noFill/>
                      </wps:spPr>
                      <wps:txbx>
                        <w:txbxContent>
                          <w:p w14:paraId="240BB9D8" w14:textId="09F85B9B" w:rsidR="00B84662" w:rsidRDefault="00B84662">
                            <w:pPr>
                              <w:pStyle w:val="Teksttreci40"/>
                            </w:pPr>
                          </w:p>
                        </w:txbxContent>
                      </wps:txbx>
                      <wps:bodyPr lIns="0" tIns="0" rIns="0" bIns="0"/>
                    </wps:wsp>
                  </a:graphicData>
                </a:graphic>
              </wp:anchor>
            </w:drawing>
          </mc:Choice>
          <mc:Fallback>
            <w:pict>
              <v:shapetype w14:anchorId="51AF2062" id="_x0000_t202" coordsize="21600,21600" o:spt="202" path="m,l,21600r21600,l21600,xe">
                <v:stroke joinstyle="miter"/>
                <v:path gradientshapeok="t" o:connecttype="rect"/>
              </v:shapetype>
              <v:shape id="Shape 1" o:spid="_x0000_s1026" type="#_x0000_t202" style="position:absolute;margin-left:24.85pt;margin-top:1pt;width:112.1pt;height:42.7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" filled="f" stroked="f">
                <v:textbox inset="0,0,0,0">
                  <w:txbxContent>
                    <w:p w14:paraId="240BB9D8" w14:textId="09F85B9B" w:rsidR="00B84662" w:rsidRDefault="00B84662">
                      <w:pPr>
                        <w:pStyle w:val="Teksttreci40"/>
                      </w:pPr>
                    </w:p>
                  </w:txbxContent>
                </v:textbox>
                <w10:wrap type="topAndBottom" anchorx="page"/>
              </v:shape>
            </w:pict>
          </mc:Fallback>
        </mc:AlternateContent>
      </w:r>
      <w:r>
        <w:rPr>
          <w:noProof/>
        </w:rPr>
        <mc:AlternateContent>
          <mc:Choice Requires="wps">
            <w:drawing>
              <wp:anchor distT="0" distB="0" distL="766445" distR="114300" simplePos="0" relativeHeight="125829382" behindDoc="0" locked="0" layoutInCell="1" allowOverlap="1" wp14:anchorId="53C4DE29" wp14:editId="2370DDD6">
                <wp:simplePos x="0" y="0"/>
                <wp:positionH relativeFrom="page">
                  <wp:posOffset>5658485</wp:posOffset>
                </wp:positionH>
                <wp:positionV relativeFrom="paragraph">
                  <wp:posOffset>9387840</wp:posOffset>
                </wp:positionV>
                <wp:extent cx="533400" cy="167640"/>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533400" cy="167640"/>
                        </a:xfrm>
                        <a:prstGeom prst="rect">
                          <a:avLst/>
                        </a:prstGeom>
                        <a:noFill/>
                      </wps:spPr>
                      <wps:txbx>
                        <w:txbxContent>
                          <w:p w14:paraId="5B46531C" w14:textId="4080B051" w:rsidR="00B84662" w:rsidRDefault="00B84662">
                            <w:pPr>
                              <w:pStyle w:val="Teksttreci50"/>
                              <w:spacing w:after="0"/>
                            </w:pPr>
                          </w:p>
                        </w:txbxContent>
                      </wps:txbx>
                      <wps:bodyPr wrap="none" lIns="0" tIns="0" rIns="0" bIns="0"/>
                    </wps:wsp>
                  </a:graphicData>
                </a:graphic>
              </wp:anchor>
            </w:drawing>
          </mc:Choice>
          <mc:Fallback>
            <w:pict>
              <v:shape w14:anchorId="53C4DE29" id="Shape 5" o:spid="_x0000_s1027" type="#_x0000_t202" style="position:absolute;margin-left:445.55pt;margin-top:739.2pt;width:42pt;height:13.2pt;z-index:125829382;visibility:visible;mso-wrap-style:none;mso-wrap-distance-left:60.35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" filled="f" stroked="f">
                <v:textbox inset="0,0,0,0">
                  <w:txbxContent>
                    <w:p w14:paraId="5B46531C" w14:textId="4080B051" w:rsidR="00B84662" w:rsidRDefault="00B84662">
                      <w:pPr>
                        <w:pStyle w:val="Teksttreci50"/>
                        <w:spacing w:after="0"/>
                      </w:pPr>
                    </w:p>
                  </w:txbxContent>
                </v:textbox>
                <w10:wrap type="topAndBottom" anchorx="page"/>
              </v:shape>
            </w:pict>
          </mc:Fallback>
        </mc:AlternateContent>
      </w:r>
    </w:p>
    <w:p w14:paraId="23E54B36" w14:textId="77777777" w:rsidR="00B84662" w:rsidRDefault="00000000">
      <w:pPr>
        <w:pStyle w:val="Teksttreci20"/>
        <w:spacing w:after="0"/>
      </w:pPr>
      <w:r>
        <w:t>Zarządzenie nr 34/2023</w:t>
      </w:r>
      <w:r>
        <w:br/>
        <w:t>Burmistrza Gminy i Miasta Węgliniec</w:t>
      </w:r>
      <w:r>
        <w:br/>
      </w:r>
      <w:r>
        <w:rPr>
          <w:b w:val="0"/>
          <w:bCs w:val="0"/>
        </w:rPr>
        <w:t>z dnia 19.05.2023 r.</w:t>
      </w:r>
    </w:p>
    <w:p w14:paraId="2E832345" w14:textId="77777777" w:rsidR="00B84662" w:rsidRDefault="00000000">
      <w:pPr>
        <w:pStyle w:val="Teksttreci20"/>
        <w:spacing w:after="1380"/>
      </w:pPr>
      <w:r>
        <w:t>w sprawie prowadzenia kontroli w latach 2023 - 2024 dotyczących</w:t>
      </w:r>
      <w:r>
        <w:br/>
        <w:t>pozbywania się nieczystości ciekłych z terenu gminy i miasta Węgliniec</w:t>
      </w:r>
    </w:p>
    <w:p w14:paraId="77ECE0EF" w14:textId="77777777" w:rsidR="00B84662" w:rsidRDefault="00000000">
      <w:pPr>
        <w:pStyle w:val="Teksttreci0"/>
        <w:spacing w:after="320" w:line="276" w:lineRule="auto"/>
        <w:ind w:firstLine="200"/>
        <w:jc w:val="both"/>
      </w:pPr>
      <w:r>
        <w:t>Na podstawie art. 30 ust. 1 ustawy z dnia 8 marca 1990 r. o samorządzie gminnym (Dz. U. z 2023 r. poz. 40) i art. 6 ust. 5a,5aa i 5ab oraz art. 9u ustawy z dnia 13 września 1996 r. o utrzymaniu czystości i porządku w gminach (Dz.U. z 2022 r. poz. 2519) zarządzam, co następuje:</w:t>
      </w:r>
    </w:p>
    <w:p w14:paraId="557E2CFB" w14:textId="77777777" w:rsidR="00B84662" w:rsidRDefault="00000000">
      <w:pPr>
        <w:pStyle w:val="Teksttreci0"/>
        <w:numPr>
          <w:ilvl w:val="0"/>
          <w:numId w:val="1"/>
        </w:numPr>
        <w:tabs>
          <w:tab w:val="left" w:pos="522"/>
        </w:tabs>
        <w:spacing w:after="260" w:line="276" w:lineRule="auto"/>
        <w:jc w:val="both"/>
      </w:pPr>
      <w:r>
        <w:t>Zarządza się przeprowadzenie kontroli zbiorników bezodpływowych oraz przydomowych oczyszczalni ścieków na nieruchomościach położonych na terenie gminy i miasta Węgliniec</w:t>
      </w:r>
    </w:p>
    <w:p w14:paraId="64907245" w14:textId="77777777" w:rsidR="00B84662" w:rsidRDefault="00000000">
      <w:pPr>
        <w:pStyle w:val="Teksttreci0"/>
        <w:numPr>
          <w:ilvl w:val="0"/>
          <w:numId w:val="1"/>
        </w:numPr>
        <w:tabs>
          <w:tab w:val="left" w:pos="546"/>
        </w:tabs>
        <w:spacing w:after="260" w:line="276" w:lineRule="auto"/>
        <w:jc w:val="both"/>
      </w:pPr>
      <w:r>
        <w:t>Kontrola przeprowadzona zostanie przez upoważnionych pracowników Urzędu Gminy i Miasta w Węglińcu</w:t>
      </w:r>
    </w:p>
    <w:p w14:paraId="147CC026" w14:textId="77777777" w:rsidR="00B84662" w:rsidRDefault="00000000">
      <w:pPr>
        <w:pStyle w:val="Teksttreci0"/>
        <w:numPr>
          <w:ilvl w:val="0"/>
          <w:numId w:val="1"/>
        </w:numPr>
        <w:tabs>
          <w:tab w:val="left" w:pos="460"/>
        </w:tabs>
        <w:spacing w:after="0" w:line="276" w:lineRule="auto"/>
        <w:jc w:val="both"/>
      </w:pPr>
      <w:r>
        <w:t>Kontrola obejmować będzie w szczególności:</w:t>
      </w:r>
    </w:p>
    <w:p w14:paraId="10E427AE" w14:textId="77777777" w:rsidR="00B84662" w:rsidRDefault="00000000">
      <w:pPr>
        <w:pStyle w:val="Teksttreci0"/>
        <w:numPr>
          <w:ilvl w:val="0"/>
          <w:numId w:val="2"/>
        </w:numPr>
        <w:tabs>
          <w:tab w:val="left" w:pos="730"/>
        </w:tabs>
        <w:spacing w:after="0" w:line="276" w:lineRule="auto"/>
        <w:ind w:firstLine="380"/>
        <w:jc w:val="both"/>
      </w:pPr>
      <w:r>
        <w:t>stwierdzenia posiadania przez właściciela nieruchomości umowy zawartej z przedsiębiorcą posiadającym zezwolenie na prowadzenie działalności w zakresie opróżniania i transportu nieczystości ciekłych ze zbiorników bezodpływowych / osadników z instalacji przydomowych oczyszczalni ścieków</w:t>
      </w:r>
    </w:p>
    <w:p w14:paraId="1BD308B1" w14:textId="77777777" w:rsidR="00B84662" w:rsidRDefault="00000000">
      <w:pPr>
        <w:pStyle w:val="Teksttreci0"/>
        <w:numPr>
          <w:ilvl w:val="0"/>
          <w:numId w:val="2"/>
        </w:numPr>
        <w:tabs>
          <w:tab w:val="left" w:pos="730"/>
        </w:tabs>
        <w:spacing w:after="260" w:line="276" w:lineRule="auto"/>
        <w:ind w:firstLine="380"/>
        <w:jc w:val="both"/>
      </w:pPr>
      <w:r>
        <w:t>udokumentowania wykonania obowiązku pozbywania się zebranych na terenie nieruchomości nieczystości ciekłych oraz jego częstotliwości poprzez okazanie dowodów zapłaty za usługi wywozu nieczystości ciekłych, wystawionych każdorazowo przez przedsiębiorcę posiadającego zezwolenie na prowadzenie działalności w zakresie opróżniania i transportu nieczystości ciekłych ze zbiorników bezodpływowych / osadników z instalacji przydomowych oczyszczalni ścieków.</w:t>
      </w:r>
    </w:p>
    <w:p w14:paraId="0A0136E9" w14:textId="77777777" w:rsidR="00B84662" w:rsidRDefault="00000000">
      <w:pPr>
        <w:pStyle w:val="Teksttreci0"/>
        <w:numPr>
          <w:ilvl w:val="0"/>
          <w:numId w:val="1"/>
        </w:numPr>
        <w:tabs>
          <w:tab w:val="left" w:pos="507"/>
        </w:tabs>
        <w:spacing w:after="0" w:line="276" w:lineRule="auto"/>
      </w:pPr>
      <w:r>
        <w:t>Ustala się wzory dokumentów:</w:t>
      </w:r>
    </w:p>
    <w:p w14:paraId="6BA43C7E" w14:textId="77777777" w:rsidR="00B84662" w:rsidRDefault="00000000">
      <w:pPr>
        <w:pStyle w:val="Teksttreci0"/>
        <w:numPr>
          <w:ilvl w:val="0"/>
          <w:numId w:val="3"/>
        </w:numPr>
        <w:tabs>
          <w:tab w:val="left" w:pos="531"/>
        </w:tabs>
        <w:spacing w:after="0" w:line="276" w:lineRule="auto"/>
        <w:ind w:firstLine="200"/>
        <w:jc w:val="both"/>
      </w:pPr>
      <w:r>
        <w:t xml:space="preserve">wzór upoważnienia do przeprowadzenia kontroli właścicieli nieruchomości, stanowiący załącznik </w:t>
      </w:r>
      <w:r>
        <w:lastRenderedPageBreak/>
        <w:t>Nr 1 do niniejszego zarządzenia,</w:t>
      </w:r>
    </w:p>
    <w:p w14:paraId="16B1A24A" w14:textId="77777777" w:rsidR="00B84662" w:rsidRDefault="00000000">
      <w:pPr>
        <w:pStyle w:val="Teksttreci0"/>
        <w:numPr>
          <w:ilvl w:val="0"/>
          <w:numId w:val="3"/>
        </w:numPr>
        <w:tabs>
          <w:tab w:val="left" w:pos="498"/>
        </w:tabs>
        <w:spacing w:after="320" w:line="276" w:lineRule="auto"/>
        <w:ind w:firstLine="200"/>
        <w:jc w:val="both"/>
      </w:pPr>
      <w:r>
        <w:t>wzór protokołu kontroli właścicieli nieruchomości, stanowiący załącznik Nr 2 do niniejszego zarządzenia</w:t>
      </w:r>
    </w:p>
    <w:p w14:paraId="37ABB5BE" w14:textId="77777777" w:rsidR="00B84662" w:rsidRDefault="00000000">
      <w:pPr>
        <w:pStyle w:val="Teksttreci0"/>
        <w:numPr>
          <w:ilvl w:val="0"/>
          <w:numId w:val="1"/>
        </w:numPr>
        <w:tabs>
          <w:tab w:val="left" w:pos="507"/>
        </w:tabs>
        <w:spacing w:after="320" w:line="276" w:lineRule="auto"/>
      </w:pPr>
      <w:r>
        <w:t>Wykonanie zarządzenia powierza się Pracownikom Wydziału Infrastruktury.</w:t>
      </w:r>
    </w:p>
    <w:p w14:paraId="51681117" w14:textId="77777777" w:rsidR="00B84662" w:rsidRDefault="00000000">
      <w:pPr>
        <w:pStyle w:val="Teksttreci0"/>
        <w:numPr>
          <w:ilvl w:val="0"/>
          <w:numId w:val="1"/>
        </w:numPr>
        <w:tabs>
          <w:tab w:val="left" w:pos="503"/>
        </w:tabs>
        <w:spacing w:after="480" w:line="276" w:lineRule="auto"/>
      </w:pPr>
      <w:r>
        <w:t>Zarządzenie wchodzi w życie z dniem wydania.</w:t>
      </w:r>
    </w:p>
    <w:p w14:paraId="7DD9AF69" w14:textId="77777777" w:rsidR="00B84662" w:rsidRDefault="00000000">
      <w:pPr>
        <w:pStyle w:val="Nagwek10"/>
        <w:keepNext/>
        <w:keepLines/>
        <w:spacing w:after="680"/>
      </w:pPr>
      <w:bookmarkStart w:id="0" w:name="bookmark0"/>
      <w:r>
        <w:t>UPOWAŻNIENIE</w:t>
      </w:r>
      <w:bookmarkEnd w:id="0"/>
    </w:p>
    <w:p w14:paraId="232B5079" w14:textId="77777777" w:rsidR="00B84662" w:rsidRDefault="00000000">
      <w:pPr>
        <w:pStyle w:val="Teksttreci0"/>
        <w:spacing w:after="440" w:line="386" w:lineRule="auto"/>
        <w:ind w:firstLine="380"/>
      </w:pPr>
      <w:r>
        <w:t>Na podstawie art. 9u ustawy z dnia 13 września 1996 r. o utrzymaniu czystości i porządku w gminach (Dz. U. z 2022 r. poz. 2519)), w związku z art. 379 ust. 1 i ust. 2 ustawy z dnia 27 kwietnia 2001 r. Prawo ochrony środowiska (Dz. U. z 2022 r. poz. 2556)</w:t>
      </w:r>
    </w:p>
    <w:p w14:paraId="4FBAF937" w14:textId="77777777" w:rsidR="00B84662" w:rsidRDefault="00000000">
      <w:pPr>
        <w:pStyle w:val="Nagwek20"/>
        <w:keepNext/>
        <w:keepLines/>
        <w:spacing w:after="60" w:line="331" w:lineRule="auto"/>
        <w:jc w:val="center"/>
      </w:pPr>
      <w:bookmarkStart w:id="1" w:name="bookmark2"/>
      <w:r>
        <w:t>Upoważniam</w:t>
      </w:r>
      <w:bookmarkEnd w:id="1"/>
    </w:p>
    <w:p w14:paraId="52F782DA" w14:textId="77777777" w:rsidR="00B84662" w:rsidRDefault="00000000">
      <w:pPr>
        <w:pStyle w:val="Teksttreci0"/>
        <w:tabs>
          <w:tab w:val="left" w:leader="dot" w:pos="4474"/>
        </w:tabs>
        <w:spacing w:line="331" w:lineRule="auto"/>
        <w:jc w:val="center"/>
      </w:pPr>
      <w:r>
        <w:t>Panią</w:t>
      </w:r>
      <w:r>
        <w:tab/>
      </w:r>
    </w:p>
    <w:p w14:paraId="7C63D728" w14:textId="77777777" w:rsidR="00B84662" w:rsidRDefault="00000000">
      <w:pPr>
        <w:pStyle w:val="Teksttreci0"/>
        <w:tabs>
          <w:tab w:val="left" w:leader="dot" w:pos="7680"/>
        </w:tabs>
        <w:spacing w:line="331" w:lineRule="auto"/>
        <w:jc w:val="center"/>
      </w:pPr>
      <w:r>
        <w:t>Zatrudnioną na stanowisku</w:t>
      </w:r>
      <w:r>
        <w:tab/>
      </w:r>
    </w:p>
    <w:p w14:paraId="1D42244D" w14:textId="77777777" w:rsidR="00B84662" w:rsidRDefault="00000000">
      <w:pPr>
        <w:pStyle w:val="Teksttreci0"/>
        <w:tabs>
          <w:tab w:val="left" w:leader="dot" w:pos="5030"/>
        </w:tabs>
        <w:spacing w:after="500" w:line="331" w:lineRule="auto"/>
        <w:jc w:val="center"/>
      </w:pPr>
      <w:r>
        <w:t>Nr legitymacji służbowej</w:t>
      </w:r>
      <w:r>
        <w:tab/>
      </w:r>
    </w:p>
    <w:p w14:paraId="0D7760BD" w14:textId="77777777" w:rsidR="00B84662" w:rsidRDefault="00000000">
      <w:pPr>
        <w:pStyle w:val="Teksttreci0"/>
        <w:spacing w:after="240" w:line="276" w:lineRule="auto"/>
        <w:sectPr w:rsidR="00B84662">
          <w:pgSz w:w="11900" w:h="16840"/>
          <w:pgMar w:top="2854" w:right="1476" w:bottom="2854" w:left="1313" w:header="0" w:footer="3" w:gutter="0"/>
          <w:cols w:space="720"/>
          <w:noEndnote/>
          <w:docGrid w:linePitch="360"/>
        </w:sectPr>
      </w:pPr>
      <w:r>
        <w:t>do przeprowadzenia czynności kontrolnych w zakresie przestrzegania przepisów ustawy z dnia 13 września 1996 r. o utrzymaniu czystości i porządku w gminach (Dz. U. z 2022 r. poz. 2519) przez właścicieli nieruchomości położonych na terenie gminy i miasta Węgliniec</w:t>
      </w:r>
    </w:p>
    <w:p w14:paraId="37C6E011" w14:textId="77777777" w:rsidR="00B84662" w:rsidRDefault="00000000">
      <w:pPr>
        <w:pStyle w:val="Teksttreci20"/>
        <w:spacing w:before="120" w:after="1360" w:line="240" w:lineRule="auto"/>
      </w:pPr>
      <w:r>
        <w:lastRenderedPageBreak/>
        <w:t>PROTOKÓŁ KONTROLI</w:t>
      </w:r>
    </w:p>
    <w:p w14:paraId="638EC8DC" w14:textId="77777777" w:rsidR="00B84662" w:rsidRDefault="00000000">
      <w:pPr>
        <w:pStyle w:val="Teksttreci0"/>
        <w:spacing w:after="200" w:line="386" w:lineRule="auto"/>
        <w:jc w:val="both"/>
      </w:pPr>
      <w:r>
        <w:rPr>
          <w:b/>
          <w:bCs/>
          <w:u w:val="single"/>
        </w:rPr>
        <w:t>Dane dotyczące kontroli:</w:t>
      </w:r>
    </w:p>
    <w:p w14:paraId="77BC9435" w14:textId="77777777" w:rsidR="00B84662" w:rsidRDefault="00000000">
      <w:pPr>
        <w:pStyle w:val="Teksttreci0"/>
        <w:spacing w:after="440" w:line="386" w:lineRule="auto"/>
      </w:pPr>
      <w:r>
        <w:rPr>
          <w:b/>
          <w:bCs/>
        </w:rPr>
        <w:t xml:space="preserve">Podstawa prawna przeprowadzenia kontroli: </w:t>
      </w:r>
      <w:r>
        <w:t xml:space="preserve">art. 9u ustawy z dnia 13 września 1996 </w:t>
      </w:r>
      <w:r>
        <w:rPr>
          <w:b/>
          <w:bCs/>
        </w:rPr>
        <w:t xml:space="preserve">r. </w:t>
      </w:r>
      <w:r>
        <w:t>o utrzymaniu czystości i porządku w gminach (Dz. U. z dnia 2022 r. poz. 2519), w związku z art. 379 i 380 ustawy z dnia 27 kwietnia 2001 r. Prawo ochrony środowiska (Dz. U. z 2022 r. poz. 2556).</w:t>
      </w:r>
    </w:p>
    <w:p w14:paraId="188EB1DD" w14:textId="77777777" w:rsidR="00B84662" w:rsidRDefault="00000000">
      <w:pPr>
        <w:pStyle w:val="Teksttreci0"/>
        <w:numPr>
          <w:ilvl w:val="0"/>
          <w:numId w:val="4"/>
        </w:numPr>
        <w:tabs>
          <w:tab w:val="left" w:pos="363"/>
        </w:tabs>
        <w:spacing w:after="440" w:line="386" w:lineRule="auto"/>
      </w:pPr>
      <w:r>
        <w:rPr>
          <w:b/>
          <w:bCs/>
        </w:rPr>
        <w:t>Data i miejsce przeprowadzenia kontroli:</w:t>
      </w:r>
    </w:p>
    <w:p w14:paraId="354A2176" w14:textId="77777777" w:rsidR="00B84662" w:rsidRDefault="00000000">
      <w:pPr>
        <w:pStyle w:val="Teksttreci0"/>
        <w:numPr>
          <w:ilvl w:val="0"/>
          <w:numId w:val="4"/>
        </w:numPr>
        <w:tabs>
          <w:tab w:val="left" w:pos="368"/>
        </w:tabs>
        <w:spacing w:after="0"/>
      </w:pPr>
      <w:r>
        <w:rPr>
          <w:b/>
          <w:bCs/>
        </w:rPr>
        <w:t>Pracownik upoważniony do kontroli:</w:t>
      </w:r>
    </w:p>
    <w:p w14:paraId="77F26BDA" w14:textId="77777777" w:rsidR="00B84662" w:rsidRDefault="00000000">
      <w:pPr>
        <w:pStyle w:val="Teksttreci0"/>
        <w:numPr>
          <w:ilvl w:val="0"/>
          <w:numId w:val="5"/>
        </w:numPr>
        <w:tabs>
          <w:tab w:val="right" w:leader="dot" w:pos="4195"/>
          <w:tab w:val="left" w:pos="4207"/>
          <w:tab w:val="left" w:pos="4400"/>
        </w:tabs>
        <w:spacing w:after="0"/>
        <w:ind w:firstLine="360"/>
        <w:jc w:val="both"/>
      </w:pPr>
      <w:r>
        <w:t>-</w:t>
      </w:r>
      <w:r>
        <w:tab/>
        <w:t>pracownik Urzędu Gminy i Miasta Węgliniec (nr</w:t>
      </w:r>
    </w:p>
    <w:p w14:paraId="2A208F0B" w14:textId="77777777" w:rsidR="00B84662" w:rsidRDefault="00000000">
      <w:pPr>
        <w:pStyle w:val="Teksttreci0"/>
        <w:tabs>
          <w:tab w:val="left" w:leader="dot" w:pos="5566"/>
        </w:tabs>
        <w:spacing w:after="0"/>
      </w:pPr>
      <w:r>
        <w:t>legitymacji służbowej</w:t>
      </w:r>
      <w:r>
        <w:tab/>
        <w:t>)</w:t>
      </w:r>
    </w:p>
    <w:p w14:paraId="3E1C74C9" w14:textId="77777777" w:rsidR="00B84662" w:rsidRDefault="00000000">
      <w:pPr>
        <w:pStyle w:val="Teksttreci0"/>
        <w:numPr>
          <w:ilvl w:val="0"/>
          <w:numId w:val="5"/>
        </w:numPr>
        <w:tabs>
          <w:tab w:val="left" w:pos="4207"/>
          <w:tab w:val="right" w:leader="dot" w:pos="4210"/>
          <w:tab w:val="left" w:pos="4414"/>
        </w:tabs>
        <w:spacing w:after="0"/>
        <w:ind w:firstLine="360"/>
        <w:jc w:val="both"/>
      </w:pPr>
      <w:r>
        <w:t>-</w:t>
      </w:r>
      <w:r>
        <w:tab/>
        <w:t>pracownik Urzędu i Gminy i Miasta Węgliniec (nr</w:t>
      </w:r>
    </w:p>
    <w:p w14:paraId="64B90A0D" w14:textId="77777777" w:rsidR="00B84662" w:rsidRDefault="00000000">
      <w:pPr>
        <w:pStyle w:val="Teksttreci0"/>
        <w:tabs>
          <w:tab w:val="left" w:leader="dot" w:pos="5566"/>
        </w:tabs>
        <w:spacing w:after="0"/>
      </w:pPr>
      <w:r>
        <w:t>Legitymacji służbowej</w:t>
      </w:r>
      <w:r>
        <w:tab/>
        <w:t>)</w:t>
      </w:r>
    </w:p>
    <w:p w14:paraId="29C3760E" w14:textId="77777777" w:rsidR="00B84662" w:rsidRDefault="00000000">
      <w:pPr>
        <w:pStyle w:val="Teksttreci0"/>
        <w:numPr>
          <w:ilvl w:val="0"/>
          <w:numId w:val="4"/>
        </w:numPr>
        <w:tabs>
          <w:tab w:val="left" w:pos="363"/>
        </w:tabs>
        <w:spacing w:after="0"/>
      </w:pPr>
      <w:r>
        <w:rPr>
          <w:b/>
          <w:bCs/>
        </w:rPr>
        <w:t>Kontrola dotyczy:</w:t>
      </w:r>
    </w:p>
    <w:p w14:paraId="4A94CF0D" w14:textId="77777777" w:rsidR="00B84662" w:rsidRDefault="00000000">
      <w:pPr>
        <w:pStyle w:val="Teksttreci0"/>
        <w:numPr>
          <w:ilvl w:val="0"/>
          <w:numId w:val="6"/>
        </w:numPr>
        <w:tabs>
          <w:tab w:val="left" w:pos="668"/>
          <w:tab w:val="left" w:leader="dot" w:pos="5968"/>
        </w:tabs>
        <w:spacing w:after="0"/>
        <w:ind w:left="620" w:hanging="320"/>
        <w:jc w:val="both"/>
      </w:pPr>
      <w:r>
        <w:t>Właściciel kontrolowanej nieruchomości Pan/Pani</w:t>
      </w:r>
      <w:r>
        <w:tab/>
      </w:r>
    </w:p>
    <w:p w14:paraId="49D80901" w14:textId="77777777" w:rsidR="00B84662" w:rsidRDefault="00000000">
      <w:pPr>
        <w:pStyle w:val="Teksttreci0"/>
        <w:tabs>
          <w:tab w:val="left" w:leader="dot" w:pos="5968"/>
        </w:tabs>
        <w:spacing w:after="0"/>
        <w:ind w:left="620" w:hanging="620"/>
      </w:pPr>
      <w:r>
        <w:t>lub osoba upoważniona przez Kontrolowanego do reprezentowania w trakcie kontroli: Pan/Pani</w:t>
      </w:r>
      <w:r>
        <w:tab/>
      </w:r>
    </w:p>
    <w:p w14:paraId="7FDE38B0" w14:textId="77777777" w:rsidR="00B84662" w:rsidRDefault="00000000">
      <w:pPr>
        <w:pStyle w:val="Teksttreci0"/>
        <w:numPr>
          <w:ilvl w:val="0"/>
          <w:numId w:val="6"/>
        </w:numPr>
        <w:tabs>
          <w:tab w:val="left" w:pos="668"/>
        </w:tabs>
        <w:spacing w:after="880"/>
        <w:ind w:firstLine="300"/>
        <w:jc w:val="both"/>
      </w:pPr>
      <w:r>
        <w:t>Adres kontrolowanej nieruchomości:</w:t>
      </w:r>
    </w:p>
    <w:p w14:paraId="0B31A32A" w14:textId="77777777" w:rsidR="00B84662" w:rsidRDefault="00000000">
      <w:pPr>
        <w:pStyle w:val="Teksttreci0"/>
        <w:numPr>
          <w:ilvl w:val="0"/>
          <w:numId w:val="4"/>
        </w:numPr>
        <w:tabs>
          <w:tab w:val="left" w:pos="363"/>
        </w:tabs>
        <w:spacing w:after="0"/>
      </w:pPr>
      <w:r>
        <w:rPr>
          <w:b/>
          <w:bCs/>
        </w:rPr>
        <w:t>Zakres przedmiotowy kontroli</w:t>
      </w:r>
    </w:p>
    <w:p w14:paraId="0A4D330A" w14:textId="77777777" w:rsidR="00B84662" w:rsidRDefault="00000000">
      <w:pPr>
        <w:pStyle w:val="Teksttreci0"/>
        <w:spacing w:after="0"/>
      </w:pPr>
      <w:r>
        <w:rPr>
          <w:b/>
          <w:bCs/>
        </w:rPr>
        <w:t>Obowiązki właściciela nieruchomości w zakresie gospodarki wodno - ściekowej, w tym :</w:t>
      </w:r>
    </w:p>
    <w:p w14:paraId="4EABC3A0" w14:textId="77777777" w:rsidR="00B84662" w:rsidRDefault="00000000">
      <w:pPr>
        <w:pStyle w:val="Teksttreci0"/>
        <w:numPr>
          <w:ilvl w:val="0"/>
          <w:numId w:val="7"/>
        </w:numPr>
        <w:tabs>
          <w:tab w:val="left" w:pos="358"/>
        </w:tabs>
        <w:spacing w:after="0"/>
      </w:pPr>
      <w:r>
        <w:t>sprawdzenie wyposażenia nieruchomości w zbiornik bezodpływowy / przydomową oczyszczalnię ścieków</w:t>
      </w:r>
    </w:p>
    <w:p w14:paraId="2E7CA56C" w14:textId="77777777" w:rsidR="00B84662" w:rsidRDefault="00000000">
      <w:pPr>
        <w:pStyle w:val="Teksttreci0"/>
        <w:numPr>
          <w:ilvl w:val="0"/>
          <w:numId w:val="7"/>
        </w:numPr>
        <w:tabs>
          <w:tab w:val="left" w:pos="363"/>
        </w:tabs>
        <w:spacing w:after="0" w:line="386" w:lineRule="auto"/>
      </w:pPr>
      <w:r>
        <w:t>stwierdzenie posiadania przez właścicieli nieruchomości umowy zawartej z przedsiębiorcą posiadającym zezwolenie na opróżnianie i transport nieczystości ciekłych z terenu gminy i miasta Węgliniec</w:t>
      </w:r>
    </w:p>
    <w:p w14:paraId="7EE2E0F8" w14:textId="77777777" w:rsidR="00B84662" w:rsidRDefault="00000000">
      <w:pPr>
        <w:pStyle w:val="Teksttreci0"/>
        <w:numPr>
          <w:ilvl w:val="0"/>
          <w:numId w:val="7"/>
        </w:numPr>
        <w:tabs>
          <w:tab w:val="left" w:pos="387"/>
        </w:tabs>
        <w:spacing w:after="0" w:line="386" w:lineRule="auto"/>
      </w:pPr>
      <w:r>
        <w:lastRenderedPageBreak/>
        <w:t>udokumentowanie wykonania obowiązku pozbywania się nieczystości ciekłych z terenu nieruchomości w postaci dowodów zapłaty za usługi wywozu nieczystości ciekłych, wystawionych każdorazowo po wykonaniu usługi przez przedsiębiorcę posiadającego zezwolenie na prowadzenie działalności w zakresie opróżniania zbiorników bezodpływowych / osadników instalacji przydomowych oczyszczalni ścieków z terenu gminy i miasta Węgliniec.</w:t>
      </w:r>
    </w:p>
    <w:p w14:paraId="60DD87E6" w14:textId="77777777" w:rsidR="00B84662" w:rsidRDefault="00000000">
      <w:pPr>
        <w:pStyle w:val="Nagwek20"/>
        <w:keepNext/>
        <w:keepLines/>
        <w:numPr>
          <w:ilvl w:val="0"/>
          <w:numId w:val="8"/>
        </w:numPr>
        <w:tabs>
          <w:tab w:val="left" w:pos="368"/>
        </w:tabs>
      </w:pPr>
      <w:bookmarkStart w:id="2" w:name="bookmark4"/>
      <w:r>
        <w:t>Opis stanu faktycznego stwierdzonego w trakcie kontroli:</w:t>
      </w:r>
      <w:bookmarkEnd w:id="2"/>
    </w:p>
    <w:p w14:paraId="2DB35B7F" w14:textId="77777777" w:rsidR="00B84662" w:rsidRDefault="00000000">
      <w:pPr>
        <w:pStyle w:val="Teksttreci0"/>
        <w:numPr>
          <w:ilvl w:val="0"/>
          <w:numId w:val="9"/>
        </w:numPr>
        <w:tabs>
          <w:tab w:val="left" w:pos="628"/>
        </w:tabs>
        <w:spacing w:after="0" w:line="386" w:lineRule="auto"/>
        <w:ind w:firstLine="260"/>
      </w:pPr>
      <w:r>
        <w:t>Nieruchomość jest wyposażona w zbiornik bezodpływowy</w:t>
      </w:r>
    </w:p>
    <w:p w14:paraId="54C9E1EA" w14:textId="77777777" w:rsidR="00B84662" w:rsidRDefault="00000000">
      <w:pPr>
        <w:pStyle w:val="Teksttreci0"/>
        <w:spacing w:after="0" w:line="386" w:lineRule="auto"/>
        <w:ind w:firstLine="500"/>
      </w:pPr>
      <w:r>
        <w:t>□ TAK □ NIE</w:t>
      </w:r>
    </w:p>
    <w:p w14:paraId="5FECB27C" w14:textId="77777777" w:rsidR="00B84662" w:rsidRDefault="00000000">
      <w:pPr>
        <w:pStyle w:val="Teksttreci0"/>
        <w:numPr>
          <w:ilvl w:val="0"/>
          <w:numId w:val="9"/>
        </w:numPr>
        <w:tabs>
          <w:tab w:val="left" w:pos="633"/>
        </w:tabs>
        <w:spacing w:after="0" w:line="386" w:lineRule="auto"/>
        <w:ind w:firstLine="260"/>
      </w:pPr>
      <w:r>
        <w:t>Nieruchomość jest wyposażona w przydomową oczyszczalnię ścieków</w:t>
      </w:r>
    </w:p>
    <w:p w14:paraId="16882F24" w14:textId="77777777" w:rsidR="00B84662" w:rsidRDefault="00000000">
      <w:pPr>
        <w:pStyle w:val="Teksttreci0"/>
        <w:spacing w:after="0" w:line="386" w:lineRule="auto"/>
        <w:ind w:firstLine="500"/>
      </w:pPr>
      <w:r>
        <w:t>□ TAK □ NIE</w:t>
      </w:r>
    </w:p>
    <w:p w14:paraId="018547BB" w14:textId="77777777" w:rsidR="00B84662" w:rsidRDefault="00000000">
      <w:pPr>
        <w:pStyle w:val="Nagwek20"/>
        <w:keepNext/>
        <w:keepLines/>
        <w:numPr>
          <w:ilvl w:val="0"/>
          <w:numId w:val="8"/>
        </w:numPr>
        <w:tabs>
          <w:tab w:val="left" w:pos="382"/>
        </w:tabs>
      </w:pPr>
      <w:bookmarkStart w:id="3" w:name="bookmark6"/>
      <w:r>
        <w:t>Zbiornik bezodpływowy / przydomowa oczyszczalnia jest zgłoszony/a do ewidencji gminnej:</w:t>
      </w:r>
      <w:bookmarkEnd w:id="3"/>
    </w:p>
    <w:p w14:paraId="711D87A1" w14:textId="77777777" w:rsidR="00B84662" w:rsidRDefault="00000000">
      <w:pPr>
        <w:pStyle w:val="Teksttreci0"/>
        <w:spacing w:after="0" w:line="386" w:lineRule="auto"/>
        <w:ind w:firstLine="500"/>
      </w:pPr>
      <w:r>
        <w:t>□ TAK nNIE</w:t>
      </w:r>
    </w:p>
    <w:p w14:paraId="14E91C42" w14:textId="77777777" w:rsidR="00B84662" w:rsidRDefault="00000000">
      <w:pPr>
        <w:pStyle w:val="Teksttreci0"/>
        <w:numPr>
          <w:ilvl w:val="0"/>
          <w:numId w:val="8"/>
        </w:numPr>
        <w:tabs>
          <w:tab w:val="left" w:pos="373"/>
          <w:tab w:val="left" w:leader="dot" w:pos="8993"/>
        </w:tabs>
        <w:spacing w:after="0" w:line="386" w:lineRule="auto"/>
      </w:pPr>
      <w:r>
        <w:rPr>
          <w:b/>
          <w:bCs/>
        </w:rPr>
        <w:t>Data ostatniego wywozu nieczystości ciekłych</w:t>
      </w:r>
      <w:r>
        <w:rPr>
          <w:b/>
          <w:bCs/>
        </w:rPr>
        <w:tab/>
      </w:r>
    </w:p>
    <w:p w14:paraId="4DEDDD3A" w14:textId="77777777" w:rsidR="00B84662" w:rsidRDefault="00000000">
      <w:pPr>
        <w:pStyle w:val="Teksttreci0"/>
        <w:tabs>
          <w:tab w:val="left" w:leader="dot" w:pos="8993"/>
        </w:tabs>
        <w:spacing w:after="0" w:line="386" w:lineRule="auto"/>
        <w:ind w:firstLine="260"/>
      </w:pPr>
      <w:r>
        <w:rPr>
          <w:b/>
          <w:bCs/>
        </w:rPr>
        <w:t>Ilość wywiezionych nieczystości ciekłych</w:t>
      </w:r>
      <w:r>
        <w:rPr>
          <w:b/>
          <w:bCs/>
        </w:rPr>
        <w:tab/>
      </w:r>
    </w:p>
    <w:p w14:paraId="394CDE53" w14:textId="77777777" w:rsidR="00B84662" w:rsidRDefault="00000000">
      <w:pPr>
        <w:pStyle w:val="Teksttreci0"/>
        <w:numPr>
          <w:ilvl w:val="0"/>
          <w:numId w:val="8"/>
        </w:numPr>
        <w:tabs>
          <w:tab w:val="left" w:pos="363"/>
        </w:tabs>
        <w:spacing w:after="440" w:line="386" w:lineRule="auto"/>
      </w:pPr>
      <w:r>
        <w:rPr>
          <w:b/>
          <w:bCs/>
        </w:rPr>
        <w:t>Data i ilość poprzednio wywiezionych nieczystości ciekłych</w:t>
      </w:r>
    </w:p>
    <w:p w14:paraId="54F9F157" w14:textId="77777777" w:rsidR="00B84662" w:rsidRDefault="00000000">
      <w:pPr>
        <w:pStyle w:val="Teksttreci0"/>
        <w:numPr>
          <w:ilvl w:val="0"/>
          <w:numId w:val="8"/>
        </w:numPr>
        <w:tabs>
          <w:tab w:val="left" w:pos="478"/>
        </w:tabs>
        <w:spacing w:after="1740" w:line="386" w:lineRule="auto"/>
      </w:pPr>
      <w:r>
        <w:rPr>
          <w:b/>
          <w:bCs/>
        </w:rPr>
        <w:t>Stwierdzone naruszenia i nieprawidłowości</w:t>
      </w:r>
    </w:p>
    <w:p w14:paraId="13AC729F" w14:textId="77777777" w:rsidR="00B84662" w:rsidRDefault="00000000">
      <w:pPr>
        <w:pStyle w:val="Teksttreci0"/>
        <w:numPr>
          <w:ilvl w:val="0"/>
          <w:numId w:val="8"/>
        </w:numPr>
        <w:tabs>
          <w:tab w:val="left" w:pos="483"/>
        </w:tabs>
        <w:spacing w:after="1480" w:line="240" w:lineRule="auto"/>
      </w:pPr>
      <w:r>
        <w:rPr>
          <w:b/>
          <w:bCs/>
        </w:rPr>
        <w:t>Załączniki do protokołu</w:t>
      </w:r>
    </w:p>
    <w:p w14:paraId="59B5F356" w14:textId="77777777" w:rsidR="00B84662" w:rsidRDefault="00000000">
      <w:pPr>
        <w:pStyle w:val="Teksttreci0"/>
        <w:numPr>
          <w:ilvl w:val="0"/>
          <w:numId w:val="8"/>
        </w:numPr>
        <w:tabs>
          <w:tab w:val="left" w:pos="478"/>
        </w:tabs>
        <w:spacing w:after="0" w:line="240" w:lineRule="auto"/>
      </w:pPr>
      <w:r>
        <w:rPr>
          <w:b/>
          <w:bCs/>
        </w:rPr>
        <w:t xml:space="preserve">Zastrzeżenia i uwagi kontrolowanego : </w:t>
      </w:r>
      <w:r>
        <w:t>Na tym protokół zakończono i odczytano.</w:t>
      </w:r>
    </w:p>
    <w:p w14:paraId="3444FF36" w14:textId="77777777" w:rsidR="00B84662" w:rsidRDefault="00000000">
      <w:pPr>
        <w:pStyle w:val="Teksttreci0"/>
        <w:spacing w:after="0"/>
      </w:pPr>
      <w:r>
        <w:t>Protokół został sporządzony w dwóch jednobrzmiących egzemplarzach, po jednym dla każdej ze stron.</w:t>
      </w:r>
    </w:p>
    <w:p w14:paraId="55FF93B5" w14:textId="77777777" w:rsidR="00B84662" w:rsidRDefault="00000000">
      <w:pPr>
        <w:pStyle w:val="Teksttreci0"/>
        <w:spacing w:after="0"/>
      </w:pPr>
      <w:r>
        <w:t>Po odczytaniu protokołu każdy egzemplarz został podpisany.</w:t>
      </w:r>
    </w:p>
    <w:p w14:paraId="48D25F78" w14:textId="77777777" w:rsidR="00B84662" w:rsidRDefault="00000000">
      <w:pPr>
        <w:pStyle w:val="Teksttreci0"/>
        <w:spacing w:after="1780"/>
      </w:pPr>
      <w:r>
        <w:t>Data i miejsce podpisania protokołu:</w:t>
      </w:r>
    </w:p>
    <w:p w14:paraId="49A55AD5" w14:textId="77777777" w:rsidR="00B84662" w:rsidRDefault="00000000">
      <w:pPr>
        <w:pStyle w:val="Teksttreci0"/>
        <w:tabs>
          <w:tab w:val="left" w:pos="5956"/>
        </w:tabs>
        <w:spacing w:after="600" w:line="240" w:lineRule="auto"/>
        <w:ind w:firstLine="820"/>
      </w:pPr>
      <w:r>
        <w:lastRenderedPageBreak/>
        <w:t>(podpis kontrolującego)</w:t>
      </w:r>
      <w:r>
        <w:tab/>
        <w:t>(podpis kontrolowanego)</w:t>
      </w:r>
    </w:p>
    <w:p w14:paraId="679A67DB" w14:textId="77777777" w:rsidR="00B84662" w:rsidRDefault="00000000">
      <w:pPr>
        <w:pStyle w:val="Teksttreci0"/>
        <w:tabs>
          <w:tab w:val="left" w:leader="dot" w:pos="3998"/>
        </w:tabs>
        <w:spacing w:after="160" w:line="240" w:lineRule="auto"/>
      </w:pPr>
      <w:r>
        <w:t>2</w:t>
      </w:r>
      <w:r>
        <w:tab/>
      </w:r>
    </w:p>
    <w:p w14:paraId="298F2B87" w14:textId="77777777" w:rsidR="00B84662" w:rsidRDefault="00000000">
      <w:pPr>
        <w:pStyle w:val="Teksttreci0"/>
        <w:spacing w:after="160" w:line="240" w:lineRule="auto"/>
        <w:ind w:firstLine="820"/>
      </w:pPr>
      <w:r>
        <w:t>(podpis kontrolującego)</w:t>
      </w:r>
    </w:p>
    <w:p w14:paraId="7485B441" w14:textId="77777777" w:rsidR="00B84662" w:rsidRDefault="00000000">
      <w:pPr>
        <w:pStyle w:val="Teksttreci0"/>
        <w:spacing w:after="1480" w:line="240" w:lineRule="auto"/>
      </w:pPr>
      <w:r>
        <w:t>Kontrolowany odmówił podpisania protokołu z powodu:</w:t>
      </w:r>
    </w:p>
    <w:p w14:paraId="48611620" w14:textId="77777777" w:rsidR="00B84662" w:rsidRDefault="00000000">
      <w:pPr>
        <w:pStyle w:val="Teksttreci0"/>
        <w:spacing w:after="600" w:line="240" w:lineRule="auto"/>
      </w:pPr>
      <w:r>
        <w:t>Potwierdzam odbiór protokołu kontroli:</w:t>
      </w:r>
    </w:p>
    <w:p w14:paraId="4F9AB4D9" w14:textId="77777777" w:rsidR="00B84662" w:rsidRDefault="00000000">
      <w:pPr>
        <w:pStyle w:val="Teksttreci0"/>
        <w:spacing w:after="1660" w:line="240" w:lineRule="auto"/>
        <w:ind w:firstLine="420"/>
      </w:pPr>
      <w:r>
        <w:t>(data i podpis kontrolowanego)</w:t>
      </w:r>
    </w:p>
    <w:p w14:paraId="7D18BFE5" w14:textId="77777777" w:rsidR="00B84662" w:rsidRDefault="00000000">
      <w:pPr>
        <w:pStyle w:val="Nagwek10"/>
        <w:keepNext/>
        <w:keepLines/>
        <w:spacing w:after="160"/>
      </w:pPr>
      <w:bookmarkStart w:id="4" w:name="bookmark8"/>
      <w:r>
        <w:t>PLAN KONTROLI NA ROK 2023</w:t>
      </w:r>
      <w:bookmarkEnd w:id="4"/>
    </w:p>
    <w:tbl>
      <w:tblPr>
        <w:tblOverlap w:val="never"/>
        <w:tblW w:w="0" w:type="auto"/>
        <w:tblLayout w:type="fixed"/>
        <w:tblCellMar>
          <w:left w:w="10" w:type="dxa"/>
          <w:right w:w="10" w:type="dxa"/>
        </w:tblCellMar>
        <w:tblLook w:val="0000" w:firstRow="0" w:lastRow="0" w:firstColumn="0" w:lastColumn="0" w:noHBand="0" w:noVBand="0"/>
      </w:tblPr>
      <w:tblGrid>
        <w:gridCol w:w="595"/>
        <w:gridCol w:w="2693"/>
        <w:gridCol w:w="1992"/>
        <w:gridCol w:w="2280"/>
      </w:tblGrid>
      <w:tr w:rsidR="00B84662" w14:paraId="65AB314A" w14:textId="77777777">
        <w:tblPrEx>
          <w:tblCellMar>
            <w:top w:w="0" w:type="dxa"/>
            <w:bottom w:w="0" w:type="dxa"/>
          </w:tblCellMar>
        </w:tblPrEx>
        <w:trPr>
          <w:trHeight w:hRule="exact" w:val="317"/>
        </w:trPr>
        <w:tc>
          <w:tcPr>
            <w:tcW w:w="595" w:type="dxa"/>
            <w:tcBorders>
              <w:top w:val="single" w:sz="4" w:space="0" w:color="auto"/>
              <w:left w:val="single" w:sz="4" w:space="0" w:color="auto"/>
            </w:tcBorders>
            <w:shd w:val="clear" w:color="auto" w:fill="auto"/>
            <w:vAlign w:val="bottom"/>
          </w:tcPr>
          <w:p w14:paraId="3986B6F1" w14:textId="77777777" w:rsidR="00B84662" w:rsidRDefault="00000000">
            <w:pPr>
              <w:pStyle w:val="Inne0"/>
              <w:spacing w:after="0" w:line="240" w:lineRule="auto"/>
            </w:pPr>
            <w:r>
              <w:rPr>
                <w:b/>
                <w:bCs/>
              </w:rPr>
              <w:t>L.p.</w:t>
            </w:r>
          </w:p>
        </w:tc>
        <w:tc>
          <w:tcPr>
            <w:tcW w:w="2693" w:type="dxa"/>
            <w:tcBorders>
              <w:top w:val="single" w:sz="4" w:space="0" w:color="auto"/>
              <w:left w:val="single" w:sz="4" w:space="0" w:color="auto"/>
            </w:tcBorders>
            <w:shd w:val="clear" w:color="auto" w:fill="auto"/>
            <w:vAlign w:val="bottom"/>
          </w:tcPr>
          <w:p w14:paraId="0025140C" w14:textId="77777777" w:rsidR="00B84662" w:rsidRDefault="00000000">
            <w:pPr>
              <w:pStyle w:val="Inne0"/>
              <w:spacing w:after="0" w:line="240" w:lineRule="auto"/>
              <w:jc w:val="center"/>
            </w:pPr>
            <w:r>
              <w:rPr>
                <w:b/>
                <w:bCs/>
              </w:rPr>
              <w:t>Kontrolowany</w:t>
            </w:r>
          </w:p>
        </w:tc>
        <w:tc>
          <w:tcPr>
            <w:tcW w:w="1992" w:type="dxa"/>
            <w:tcBorders>
              <w:top w:val="single" w:sz="4" w:space="0" w:color="auto"/>
              <w:left w:val="single" w:sz="4" w:space="0" w:color="auto"/>
            </w:tcBorders>
            <w:shd w:val="clear" w:color="auto" w:fill="auto"/>
            <w:vAlign w:val="bottom"/>
          </w:tcPr>
          <w:p w14:paraId="297EB154" w14:textId="77777777" w:rsidR="00B84662" w:rsidRDefault="00000000">
            <w:pPr>
              <w:pStyle w:val="Inne0"/>
              <w:spacing w:after="0" w:line="240" w:lineRule="auto"/>
              <w:jc w:val="center"/>
            </w:pPr>
            <w:r>
              <w:rPr>
                <w:b/>
                <w:bCs/>
              </w:rPr>
              <w:t>Kontrolujący</w:t>
            </w:r>
          </w:p>
        </w:tc>
        <w:tc>
          <w:tcPr>
            <w:tcW w:w="2280" w:type="dxa"/>
            <w:tcBorders>
              <w:top w:val="single" w:sz="4" w:space="0" w:color="auto"/>
              <w:left w:val="single" w:sz="4" w:space="0" w:color="auto"/>
              <w:right w:val="single" w:sz="4" w:space="0" w:color="auto"/>
            </w:tcBorders>
            <w:shd w:val="clear" w:color="auto" w:fill="auto"/>
            <w:vAlign w:val="bottom"/>
          </w:tcPr>
          <w:p w14:paraId="7C65BA5B" w14:textId="77777777" w:rsidR="00B84662" w:rsidRDefault="00000000">
            <w:pPr>
              <w:pStyle w:val="Inne0"/>
              <w:spacing w:after="0" w:line="240" w:lineRule="auto"/>
              <w:jc w:val="center"/>
            </w:pPr>
            <w:r>
              <w:rPr>
                <w:b/>
                <w:bCs/>
              </w:rPr>
              <w:t>Termin kontroli</w:t>
            </w:r>
          </w:p>
        </w:tc>
      </w:tr>
      <w:tr w:rsidR="00B84662" w14:paraId="5B262082" w14:textId="77777777">
        <w:tblPrEx>
          <w:tblCellMar>
            <w:top w:w="0" w:type="dxa"/>
            <w:bottom w:w="0" w:type="dxa"/>
          </w:tblCellMar>
        </w:tblPrEx>
        <w:trPr>
          <w:trHeight w:hRule="exact" w:val="1886"/>
        </w:trPr>
        <w:tc>
          <w:tcPr>
            <w:tcW w:w="595" w:type="dxa"/>
            <w:tcBorders>
              <w:top w:val="single" w:sz="4" w:space="0" w:color="auto"/>
              <w:left w:val="single" w:sz="4" w:space="0" w:color="auto"/>
              <w:bottom w:val="single" w:sz="4" w:space="0" w:color="auto"/>
            </w:tcBorders>
            <w:shd w:val="clear" w:color="auto" w:fill="auto"/>
          </w:tcPr>
          <w:p w14:paraId="738EC403" w14:textId="77777777" w:rsidR="00B84662" w:rsidRDefault="00000000">
            <w:pPr>
              <w:pStyle w:val="Inne0"/>
              <w:spacing w:after="0" w:line="240" w:lineRule="auto"/>
              <w:jc w:val="center"/>
            </w:pPr>
            <w:r>
              <w:t>1.</w:t>
            </w:r>
          </w:p>
        </w:tc>
        <w:tc>
          <w:tcPr>
            <w:tcW w:w="2693" w:type="dxa"/>
            <w:tcBorders>
              <w:top w:val="single" w:sz="4" w:space="0" w:color="auto"/>
              <w:left w:val="single" w:sz="4" w:space="0" w:color="auto"/>
              <w:bottom w:val="single" w:sz="4" w:space="0" w:color="auto"/>
            </w:tcBorders>
            <w:shd w:val="clear" w:color="auto" w:fill="auto"/>
          </w:tcPr>
          <w:p w14:paraId="4702A904" w14:textId="77777777" w:rsidR="00B84662" w:rsidRDefault="00000000">
            <w:pPr>
              <w:pStyle w:val="Inne0"/>
              <w:spacing w:after="0" w:line="257" w:lineRule="auto"/>
              <w:jc w:val="center"/>
            </w:pPr>
            <w:r>
              <w:t>Właściciele nieruchomości położonych na terenie gminy Węgliniec: - Węgliniec,</w:t>
            </w:r>
          </w:p>
        </w:tc>
        <w:tc>
          <w:tcPr>
            <w:tcW w:w="1992" w:type="dxa"/>
            <w:tcBorders>
              <w:top w:val="single" w:sz="4" w:space="0" w:color="auto"/>
              <w:left w:val="single" w:sz="4" w:space="0" w:color="auto"/>
              <w:bottom w:val="single" w:sz="4" w:space="0" w:color="auto"/>
            </w:tcBorders>
            <w:shd w:val="clear" w:color="auto" w:fill="auto"/>
          </w:tcPr>
          <w:p w14:paraId="4C1AD718" w14:textId="77777777" w:rsidR="00B84662" w:rsidRDefault="00B84662">
            <w:pPr>
              <w:rPr>
                <w:sz w:val="10"/>
                <w:szCs w:val="10"/>
              </w:rPr>
            </w:pPr>
          </w:p>
        </w:tc>
        <w:tc>
          <w:tcPr>
            <w:tcW w:w="2280" w:type="dxa"/>
            <w:tcBorders>
              <w:top w:val="single" w:sz="4" w:space="0" w:color="auto"/>
              <w:left w:val="single" w:sz="4" w:space="0" w:color="auto"/>
              <w:bottom w:val="single" w:sz="4" w:space="0" w:color="auto"/>
              <w:right w:val="single" w:sz="4" w:space="0" w:color="auto"/>
            </w:tcBorders>
            <w:shd w:val="clear" w:color="auto" w:fill="auto"/>
            <w:vAlign w:val="bottom"/>
          </w:tcPr>
          <w:p w14:paraId="3CBA88FD" w14:textId="77777777" w:rsidR="00B84662" w:rsidRDefault="00000000">
            <w:pPr>
              <w:pStyle w:val="Inne0"/>
              <w:spacing w:after="0" w:line="240" w:lineRule="auto"/>
              <w:jc w:val="center"/>
            </w:pPr>
            <w:r>
              <w:t>2023 r.</w:t>
            </w:r>
          </w:p>
        </w:tc>
      </w:tr>
    </w:tbl>
    <w:p w14:paraId="60BA09D2" w14:textId="77777777" w:rsidR="00B84662" w:rsidRDefault="00000000">
      <w:pPr>
        <w:spacing w:line="1" w:lineRule="exact"/>
        <w:rPr>
          <w:sz w:val="2"/>
          <w:szCs w:val="2"/>
        </w:rPr>
      </w:pPr>
      <w:r>
        <w:br w:type="page"/>
      </w:r>
    </w:p>
    <w:tbl>
      <w:tblPr>
        <w:tblOverlap w:val="never"/>
        <w:tblW w:w="0" w:type="auto"/>
        <w:tblLayout w:type="fixed"/>
        <w:tblCellMar>
          <w:left w:w="10" w:type="dxa"/>
          <w:right w:w="10" w:type="dxa"/>
        </w:tblCellMar>
        <w:tblLook w:val="0000" w:firstRow="0" w:lastRow="0" w:firstColumn="0" w:lastColumn="0" w:noHBand="0" w:noVBand="0"/>
      </w:tblPr>
      <w:tblGrid>
        <w:gridCol w:w="600"/>
        <w:gridCol w:w="2678"/>
        <w:gridCol w:w="1987"/>
        <w:gridCol w:w="2280"/>
      </w:tblGrid>
      <w:tr w:rsidR="00B84662" w14:paraId="202F4083" w14:textId="77777777">
        <w:tblPrEx>
          <w:tblCellMar>
            <w:top w:w="0" w:type="dxa"/>
            <w:bottom w:w="0" w:type="dxa"/>
          </w:tblCellMar>
        </w:tblPrEx>
        <w:trPr>
          <w:trHeight w:hRule="exact" w:val="1786"/>
        </w:trPr>
        <w:tc>
          <w:tcPr>
            <w:tcW w:w="600" w:type="dxa"/>
            <w:tcBorders>
              <w:top w:val="single" w:sz="4" w:space="0" w:color="auto"/>
              <w:left w:val="single" w:sz="4" w:space="0" w:color="auto"/>
            </w:tcBorders>
            <w:shd w:val="clear" w:color="auto" w:fill="auto"/>
          </w:tcPr>
          <w:p w14:paraId="5C179B06" w14:textId="77777777" w:rsidR="00B84662" w:rsidRDefault="00B84662">
            <w:pPr>
              <w:rPr>
                <w:sz w:val="10"/>
                <w:szCs w:val="10"/>
              </w:rPr>
            </w:pPr>
          </w:p>
        </w:tc>
        <w:tc>
          <w:tcPr>
            <w:tcW w:w="2678" w:type="dxa"/>
            <w:tcBorders>
              <w:top w:val="single" w:sz="4" w:space="0" w:color="auto"/>
              <w:left w:val="single" w:sz="4" w:space="0" w:color="auto"/>
            </w:tcBorders>
            <w:shd w:val="clear" w:color="auto" w:fill="auto"/>
            <w:vAlign w:val="bottom"/>
          </w:tcPr>
          <w:p w14:paraId="10A317F0" w14:textId="77777777" w:rsidR="00B84662" w:rsidRDefault="00000000">
            <w:pPr>
              <w:pStyle w:val="Inne0"/>
              <w:spacing w:after="0" w:line="240" w:lineRule="auto"/>
              <w:jc w:val="center"/>
            </w:pPr>
            <w:r>
              <w:t>- Kościelna Wieś</w:t>
            </w:r>
          </w:p>
          <w:p w14:paraId="5BDA1519" w14:textId="77777777" w:rsidR="00B84662" w:rsidRDefault="00000000">
            <w:pPr>
              <w:pStyle w:val="Inne0"/>
              <w:spacing w:after="0" w:line="240" w:lineRule="auto"/>
              <w:jc w:val="center"/>
            </w:pPr>
            <w:r>
              <w:t>- Piaseczna</w:t>
            </w:r>
          </w:p>
          <w:p w14:paraId="586841CA" w14:textId="77777777" w:rsidR="00B84662" w:rsidRDefault="00000000">
            <w:pPr>
              <w:pStyle w:val="Inne0"/>
              <w:spacing w:after="0" w:line="240" w:lineRule="auto"/>
              <w:jc w:val="center"/>
            </w:pPr>
            <w:r>
              <w:t>- Polana</w:t>
            </w:r>
          </w:p>
          <w:p w14:paraId="32B0B6D4" w14:textId="77777777" w:rsidR="00B84662" w:rsidRDefault="00000000">
            <w:pPr>
              <w:pStyle w:val="Inne0"/>
              <w:spacing w:after="0" w:line="240" w:lineRule="auto"/>
              <w:jc w:val="center"/>
            </w:pPr>
            <w:r>
              <w:t>- Zielonka</w:t>
            </w:r>
          </w:p>
          <w:p w14:paraId="4062B1B1" w14:textId="77777777" w:rsidR="00B84662" w:rsidRDefault="00000000">
            <w:pPr>
              <w:pStyle w:val="Inne0"/>
              <w:spacing w:after="0" w:line="240" w:lineRule="auto"/>
              <w:jc w:val="center"/>
            </w:pPr>
            <w:r>
              <w:t>- Jagodzin</w:t>
            </w:r>
          </w:p>
          <w:p w14:paraId="2547A280" w14:textId="77777777" w:rsidR="00B84662" w:rsidRDefault="00000000">
            <w:pPr>
              <w:pStyle w:val="Inne0"/>
              <w:spacing w:after="0" w:line="240" w:lineRule="auto"/>
              <w:jc w:val="center"/>
            </w:pPr>
            <w:r>
              <w:t>- Okrąglica</w:t>
            </w:r>
          </w:p>
        </w:tc>
        <w:tc>
          <w:tcPr>
            <w:tcW w:w="1987" w:type="dxa"/>
            <w:tcBorders>
              <w:top w:val="single" w:sz="4" w:space="0" w:color="auto"/>
              <w:left w:val="single" w:sz="4" w:space="0" w:color="auto"/>
            </w:tcBorders>
            <w:shd w:val="clear" w:color="auto" w:fill="auto"/>
          </w:tcPr>
          <w:p w14:paraId="4831E21D" w14:textId="77777777" w:rsidR="00B84662" w:rsidRDefault="00000000">
            <w:pPr>
              <w:pStyle w:val="Inne0"/>
              <w:spacing w:after="0" w:line="259" w:lineRule="auto"/>
              <w:jc w:val="center"/>
            </w:pPr>
            <w:r>
              <w:t>Upoważnieni Pracownicy Urzędu Gminy i Miasta Węgliniec</w:t>
            </w:r>
          </w:p>
        </w:tc>
        <w:tc>
          <w:tcPr>
            <w:tcW w:w="2280" w:type="dxa"/>
            <w:tcBorders>
              <w:top w:val="single" w:sz="4" w:space="0" w:color="auto"/>
              <w:left w:val="single" w:sz="4" w:space="0" w:color="auto"/>
              <w:right w:val="single" w:sz="4" w:space="0" w:color="auto"/>
            </w:tcBorders>
            <w:shd w:val="clear" w:color="auto" w:fill="auto"/>
          </w:tcPr>
          <w:p w14:paraId="3CBC55AA" w14:textId="77777777" w:rsidR="00B84662" w:rsidRDefault="00B84662">
            <w:pPr>
              <w:rPr>
                <w:sz w:val="10"/>
                <w:szCs w:val="10"/>
              </w:rPr>
            </w:pPr>
          </w:p>
        </w:tc>
      </w:tr>
      <w:tr w:rsidR="00B84662" w14:paraId="643190C5" w14:textId="77777777">
        <w:tblPrEx>
          <w:tblCellMar>
            <w:top w:w="0" w:type="dxa"/>
            <w:bottom w:w="0" w:type="dxa"/>
          </w:tblCellMar>
        </w:tblPrEx>
        <w:trPr>
          <w:trHeight w:hRule="exact" w:val="2366"/>
        </w:trPr>
        <w:tc>
          <w:tcPr>
            <w:tcW w:w="600" w:type="dxa"/>
            <w:tcBorders>
              <w:top w:val="single" w:sz="4" w:space="0" w:color="auto"/>
              <w:left w:val="single" w:sz="4" w:space="0" w:color="auto"/>
              <w:bottom w:val="single" w:sz="4" w:space="0" w:color="auto"/>
            </w:tcBorders>
            <w:shd w:val="clear" w:color="auto" w:fill="auto"/>
          </w:tcPr>
          <w:p w14:paraId="4FCAAEB1" w14:textId="77777777" w:rsidR="00B84662" w:rsidRDefault="00000000">
            <w:pPr>
              <w:pStyle w:val="Inne0"/>
              <w:spacing w:after="0" w:line="240" w:lineRule="auto"/>
              <w:jc w:val="center"/>
            </w:pPr>
            <w:r>
              <w:t>2.</w:t>
            </w:r>
          </w:p>
        </w:tc>
        <w:tc>
          <w:tcPr>
            <w:tcW w:w="2678" w:type="dxa"/>
            <w:tcBorders>
              <w:top w:val="single" w:sz="4" w:space="0" w:color="auto"/>
              <w:left w:val="single" w:sz="4" w:space="0" w:color="auto"/>
              <w:bottom w:val="single" w:sz="4" w:space="0" w:color="auto"/>
            </w:tcBorders>
            <w:shd w:val="clear" w:color="auto" w:fill="auto"/>
            <w:vAlign w:val="bottom"/>
          </w:tcPr>
          <w:p w14:paraId="2D9C929F" w14:textId="77777777" w:rsidR="00B84662" w:rsidRDefault="00000000">
            <w:pPr>
              <w:pStyle w:val="Inne0"/>
              <w:spacing w:after="0" w:line="259" w:lineRule="auto"/>
              <w:jc w:val="center"/>
            </w:pPr>
            <w:r>
              <w:t>Właściciele nieruchomości położonych na terenie gminy Węgliniec : - Czerwona Woda -Ruszów -Stary Węgliniec</w:t>
            </w:r>
          </w:p>
        </w:tc>
        <w:tc>
          <w:tcPr>
            <w:tcW w:w="1987" w:type="dxa"/>
            <w:tcBorders>
              <w:left w:val="single" w:sz="4" w:space="0" w:color="auto"/>
              <w:bottom w:val="single" w:sz="4" w:space="0" w:color="auto"/>
            </w:tcBorders>
            <w:shd w:val="clear" w:color="auto" w:fill="auto"/>
          </w:tcPr>
          <w:p w14:paraId="6AB19AD3" w14:textId="77777777" w:rsidR="00B84662" w:rsidRDefault="00B84662">
            <w:pPr>
              <w:rPr>
                <w:sz w:val="10"/>
                <w:szCs w:val="10"/>
              </w:rPr>
            </w:pP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3A8D9247" w14:textId="77777777" w:rsidR="00B84662" w:rsidRDefault="00000000">
            <w:pPr>
              <w:pStyle w:val="Inne0"/>
              <w:spacing w:after="0" w:line="240" w:lineRule="auto"/>
              <w:jc w:val="center"/>
            </w:pPr>
            <w:r>
              <w:t>2024 r.</w:t>
            </w:r>
          </w:p>
        </w:tc>
      </w:tr>
    </w:tbl>
    <w:p w14:paraId="5C8BD3BF" w14:textId="77777777" w:rsidR="00B84662" w:rsidRDefault="00B84662">
      <w:pPr>
        <w:spacing w:after="1239" w:line="1" w:lineRule="exact"/>
      </w:pPr>
    </w:p>
    <w:p w14:paraId="783CDB1F" w14:textId="791D4AE2" w:rsidR="00B84662" w:rsidRDefault="00B84662">
      <w:pPr>
        <w:pStyle w:val="Teksttreci50"/>
        <w:spacing w:after="140"/>
        <w:jc w:val="right"/>
      </w:pPr>
    </w:p>
    <w:sectPr w:rsidR="00B84662">
      <w:pgSz w:w="11900" w:h="16840"/>
      <w:pgMar w:top="1706" w:right="1454" w:bottom="2050" w:left="1272"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BE940" w14:textId="77777777" w:rsidR="00AA23B1" w:rsidRDefault="00AA23B1">
      <w:r>
        <w:separator/>
      </w:r>
    </w:p>
  </w:endnote>
  <w:endnote w:type="continuationSeparator" w:id="0">
    <w:p w14:paraId="62868CB0" w14:textId="77777777" w:rsidR="00AA23B1" w:rsidRDefault="00AA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3767E" w14:textId="77777777" w:rsidR="00AA23B1" w:rsidRDefault="00AA23B1"/>
  </w:footnote>
  <w:footnote w:type="continuationSeparator" w:id="0">
    <w:p w14:paraId="68D3FD2B" w14:textId="77777777" w:rsidR="00AA23B1" w:rsidRDefault="00AA23B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075F"/>
    <w:multiLevelType w:val="multilevel"/>
    <w:tmpl w:val="E3E2E2D8"/>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E26308"/>
    <w:multiLevelType w:val="multilevel"/>
    <w:tmpl w:val="D172887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3C7ACD"/>
    <w:multiLevelType w:val="multilevel"/>
    <w:tmpl w:val="A1D4E30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811153"/>
    <w:multiLevelType w:val="multilevel"/>
    <w:tmpl w:val="83C22232"/>
    <w:lvl w:ilvl="0">
      <w:start w:val="6"/>
      <w:numFmt w:val="decimal"/>
      <w:lvlText w:val="%1."/>
      <w:lvlJc w:val="left"/>
      <w:rPr>
        <w:rFonts w:ascii="Calibri" w:eastAsia="Calibri" w:hAnsi="Calibri" w:cs="Calibri"/>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F735EE4"/>
    <w:multiLevelType w:val="multilevel"/>
    <w:tmpl w:val="37B44DD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F634BF2"/>
    <w:multiLevelType w:val="multilevel"/>
    <w:tmpl w:val="A54A809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27D2732"/>
    <w:multiLevelType w:val="multilevel"/>
    <w:tmpl w:val="D7BAA828"/>
    <w:lvl w:ilvl="0">
      <w:start w:val="1"/>
      <w:numFmt w:val="decimal"/>
      <w:lvlText w:val="§ %1"/>
      <w:lvlJc w:val="left"/>
      <w:rPr>
        <w:rFonts w:ascii="Calibri" w:eastAsia="Calibri" w:hAnsi="Calibri" w:cs="Calibri"/>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76A0D2A"/>
    <w:multiLevelType w:val="multilevel"/>
    <w:tmpl w:val="7110164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9F65EC2"/>
    <w:multiLevelType w:val="multilevel"/>
    <w:tmpl w:val="00C854C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53453101">
    <w:abstractNumId w:val="6"/>
  </w:num>
  <w:num w:numId="2" w16cid:durableId="1031610896">
    <w:abstractNumId w:val="2"/>
  </w:num>
  <w:num w:numId="3" w16cid:durableId="1845515748">
    <w:abstractNumId w:val="8"/>
  </w:num>
  <w:num w:numId="4" w16cid:durableId="570771566">
    <w:abstractNumId w:val="0"/>
  </w:num>
  <w:num w:numId="5" w16cid:durableId="1753970423">
    <w:abstractNumId w:val="4"/>
  </w:num>
  <w:num w:numId="6" w16cid:durableId="1430202604">
    <w:abstractNumId w:val="1"/>
  </w:num>
  <w:num w:numId="7" w16cid:durableId="1779566992">
    <w:abstractNumId w:val="5"/>
  </w:num>
  <w:num w:numId="8" w16cid:durableId="616833672">
    <w:abstractNumId w:val="3"/>
  </w:num>
  <w:num w:numId="9" w16cid:durableId="3349183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662"/>
    <w:rsid w:val="00AA23B1"/>
    <w:rsid w:val="00B601F9"/>
    <w:rsid w:val="00B846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4D1F5"/>
  <w15:docId w15:val="{C5B359D4-B1FD-42B8-BE9F-164D62A9D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4">
    <w:name w:val="Tekst treści (4)_"/>
    <w:basedOn w:val="Domylnaczcionkaakapitu"/>
    <w:link w:val="Teksttreci40"/>
    <w:rPr>
      <w:rFonts w:ascii="Times New Roman" w:eastAsia="Times New Roman" w:hAnsi="Times New Roman" w:cs="Times New Roman"/>
      <w:b w:val="0"/>
      <w:bCs w:val="0"/>
      <w:i w:val="0"/>
      <w:iCs w:val="0"/>
      <w:smallCaps w:val="0"/>
      <w:strike w:val="0"/>
      <w:color w:val="E76877"/>
      <w:sz w:val="26"/>
      <w:szCs w:val="26"/>
      <w:u w:val="none"/>
    </w:rPr>
  </w:style>
  <w:style w:type="character" w:customStyle="1" w:styleId="Teksttreci5">
    <w:name w:val="Tekst treści (5)_"/>
    <w:basedOn w:val="Domylnaczcionkaakapitu"/>
    <w:link w:val="Teksttreci50"/>
    <w:rPr>
      <w:rFonts w:ascii="Times New Roman" w:eastAsia="Times New Roman" w:hAnsi="Times New Roman" w:cs="Times New Roman"/>
      <w:b w:val="0"/>
      <w:bCs w:val="0"/>
      <w:i w:val="0"/>
      <w:iCs w:val="0"/>
      <w:smallCaps w:val="0"/>
      <w:strike w:val="0"/>
      <w:color w:val="F295A8"/>
      <w:sz w:val="20"/>
      <w:szCs w:val="20"/>
      <w:u w:val="none"/>
    </w:rPr>
  </w:style>
  <w:style w:type="character" w:customStyle="1" w:styleId="Teksttreci2">
    <w:name w:val="Tekst treści (2)_"/>
    <w:basedOn w:val="Domylnaczcionkaakapitu"/>
    <w:link w:val="Teksttreci20"/>
    <w:rPr>
      <w:rFonts w:ascii="Calibri" w:eastAsia="Calibri" w:hAnsi="Calibri" w:cs="Calibri"/>
      <w:b/>
      <w:bCs/>
      <w:i w:val="0"/>
      <w:iCs w:val="0"/>
      <w:smallCaps w:val="0"/>
      <w:strike w:val="0"/>
      <w:sz w:val="28"/>
      <w:szCs w:val="28"/>
      <w:u w:val="none"/>
    </w:rPr>
  </w:style>
  <w:style w:type="character" w:customStyle="1" w:styleId="Teksttreci">
    <w:name w:val="Tekst treści_"/>
    <w:basedOn w:val="Domylnaczcionkaakapitu"/>
    <w:link w:val="Teksttreci0"/>
    <w:rPr>
      <w:rFonts w:ascii="Calibri" w:eastAsia="Calibri" w:hAnsi="Calibri" w:cs="Calibri"/>
      <w:b w:val="0"/>
      <w:bCs w:val="0"/>
      <w:i w:val="0"/>
      <w:iCs w:val="0"/>
      <w:smallCaps w:val="0"/>
      <w:strike w:val="0"/>
      <w:sz w:val="22"/>
      <w:szCs w:val="22"/>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color w:val="C28CAB"/>
      <w:sz w:val="17"/>
      <w:szCs w:val="17"/>
      <w:u w:val="none"/>
    </w:rPr>
  </w:style>
  <w:style w:type="character" w:customStyle="1" w:styleId="Nagwek1">
    <w:name w:val="Nagłówek #1_"/>
    <w:basedOn w:val="Domylnaczcionkaakapitu"/>
    <w:link w:val="Nagwek10"/>
    <w:rPr>
      <w:rFonts w:ascii="Calibri" w:eastAsia="Calibri" w:hAnsi="Calibri" w:cs="Calibri"/>
      <w:b/>
      <w:bCs/>
      <w:i w:val="0"/>
      <w:iCs w:val="0"/>
      <w:smallCaps w:val="0"/>
      <w:strike w:val="0"/>
      <w:sz w:val="32"/>
      <w:szCs w:val="32"/>
      <w:u w:val="none"/>
    </w:rPr>
  </w:style>
  <w:style w:type="character" w:customStyle="1" w:styleId="Nagwek2">
    <w:name w:val="Nagłówek #2_"/>
    <w:basedOn w:val="Domylnaczcionkaakapitu"/>
    <w:link w:val="Nagwek20"/>
    <w:rPr>
      <w:rFonts w:ascii="Calibri" w:eastAsia="Calibri" w:hAnsi="Calibri" w:cs="Calibri"/>
      <w:b/>
      <w:bCs/>
      <w:i w:val="0"/>
      <w:iCs w:val="0"/>
      <w:smallCaps w:val="0"/>
      <w:strike w:val="0"/>
      <w:sz w:val="22"/>
      <w:szCs w:val="22"/>
      <w:u w:val="none"/>
    </w:rPr>
  </w:style>
  <w:style w:type="character" w:customStyle="1" w:styleId="Inne">
    <w:name w:val="Inne_"/>
    <w:basedOn w:val="Domylnaczcionkaakapitu"/>
    <w:link w:val="Inne0"/>
    <w:rPr>
      <w:rFonts w:ascii="Calibri" w:eastAsia="Calibri" w:hAnsi="Calibri" w:cs="Calibri"/>
      <w:b w:val="0"/>
      <w:bCs w:val="0"/>
      <w:i w:val="0"/>
      <w:iCs w:val="0"/>
      <w:smallCaps w:val="0"/>
      <w:strike w:val="0"/>
      <w:sz w:val="22"/>
      <w:szCs w:val="22"/>
      <w:u w:val="none"/>
    </w:rPr>
  </w:style>
  <w:style w:type="paragraph" w:customStyle="1" w:styleId="Teksttreci40">
    <w:name w:val="Tekst treści (4)"/>
    <w:basedOn w:val="Normalny"/>
    <w:link w:val="Teksttreci4"/>
    <w:pPr>
      <w:spacing w:line="223" w:lineRule="auto"/>
      <w:jc w:val="center"/>
    </w:pPr>
    <w:rPr>
      <w:rFonts w:ascii="Times New Roman" w:eastAsia="Times New Roman" w:hAnsi="Times New Roman" w:cs="Times New Roman"/>
      <w:color w:val="E76877"/>
      <w:sz w:val="26"/>
      <w:szCs w:val="26"/>
    </w:rPr>
  </w:style>
  <w:style w:type="paragraph" w:customStyle="1" w:styleId="Teksttreci50">
    <w:name w:val="Tekst treści (5)"/>
    <w:basedOn w:val="Normalny"/>
    <w:link w:val="Teksttreci5"/>
    <w:pPr>
      <w:spacing w:after="70"/>
    </w:pPr>
    <w:rPr>
      <w:rFonts w:ascii="Times New Roman" w:eastAsia="Times New Roman" w:hAnsi="Times New Roman" w:cs="Times New Roman"/>
      <w:color w:val="F295A8"/>
      <w:sz w:val="20"/>
      <w:szCs w:val="20"/>
    </w:rPr>
  </w:style>
  <w:style w:type="paragraph" w:customStyle="1" w:styleId="Teksttreci20">
    <w:name w:val="Tekst treści (2)"/>
    <w:basedOn w:val="Normalny"/>
    <w:link w:val="Teksttreci2"/>
    <w:pPr>
      <w:spacing w:after="680" w:line="257" w:lineRule="auto"/>
      <w:jc w:val="center"/>
    </w:pPr>
    <w:rPr>
      <w:rFonts w:ascii="Calibri" w:eastAsia="Calibri" w:hAnsi="Calibri" w:cs="Calibri"/>
      <w:b/>
      <w:bCs/>
      <w:sz w:val="28"/>
      <w:szCs w:val="28"/>
    </w:rPr>
  </w:style>
  <w:style w:type="paragraph" w:customStyle="1" w:styleId="Teksttreci0">
    <w:name w:val="Tekst treści"/>
    <w:basedOn w:val="Normalny"/>
    <w:link w:val="Teksttreci"/>
    <w:pPr>
      <w:spacing w:after="60" w:line="382" w:lineRule="auto"/>
    </w:pPr>
    <w:rPr>
      <w:rFonts w:ascii="Calibri" w:eastAsia="Calibri" w:hAnsi="Calibri" w:cs="Calibri"/>
      <w:sz w:val="22"/>
      <w:szCs w:val="22"/>
    </w:rPr>
  </w:style>
  <w:style w:type="paragraph" w:customStyle="1" w:styleId="Teksttreci30">
    <w:name w:val="Tekst treści (3)"/>
    <w:basedOn w:val="Normalny"/>
    <w:link w:val="Teksttreci3"/>
    <w:pPr>
      <w:spacing w:after="70"/>
      <w:jc w:val="right"/>
    </w:pPr>
    <w:rPr>
      <w:rFonts w:ascii="Arial" w:eastAsia="Arial" w:hAnsi="Arial" w:cs="Arial"/>
      <w:color w:val="C28CAB"/>
      <w:sz w:val="17"/>
      <w:szCs w:val="17"/>
    </w:rPr>
  </w:style>
  <w:style w:type="paragraph" w:customStyle="1" w:styleId="Nagwek10">
    <w:name w:val="Nagłówek #1"/>
    <w:basedOn w:val="Normalny"/>
    <w:link w:val="Nagwek1"/>
    <w:pPr>
      <w:spacing w:after="420"/>
      <w:jc w:val="center"/>
      <w:outlineLvl w:val="0"/>
    </w:pPr>
    <w:rPr>
      <w:rFonts w:ascii="Calibri" w:eastAsia="Calibri" w:hAnsi="Calibri" w:cs="Calibri"/>
      <w:b/>
      <w:bCs/>
      <w:sz w:val="32"/>
      <w:szCs w:val="32"/>
    </w:rPr>
  </w:style>
  <w:style w:type="paragraph" w:customStyle="1" w:styleId="Nagwek20">
    <w:name w:val="Nagłówek #2"/>
    <w:basedOn w:val="Normalny"/>
    <w:link w:val="Nagwek2"/>
    <w:pPr>
      <w:spacing w:line="386" w:lineRule="auto"/>
      <w:outlineLvl w:val="1"/>
    </w:pPr>
    <w:rPr>
      <w:rFonts w:ascii="Calibri" w:eastAsia="Calibri" w:hAnsi="Calibri" w:cs="Calibri"/>
      <w:b/>
      <w:bCs/>
      <w:sz w:val="22"/>
      <w:szCs w:val="22"/>
    </w:rPr>
  </w:style>
  <w:style w:type="paragraph" w:customStyle="1" w:styleId="Inne0">
    <w:name w:val="Inne"/>
    <w:basedOn w:val="Normalny"/>
    <w:link w:val="Inne"/>
    <w:pPr>
      <w:spacing w:after="60" w:line="382" w:lineRule="auto"/>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784</Words>
  <Characters>4704</Characters>
  <Application>Microsoft Office Word</Application>
  <DocSecurity>0</DocSecurity>
  <Lines>39</Lines>
  <Paragraphs>10</Paragraphs>
  <ScaleCrop>false</ScaleCrop>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2023-08-01T09:38:00Z</dcterms:created>
  <dcterms:modified xsi:type="dcterms:W3CDTF">2023-08-01T09:39:00Z</dcterms:modified>
</cp:coreProperties>
</file>