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7831A" w14:textId="44A8A28C" w:rsidR="00AD3F77" w:rsidRDefault="001D4AFF" w:rsidP="0024698F">
      <w:pPr>
        <w:spacing w:line="1" w:lineRule="exact"/>
      </w:pPr>
      <w:r>
        <w:rPr>
          <w:noProof/>
        </w:rPr>
        <mc:AlternateContent>
          <mc:Choice Requires="wps">
            <w:drawing>
              <wp:anchor distT="709930" distB="0" distL="114300" distR="239395" simplePos="0" relativeHeight="125829379" behindDoc="0" locked="0" layoutInCell="1" allowOverlap="1" wp14:anchorId="50C719F1" wp14:editId="511CDA51">
                <wp:simplePos x="0" y="0"/>
                <wp:positionH relativeFrom="page">
                  <wp:posOffset>650239</wp:posOffset>
                </wp:positionH>
                <wp:positionV relativeFrom="paragraph">
                  <wp:posOffset>148</wp:posOffset>
                </wp:positionV>
                <wp:extent cx="1402080" cy="579120"/>
                <wp:effectExtent l="0" t="0" r="0" b="0"/>
                <wp:wrapSquare wrapText="bothSides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402085">
                          <a:off x="0" y="0"/>
                          <a:ext cx="1402080" cy="579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47569E" w14:textId="72F9A471" w:rsidR="00AD3F77" w:rsidRDefault="00AD3F77" w:rsidP="005004E8">
                            <w:pPr>
                              <w:pStyle w:val="Teksttreci0"/>
                              <w:spacing w:after="0" w:line="199" w:lineRule="auto"/>
                              <w:ind w:right="1354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0C719F1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51.2pt;margin-top:0;width:110.4pt;height:45.6pt;rotation:-216176fd;z-index:125829379;visibility:visible;mso-wrap-style:square;mso-wrap-distance-left:9pt;mso-wrap-distance-top:55.9pt;mso-wrap-distance-right:18.8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" filled="f" stroked="f">
                <v:textbox inset="0,0,0,0">
                  <w:txbxContent>
                    <w:p w14:paraId="0D47569E" w14:textId="72F9A471" w:rsidR="00AD3F77" w:rsidRDefault="00AD3F77" w:rsidP="005004E8">
                      <w:pPr>
                        <w:pStyle w:val="Teksttreci0"/>
                        <w:spacing w:after="0" w:line="199" w:lineRule="auto"/>
                        <w:ind w:right="1354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BB151BE" wp14:editId="589C2F62">
                <wp:simplePos x="0" y="0"/>
                <wp:positionH relativeFrom="page">
                  <wp:posOffset>1357630</wp:posOffset>
                </wp:positionH>
                <wp:positionV relativeFrom="paragraph">
                  <wp:posOffset>104140</wp:posOffset>
                </wp:positionV>
                <wp:extent cx="905510" cy="42037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4203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34B142" w14:textId="3B6CD268" w:rsidR="00AD3F77" w:rsidRPr="0024698F" w:rsidRDefault="00AD3F77" w:rsidP="0024698F">
                            <w:pPr>
                              <w:pStyle w:val="Podpisobrazu0"/>
                              <w:spacing w:line="194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BB151BE" id="Shape 3" o:spid="_x0000_s1027" type="#_x0000_t202" style="position:absolute;margin-left:106.9pt;margin-top:8.2pt;width:71.3pt;height:33.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" filled="f" stroked="f">
                <v:textbox inset="0,0,0,0">
                  <w:txbxContent>
                    <w:p w14:paraId="2034B142" w14:textId="3B6CD268" w:rsidR="00AD3F77" w:rsidRPr="0024698F" w:rsidRDefault="00AD3F77" w:rsidP="0024698F">
                      <w:pPr>
                        <w:pStyle w:val="Podpisobrazu0"/>
                        <w:spacing w:line="194" w:lineRule="auto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03CCF1F" wp14:editId="41F81752">
                <wp:simplePos x="0" y="0"/>
                <wp:positionH relativeFrom="page">
                  <wp:posOffset>4713605</wp:posOffset>
                </wp:positionH>
                <wp:positionV relativeFrom="paragraph">
                  <wp:posOffset>76835</wp:posOffset>
                </wp:positionV>
                <wp:extent cx="1134110" cy="26543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4110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89617B" w14:textId="143CC4F4" w:rsidR="00AD3F77" w:rsidRPr="0024698F" w:rsidRDefault="00AD3F77" w:rsidP="0024698F">
                            <w:pPr>
                              <w:pStyle w:val="Podpisobrazu0"/>
                              <w:spacing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03CCF1F" id="Shape 9" o:spid="_x0000_s1028" type="#_x0000_t202" style="position:absolute;margin-left:371.15pt;margin-top:6.05pt;width:89.3pt;height:20.9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" filled="f" stroked="f">
                <v:textbox inset="0,0,0,0">
                  <w:txbxContent>
                    <w:p w14:paraId="1F89617B" w14:textId="143CC4F4" w:rsidR="00AD3F77" w:rsidRPr="0024698F" w:rsidRDefault="00AD3F77" w:rsidP="0024698F">
                      <w:pPr>
                        <w:pStyle w:val="Podpisobrazu0"/>
                        <w:spacing w:line="240" w:lineRule="auto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E06FB50" w14:textId="1470A9E8" w:rsidR="005004E8" w:rsidRDefault="00000000" w:rsidP="005004E8">
      <w:pPr>
        <w:pStyle w:val="Teksttreci0"/>
        <w:spacing w:after="620"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ZARZĄDZENIE NR 89/2022</w:t>
      </w:r>
      <w:r>
        <w:rPr>
          <w:b/>
          <w:bCs/>
          <w:sz w:val="24"/>
          <w:szCs w:val="24"/>
        </w:rPr>
        <w:br/>
        <w:t>Burmistrza Gminy i Miasta Węgliniec</w:t>
      </w:r>
      <w:r>
        <w:rPr>
          <w:b/>
          <w:bCs/>
          <w:sz w:val="24"/>
          <w:szCs w:val="24"/>
        </w:rPr>
        <w:br/>
        <w:t>z dnia 1 września 2022r.</w:t>
      </w:r>
    </w:p>
    <w:p w14:paraId="3D1BD3E5" w14:textId="0ADE0BB9" w:rsidR="005004E8" w:rsidRDefault="001D4AFF" w:rsidP="005004E8">
      <w:pPr>
        <w:pStyle w:val="Teksttreci0"/>
        <w:spacing w:after="620" w:line="276" w:lineRule="auto"/>
        <w:rPr>
          <w:b/>
          <w:bCs/>
          <w:sz w:val="24"/>
          <w:szCs w:val="24"/>
        </w:rPr>
      </w:pPr>
      <w:r w:rsidRPr="005004E8">
        <w:t xml:space="preserve">w sprawie ustalenia kosztów udostępnienia </w:t>
      </w:r>
      <w:proofErr w:type="spellStart"/>
      <w:r w:rsidRPr="005004E8">
        <w:t>sal</w:t>
      </w:r>
      <w:proofErr w:type="spellEnd"/>
      <w:r w:rsidRPr="005004E8">
        <w:t xml:space="preserve"> lekcyjnych w Szkole Podstawowej im. Jana Pawła II w Czerwonej Wodzie na realizację zajęć dodatkowych w ramach projektu pn. Wysoka jakość edukacji w Gminie Węgliniec w 2022 roku</w:t>
      </w:r>
    </w:p>
    <w:p w14:paraId="045B9334" w14:textId="77777777" w:rsidR="00AD3F77" w:rsidRDefault="00000000">
      <w:pPr>
        <w:pStyle w:val="Teksttreci0"/>
        <w:spacing w:after="340" w:line="300" w:lineRule="auto"/>
        <w:ind w:firstLine="780"/>
        <w:jc w:val="both"/>
      </w:pPr>
      <w:r>
        <w:t xml:space="preserve">Na podstawie art. 30 ust. 2 pkt 3 ustawy z dnia 8 marca 1990 r. o samorządzie gminnym (Dz. U. z 2022 r. poz. 559 z </w:t>
      </w:r>
      <w:proofErr w:type="spellStart"/>
      <w:r>
        <w:t>późn</w:t>
      </w:r>
      <w:proofErr w:type="spellEnd"/>
      <w:r>
        <w:t>. zm.) oraz § 20 ust. 2 pkt. b Regulaminu organizacyjnego Urzędu Gminy i Miasta w Węglińcu Burmistrz Gminy i Miasta Węgliniec zarządza się, co następuje:</w:t>
      </w:r>
    </w:p>
    <w:p w14:paraId="482AD64E" w14:textId="77777777" w:rsidR="00AD3F77" w:rsidRDefault="00AD3F77">
      <w:pPr>
        <w:pStyle w:val="Teksttreci0"/>
        <w:numPr>
          <w:ilvl w:val="0"/>
          <w:numId w:val="1"/>
        </w:numPr>
        <w:spacing w:after="280"/>
        <w:jc w:val="center"/>
      </w:pPr>
    </w:p>
    <w:p w14:paraId="2E6C52D1" w14:textId="77777777" w:rsidR="00AD3F77" w:rsidRDefault="00000000">
      <w:pPr>
        <w:pStyle w:val="Teksttreci0"/>
        <w:spacing w:after="0"/>
        <w:jc w:val="both"/>
      </w:pPr>
      <w:r>
        <w:t xml:space="preserve">Ustala się koszt udostępnienia </w:t>
      </w:r>
      <w:proofErr w:type="spellStart"/>
      <w:r>
        <w:t>sal</w:t>
      </w:r>
      <w:proofErr w:type="spellEnd"/>
      <w:r>
        <w:t xml:space="preserve"> lekcyjnych w Szkole Podstawowej im. Jana Pawła II w Czerwonej Wodzie na realizację zajęć dodatkowych w 2022 roku w ramach projektu pn. Wysoka jakość edukacji w Gminie Węgliniec w kwocie 72,35 zł/godzinę, zgodnie z metodologią wyliczenia kosztów wkładu własnego Gminy Węgliniec w formie korzystania z </w:t>
      </w:r>
      <w:proofErr w:type="spellStart"/>
      <w:r>
        <w:t>sal</w:t>
      </w:r>
      <w:proofErr w:type="spellEnd"/>
      <w:r>
        <w:t xml:space="preserve"> lekcyjnych w Szkole Podstawowej im. Jana Pawła II w Czerwonej Wodzie stanowiącą załącznik do niniejszego zarządzenia.</w:t>
      </w:r>
    </w:p>
    <w:p w14:paraId="0CB1E5A9" w14:textId="77777777" w:rsidR="00AD3F77" w:rsidRDefault="00AD3F77">
      <w:pPr>
        <w:pStyle w:val="Teksttreci0"/>
        <w:numPr>
          <w:ilvl w:val="0"/>
          <w:numId w:val="1"/>
        </w:numPr>
        <w:spacing w:after="280"/>
        <w:jc w:val="center"/>
      </w:pPr>
    </w:p>
    <w:p w14:paraId="1FC42DAF" w14:textId="77777777" w:rsidR="00AD3F77" w:rsidRDefault="00000000">
      <w:pPr>
        <w:pStyle w:val="Teksttreci0"/>
        <w:spacing w:after="340"/>
      </w:pPr>
      <w:r>
        <w:t>Wykonanie zarządzenia powierza się Kierownikowi Wydziału Usług Wspólnych i Rozwoju.</w:t>
      </w:r>
    </w:p>
    <w:p w14:paraId="44194946" w14:textId="77777777" w:rsidR="00AD3F77" w:rsidRDefault="00AD3F77">
      <w:pPr>
        <w:pStyle w:val="Teksttreci0"/>
        <w:numPr>
          <w:ilvl w:val="0"/>
          <w:numId w:val="1"/>
        </w:numPr>
        <w:spacing w:after="280"/>
        <w:jc w:val="center"/>
      </w:pPr>
    </w:p>
    <w:p w14:paraId="191CCCD6" w14:textId="77777777" w:rsidR="00AD3F77" w:rsidRDefault="00000000">
      <w:pPr>
        <w:pStyle w:val="Teksttreci0"/>
        <w:spacing w:after="1140"/>
      </w:pPr>
      <w:r>
        <w:t>Zarządzenie wchodzi w życie z dniem podjęcia.</w:t>
      </w:r>
    </w:p>
    <w:p w14:paraId="0149E72F" w14:textId="6E267311" w:rsidR="00AD3F77" w:rsidRDefault="00000000">
      <w:pPr>
        <w:pStyle w:val="Teksttreci0"/>
        <w:spacing w:after="340"/>
        <w:ind w:left="6980"/>
      </w:pPr>
      <w:r>
        <w:br w:type="page"/>
      </w:r>
    </w:p>
    <w:p w14:paraId="0B36A37C" w14:textId="68111F78" w:rsidR="00AD3F77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101600" distL="0" distR="0" simplePos="0" relativeHeight="125829382" behindDoc="0" locked="0" layoutInCell="1" allowOverlap="1" wp14:anchorId="0B08ECF7" wp14:editId="70776ABD">
                <wp:simplePos x="0" y="0"/>
                <wp:positionH relativeFrom="page">
                  <wp:posOffset>1107440</wp:posOffset>
                </wp:positionH>
                <wp:positionV relativeFrom="paragraph">
                  <wp:posOffset>0</wp:posOffset>
                </wp:positionV>
                <wp:extent cx="1289050" cy="54229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136C1E" w14:textId="0B873843" w:rsidR="00AD3F77" w:rsidRDefault="00C07149">
                            <w:pPr>
                              <w:pStyle w:val="Teksttreci30"/>
                              <w:spacing w:line="204" w:lineRule="atLeast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="00000000">
                              <w:t xml:space="preserve">Fundusze Europejskie </w:t>
                            </w:r>
                            <w:r w:rsidR="00000000"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  <w:t>Program Regionalny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B08ECF7" id="Shape 11" o:spid="_x0000_s1029" type="#_x0000_t202" style="position:absolute;margin-left:87.2pt;margin-top:0;width:101.5pt;height:42.7pt;z-index:125829382;visibility:visible;mso-wrap-style:square;mso-wrap-distance-left:0;mso-wrap-distance-top:0;mso-wrap-distance-right:0;mso-wrap-distance-bottom: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" filled="f" stroked="f">
                <v:textbox inset="0,0,0,0">
                  <w:txbxContent>
                    <w:p w14:paraId="24136C1E" w14:textId="0B873843" w:rsidR="00AD3F77" w:rsidRDefault="00C07149">
                      <w:pPr>
                        <w:pStyle w:val="Teksttreci30"/>
                        <w:spacing w:line="204" w:lineRule="atLeast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          </w:t>
                      </w:r>
                      <w:r w:rsidR="00000000">
                        <w:t xml:space="preserve">Fundusze Europejskie </w:t>
                      </w:r>
                      <w:r w:rsidR="00000000">
                        <w:rPr>
                          <w:rFonts w:ascii="Calibri" w:eastAsia="Calibri" w:hAnsi="Calibri" w:cs="Calibri"/>
                          <w:sz w:val="17"/>
                          <w:szCs w:val="17"/>
                        </w:rPr>
                        <w:t>Program Regionalny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5090" distB="156210" distL="0" distR="0" simplePos="0" relativeHeight="125829386" behindDoc="0" locked="0" layoutInCell="1" allowOverlap="1" wp14:anchorId="56865C98" wp14:editId="73F131D5">
                <wp:simplePos x="0" y="0"/>
                <wp:positionH relativeFrom="page">
                  <wp:posOffset>3420745</wp:posOffset>
                </wp:positionH>
                <wp:positionV relativeFrom="paragraph">
                  <wp:posOffset>85090</wp:posOffset>
                </wp:positionV>
                <wp:extent cx="783590" cy="402590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4025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80F8A2" w14:textId="77777777" w:rsidR="00AD3F77" w:rsidRDefault="00000000">
                            <w:pPr>
                              <w:pStyle w:val="Teksttreci60"/>
                              <w:spacing w:line="187" w:lineRule="auto"/>
                            </w:pPr>
                            <w:r>
                              <w:t>DOLNY SLĄSK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6865C98" id="Shape 15" o:spid="_x0000_s1030" type="#_x0000_t202" style="position:absolute;margin-left:269.35pt;margin-top:6.7pt;width:61.7pt;height:31.7pt;z-index:125829386;visibility:visible;mso-wrap-style:square;mso-wrap-distance-left:0;mso-wrap-distance-top:6.7pt;mso-wrap-distance-right:0;mso-wrap-distance-bottom:12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" filled="f" stroked="f">
                <v:textbox inset="0,0,0,0">
                  <w:txbxContent>
                    <w:p w14:paraId="7F80F8A2" w14:textId="77777777" w:rsidR="00AD3F77" w:rsidRDefault="00000000">
                      <w:pPr>
                        <w:pStyle w:val="Teksttreci60"/>
                        <w:spacing w:line="187" w:lineRule="auto"/>
                      </w:pPr>
                      <w:r>
                        <w:t>DOLNY SLĄSK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7160" distB="241300" distL="0" distR="0" simplePos="0" relativeHeight="125829388" behindDoc="0" locked="0" layoutInCell="1" allowOverlap="1" wp14:anchorId="05BB50DA" wp14:editId="7E195E7C">
                <wp:simplePos x="0" y="0"/>
                <wp:positionH relativeFrom="page">
                  <wp:posOffset>4838065</wp:posOffset>
                </wp:positionH>
                <wp:positionV relativeFrom="paragraph">
                  <wp:posOffset>137160</wp:posOffset>
                </wp:positionV>
                <wp:extent cx="1146175" cy="265430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6175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F168A9" w14:textId="77777777" w:rsidR="00AD3F77" w:rsidRDefault="00000000">
                            <w:pPr>
                              <w:pStyle w:val="Teksttreci50"/>
                            </w:pPr>
                            <w:r>
                              <w:t>Unia Europejska</w:t>
                            </w:r>
                          </w:p>
                          <w:p w14:paraId="5748F05D" w14:textId="77777777" w:rsidR="00AD3F77" w:rsidRDefault="00000000">
                            <w:pPr>
                              <w:pStyle w:val="Teksttreci40"/>
                            </w:pPr>
                            <w:r>
                              <w:t>Europejski Fundusz Społeczny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5BB50DA" id="Shape 17" o:spid="_x0000_s1031" type="#_x0000_t202" style="position:absolute;margin-left:380.95pt;margin-top:10.8pt;width:90.25pt;height:20.9pt;z-index:125829388;visibility:visible;mso-wrap-style:square;mso-wrap-distance-left:0;mso-wrap-distance-top:10.8pt;mso-wrap-distance-right:0;mso-wrap-distance-bottom:1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" filled="f" stroked="f">
                <v:textbox inset="0,0,0,0">
                  <w:txbxContent>
                    <w:p w14:paraId="5BF168A9" w14:textId="77777777" w:rsidR="00AD3F77" w:rsidRDefault="00000000">
                      <w:pPr>
                        <w:pStyle w:val="Teksttreci50"/>
                      </w:pPr>
                      <w:r>
                        <w:t>Unia Europejska</w:t>
                      </w:r>
                    </w:p>
                    <w:p w14:paraId="5748F05D" w14:textId="77777777" w:rsidR="00AD3F77" w:rsidRDefault="00000000">
                      <w:pPr>
                        <w:pStyle w:val="Teksttreci40"/>
                      </w:pPr>
                      <w:r>
                        <w:t>Europejski Fundusz Społeczny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2A825F" w14:textId="77777777" w:rsidR="00AD3F77" w:rsidRDefault="00000000">
      <w:pPr>
        <w:pStyle w:val="Teksttreci0"/>
        <w:spacing w:after="960" w:line="264" w:lineRule="auto"/>
        <w:ind w:left="5740"/>
        <w:jc w:val="right"/>
        <w:rPr>
          <w:sz w:val="20"/>
          <w:szCs w:val="20"/>
        </w:rPr>
      </w:pPr>
      <w:r>
        <w:rPr>
          <w:sz w:val="20"/>
          <w:szCs w:val="20"/>
        </w:rPr>
        <w:t>Załącznik do Zarządzenia nr 89/2022 Burmistrza Gminy i Miasta Węgliniec z dnia 01.09.2022r.</w:t>
      </w:r>
    </w:p>
    <w:p w14:paraId="5BD84FF0" w14:textId="77777777" w:rsidR="00AD3F77" w:rsidRDefault="00000000">
      <w:pPr>
        <w:pStyle w:val="Nagwek20"/>
        <w:keepNext/>
        <w:keepLines/>
      </w:pPr>
      <w:bookmarkStart w:id="0" w:name="bookmark2"/>
      <w:r>
        <w:t xml:space="preserve">Metodologia wyliczenia kosztów wkładu własnego Gminy Węgliniec w formie korzystania z </w:t>
      </w:r>
      <w:proofErr w:type="spellStart"/>
      <w:r>
        <w:t>sal</w:t>
      </w:r>
      <w:proofErr w:type="spellEnd"/>
      <w:r>
        <w:br/>
        <w:t>lekcyjnych w Szkole Podstawowej im. Jana Pawła n w Czerwonej Wodzie</w:t>
      </w:r>
      <w:bookmarkEnd w:id="0"/>
    </w:p>
    <w:p w14:paraId="147F8F0B" w14:textId="77777777" w:rsidR="00AD3F77" w:rsidRDefault="00000000">
      <w:pPr>
        <w:pStyle w:val="Teksttreci0"/>
        <w:spacing w:line="266" w:lineRule="auto"/>
        <w:rPr>
          <w:sz w:val="20"/>
          <w:szCs w:val="20"/>
        </w:rPr>
      </w:pPr>
      <w:r>
        <w:rPr>
          <w:sz w:val="20"/>
          <w:szCs w:val="20"/>
        </w:rPr>
        <w:t xml:space="preserve">Kalkulacja jest sporządzona w celu wyliczenia kosztu użytkowania </w:t>
      </w:r>
      <w:proofErr w:type="spellStart"/>
      <w:r>
        <w:rPr>
          <w:sz w:val="20"/>
          <w:szCs w:val="20"/>
        </w:rPr>
        <w:t>sal</w:t>
      </w:r>
      <w:proofErr w:type="spellEnd"/>
      <w:r>
        <w:rPr>
          <w:sz w:val="20"/>
          <w:szCs w:val="20"/>
        </w:rPr>
        <w:t xml:space="preserve"> lekcyjnych na realizację 1540 godzin zajęć dodatkowych w ramach projektu pn. Wysoka jakość edukacji w Gminie </w:t>
      </w:r>
      <w:r>
        <w:rPr>
          <w:b/>
          <w:bCs/>
        </w:rPr>
        <w:t xml:space="preserve">Węgliniec / </w:t>
      </w:r>
      <w:r>
        <w:rPr>
          <w:sz w:val="20"/>
          <w:szCs w:val="20"/>
        </w:rPr>
        <w:t>pomieszczeń podczas zajęć dodatkowych w ramach projektu</w:t>
      </w:r>
    </w:p>
    <w:p w14:paraId="7C9F5F33" w14:textId="5D862759" w:rsidR="00AD3F77" w:rsidRDefault="00000000">
      <w:pPr>
        <w:pStyle w:val="Teksttreci0"/>
        <w:spacing w:after="80" w:line="269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Koszt korzystania z </w:t>
      </w:r>
      <w:proofErr w:type="spellStart"/>
      <w:r>
        <w:rPr>
          <w:sz w:val="20"/>
          <w:szCs w:val="20"/>
        </w:rPr>
        <w:t>sal</w:t>
      </w:r>
      <w:proofErr w:type="spellEnd"/>
      <w:r>
        <w:rPr>
          <w:sz w:val="20"/>
          <w:szCs w:val="20"/>
        </w:rPr>
        <w:t xml:space="preserve"> lekcyjnych został wyliczony na podstawie planowanych wydatków na ten cel ponoszonych przez Gminę Węgliniec ustalonych w budżecie gminy na rok 2022 ( okres od 01.09.2022-31.12.2022)</w:t>
      </w:r>
    </w:p>
    <w:p w14:paraId="7EA06655" w14:textId="77777777" w:rsidR="00C07149" w:rsidRDefault="00C07149">
      <w:pPr>
        <w:pStyle w:val="Teksttreci0"/>
        <w:spacing w:after="80" w:line="269" w:lineRule="auto"/>
        <w:jc w:val="both"/>
        <w:rPr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5"/>
        <w:gridCol w:w="1421"/>
        <w:gridCol w:w="2650"/>
      </w:tblGrid>
      <w:tr w:rsidR="00AD3F77" w14:paraId="12D8BEBC" w14:textId="7777777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142F4D" w14:textId="77777777" w:rsidR="00AD3F77" w:rsidRDefault="00000000">
            <w:pPr>
              <w:pStyle w:val="Inne0"/>
              <w:spacing w:after="0" w:line="240" w:lineRule="auto"/>
              <w:ind w:firstLine="740"/>
            </w:pPr>
            <w:r>
              <w:rPr>
                <w:b/>
                <w:bCs/>
              </w:rPr>
              <w:t>Wyszczególnienie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7558B" w14:textId="77777777" w:rsidR="00AD3F77" w:rsidRDefault="00000000">
            <w:pPr>
              <w:pStyle w:val="Inne0"/>
              <w:spacing w:after="0" w:line="240" w:lineRule="auto"/>
              <w:ind w:firstLine="240"/>
            </w:pPr>
            <w:r>
              <w:rPr>
                <w:b/>
                <w:bCs/>
              </w:rPr>
              <w:t>Cały 2022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994A8" w14:textId="77777777" w:rsidR="00AD3F77" w:rsidRDefault="00000000">
            <w:pPr>
              <w:pStyle w:val="Inne0"/>
              <w:spacing w:after="0" w:line="240" w:lineRule="auto"/>
              <w:jc w:val="center"/>
            </w:pPr>
            <w:r>
              <w:rPr>
                <w:b/>
                <w:bCs/>
              </w:rPr>
              <w:t>01.09.2022 - 31.12.2022</w:t>
            </w:r>
          </w:p>
        </w:tc>
      </w:tr>
      <w:tr w:rsidR="00AD3F77" w14:paraId="3E895DFB" w14:textId="7777777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19F3A3" w14:textId="77777777" w:rsidR="00AD3F77" w:rsidRDefault="00000000">
            <w:pPr>
              <w:pStyle w:val="Inne0"/>
              <w:spacing w:after="0" w:line="264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Wynagrodzenia administracja i obsługa (palacz, sprzątaczki)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476AE" w14:textId="77777777" w:rsidR="00AD3F77" w:rsidRDefault="00000000">
            <w:pPr>
              <w:pStyle w:val="Inne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261 478,00</w:t>
            </w:r>
          </w:p>
        </w:tc>
        <w:tc>
          <w:tcPr>
            <w:tcW w:w="26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69A91C" w14:textId="77777777" w:rsidR="00AD3F77" w:rsidRDefault="00AD3F77">
            <w:pPr>
              <w:rPr>
                <w:sz w:val="10"/>
                <w:szCs w:val="10"/>
              </w:rPr>
            </w:pPr>
          </w:p>
        </w:tc>
      </w:tr>
      <w:tr w:rsidR="00AD3F77" w14:paraId="514C176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E7329D" w14:textId="77777777" w:rsidR="00AD3F77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DWR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8D6F00" w14:textId="77777777" w:rsidR="00AD3F77" w:rsidRDefault="00000000">
            <w:pPr>
              <w:pStyle w:val="Inne0"/>
              <w:spacing w:after="0" w:line="240" w:lineRule="auto"/>
              <w:ind w:firstLine="4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16 090,00</w:t>
            </w:r>
          </w:p>
        </w:tc>
        <w:tc>
          <w:tcPr>
            <w:tcW w:w="26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E83527" w14:textId="77777777" w:rsidR="00AD3F77" w:rsidRDefault="00AD3F77"/>
        </w:tc>
      </w:tr>
      <w:tr w:rsidR="00AD3F77" w14:paraId="3800AEF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2B669E" w14:textId="77777777" w:rsidR="00AD3F77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Składki na </w:t>
            </w:r>
            <w:proofErr w:type="spellStart"/>
            <w:r>
              <w:rPr>
                <w:sz w:val="20"/>
                <w:szCs w:val="20"/>
              </w:rPr>
              <w:t>ubezp</w:t>
            </w:r>
            <w:proofErr w:type="spellEnd"/>
            <w:r>
              <w:rPr>
                <w:sz w:val="20"/>
                <w:szCs w:val="20"/>
              </w:rPr>
              <w:t>. społeczne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0CBA2D" w14:textId="77777777" w:rsidR="00AD3F77" w:rsidRDefault="00000000">
            <w:pPr>
              <w:pStyle w:val="Inne0"/>
              <w:spacing w:after="0" w:line="240" w:lineRule="auto"/>
              <w:ind w:firstLine="4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45 594,00</w:t>
            </w:r>
          </w:p>
        </w:tc>
        <w:tc>
          <w:tcPr>
            <w:tcW w:w="26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4F3713" w14:textId="77777777" w:rsidR="00AD3F77" w:rsidRDefault="00AD3F77"/>
        </w:tc>
      </w:tr>
      <w:tr w:rsidR="00AD3F77" w14:paraId="6F970EB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4421A1" w14:textId="77777777" w:rsidR="00AD3F77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Składki na Fundusz Pracy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CADB4F" w14:textId="77777777" w:rsidR="00AD3F77" w:rsidRDefault="00000000">
            <w:pPr>
              <w:pStyle w:val="Inne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6 838,00</w:t>
            </w:r>
          </w:p>
        </w:tc>
        <w:tc>
          <w:tcPr>
            <w:tcW w:w="26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C138E" w14:textId="77777777" w:rsidR="00AD3F77" w:rsidRDefault="00AD3F77"/>
        </w:tc>
      </w:tr>
      <w:tr w:rsidR="00AD3F77" w14:paraId="04798978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1C8469" w14:textId="77777777" w:rsidR="00AD3F77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Ogrzewanie (zakup opału)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10626D" w14:textId="77777777" w:rsidR="00AD3F77" w:rsidRDefault="00000000">
            <w:pPr>
              <w:pStyle w:val="Inne0"/>
              <w:spacing w:after="0" w:line="240" w:lineRule="auto"/>
              <w:ind w:firstLine="4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50 941,00</w:t>
            </w:r>
          </w:p>
        </w:tc>
        <w:tc>
          <w:tcPr>
            <w:tcW w:w="26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C9E81" w14:textId="77777777" w:rsidR="00AD3F77" w:rsidRDefault="00AD3F77"/>
        </w:tc>
      </w:tr>
      <w:tr w:rsidR="00AD3F77" w14:paraId="20ACF07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9B6276" w14:textId="77777777" w:rsidR="00AD3F77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Energia i woda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1D2699" w14:textId="77777777" w:rsidR="00AD3F77" w:rsidRDefault="00000000">
            <w:pPr>
              <w:pStyle w:val="Inne0"/>
              <w:spacing w:after="0" w:line="240" w:lineRule="auto"/>
              <w:ind w:firstLine="4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24 072,00</w:t>
            </w:r>
          </w:p>
        </w:tc>
        <w:tc>
          <w:tcPr>
            <w:tcW w:w="26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5EC4B3" w14:textId="77777777" w:rsidR="00AD3F77" w:rsidRDefault="00AD3F77"/>
        </w:tc>
      </w:tr>
      <w:tr w:rsidR="00AD3F77" w14:paraId="1CAC82E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915B7F" w14:textId="77777777" w:rsidR="00AD3F77" w:rsidRDefault="0000000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Środki czystości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6FEA4E" w14:textId="77777777" w:rsidR="00AD3F77" w:rsidRDefault="00000000">
            <w:pPr>
              <w:pStyle w:val="Inne0"/>
              <w:spacing w:after="0" w:line="240" w:lineRule="auto"/>
              <w:ind w:firstLine="5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6 500,00</w:t>
            </w:r>
          </w:p>
        </w:tc>
        <w:tc>
          <w:tcPr>
            <w:tcW w:w="26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7CA400" w14:textId="77777777" w:rsidR="00AD3F77" w:rsidRDefault="00AD3F77"/>
        </w:tc>
      </w:tr>
      <w:tr w:rsidR="00AD3F77" w14:paraId="7E37E2E9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1265E70" w14:textId="77777777" w:rsidR="00AD3F77" w:rsidRDefault="00000000">
            <w:pPr>
              <w:pStyle w:val="Inne0"/>
              <w:spacing w:after="0" w:line="240" w:lineRule="auto"/>
            </w:pPr>
            <w:r>
              <w:rPr>
                <w:b/>
                <w:bCs/>
              </w:rPr>
              <w:t>Razem: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01C0F5" w14:textId="77777777" w:rsidR="00AD3F77" w:rsidRDefault="00000000">
            <w:pPr>
              <w:pStyle w:val="Inne0"/>
              <w:spacing w:after="0" w:line="240" w:lineRule="auto"/>
              <w:ind w:firstLine="180"/>
            </w:pPr>
            <w:r>
              <w:rPr>
                <w:b/>
                <w:bCs/>
              </w:rPr>
              <w:t>411 513,00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65461C7" w14:textId="77777777" w:rsidR="00AD3F77" w:rsidRDefault="00000000">
            <w:pPr>
              <w:pStyle w:val="Inne0"/>
              <w:spacing w:after="0" w:line="240" w:lineRule="auto"/>
              <w:jc w:val="center"/>
            </w:pPr>
            <w:r>
              <w:rPr>
                <w:b/>
                <w:bCs/>
              </w:rPr>
              <w:t>137 171,00</w:t>
            </w:r>
          </w:p>
        </w:tc>
      </w:tr>
    </w:tbl>
    <w:p w14:paraId="4108F9C2" w14:textId="77777777" w:rsidR="00AD3F77" w:rsidRDefault="00AD3F77">
      <w:pPr>
        <w:spacing w:after="479" w:line="1" w:lineRule="exact"/>
      </w:pPr>
    </w:p>
    <w:p w14:paraId="10625DB9" w14:textId="77777777" w:rsidR="00AD3F77" w:rsidRDefault="00000000">
      <w:pPr>
        <w:pStyle w:val="Teksttreci0"/>
        <w:spacing w:line="307" w:lineRule="auto"/>
        <w:jc w:val="both"/>
      </w:pPr>
      <w:r>
        <w:rPr>
          <w:sz w:val="20"/>
          <w:szCs w:val="20"/>
        </w:rPr>
        <w:t xml:space="preserve">Planowany koszt utrzymania </w:t>
      </w:r>
      <w:proofErr w:type="spellStart"/>
      <w:r>
        <w:rPr>
          <w:sz w:val="20"/>
          <w:szCs w:val="20"/>
        </w:rPr>
        <w:t>sal</w:t>
      </w:r>
      <w:proofErr w:type="spellEnd"/>
      <w:r>
        <w:rPr>
          <w:sz w:val="20"/>
          <w:szCs w:val="20"/>
        </w:rPr>
        <w:t xml:space="preserve"> lekcyjnych w Szkole Podstawowej im. Jana Pawła II w Czerwonej Wodzie w okresie 01.09.2022 - 31.12.2022 wynosi 137 171,00 zł, tj. 34 292,75 zł/miesiąc. W roku szkolnym 2022/2023 w okresie od 01.09.2022 do 31.12.2022 jest 79 dni nauki, tj. średnio 19,75.dni/miesiąc - stawka na dzień - 1 736,34 zł. Łączny koszt udostępnienia </w:t>
      </w:r>
      <w:proofErr w:type="spellStart"/>
      <w:r>
        <w:rPr>
          <w:sz w:val="20"/>
          <w:szCs w:val="20"/>
        </w:rPr>
        <w:t>sal</w:t>
      </w:r>
      <w:proofErr w:type="spellEnd"/>
      <w:r>
        <w:rPr>
          <w:sz w:val="20"/>
          <w:szCs w:val="20"/>
        </w:rPr>
        <w:t xml:space="preserve"> lekcyjnych /godzinę wynosi (1 736,34 zł/24 godz.) </w:t>
      </w:r>
      <w:r>
        <w:rPr>
          <w:b/>
          <w:bCs/>
          <w:u w:val="single"/>
        </w:rPr>
        <w:t>7235 zł.</w:t>
      </w:r>
    </w:p>
    <w:p w14:paraId="28B2384F" w14:textId="77777777" w:rsidR="00AD3F77" w:rsidRDefault="00000000">
      <w:pPr>
        <w:pStyle w:val="Nagwek20"/>
        <w:keepNext/>
        <w:keepLines/>
        <w:spacing w:after="0"/>
        <w:jc w:val="left"/>
      </w:pPr>
      <w:bookmarkStart w:id="1" w:name="bookmark4"/>
      <w:r>
        <w:rPr>
          <w:u w:val="single"/>
        </w:rPr>
        <w:t>Razem wkład własny publiczny w projekcie; 72.35 zł x 730 godzin = 52 815.50 zł.</w:t>
      </w:r>
      <w:bookmarkEnd w:id="1"/>
    </w:p>
    <w:p w14:paraId="5826E7B8" w14:textId="77777777" w:rsidR="00AD3F77" w:rsidRDefault="00000000">
      <w:pPr>
        <w:spacing w:line="1" w:lineRule="exact"/>
        <w:sectPr w:rsidR="00AD3F77">
          <w:pgSz w:w="11900" w:h="16840"/>
          <w:pgMar w:top="1123" w:right="1051" w:bottom="1833" w:left="1207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887095" distB="0" distL="0" distR="0" simplePos="0" relativeHeight="125829390" behindDoc="0" locked="0" layoutInCell="1" allowOverlap="1" wp14:anchorId="2E4AAA18" wp14:editId="016C15B1">
                <wp:simplePos x="0" y="0"/>
                <wp:positionH relativeFrom="page">
                  <wp:posOffset>4832350</wp:posOffset>
                </wp:positionH>
                <wp:positionV relativeFrom="paragraph">
                  <wp:posOffset>887095</wp:posOffset>
                </wp:positionV>
                <wp:extent cx="353695" cy="14351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F0D8217" w14:textId="0685CD4F" w:rsidR="00AD3F77" w:rsidRDefault="00AD3F77">
                            <w:pPr>
                              <w:pStyle w:val="Teksttreci20"/>
                              <w:ind w:right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E4AAA18" id="Shape 19" o:spid="_x0000_s1032" type="#_x0000_t202" style="position:absolute;margin-left:380.5pt;margin-top:69.85pt;width:27.85pt;height:11.3pt;z-index:125829390;visibility:visible;mso-wrap-style:none;mso-wrap-distance-left:0;mso-wrap-distance-top:69.8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" filled="f" stroked="f">
                <v:textbox inset="0,0,0,0">
                  <w:txbxContent>
                    <w:p w14:paraId="5F0D8217" w14:textId="0685CD4F" w:rsidR="00AD3F77" w:rsidRDefault="00AD3F77">
                      <w:pPr>
                        <w:pStyle w:val="Teksttreci20"/>
                        <w:ind w:right="0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62000" distB="142875" distL="0" distR="0" simplePos="0" relativeHeight="125829392" behindDoc="0" locked="0" layoutInCell="1" allowOverlap="1" wp14:anchorId="2A88D8E8" wp14:editId="5EF5F933">
                <wp:simplePos x="0" y="0"/>
                <wp:positionH relativeFrom="page">
                  <wp:posOffset>5161280</wp:posOffset>
                </wp:positionH>
                <wp:positionV relativeFrom="paragraph">
                  <wp:posOffset>762000</wp:posOffset>
                </wp:positionV>
                <wp:extent cx="633730" cy="125095"/>
                <wp:effectExtent l="0" t="0" r="0" b="0"/>
                <wp:wrapTopAndBottom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" cy="125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438F9B2" w14:textId="2BC1D9EE" w:rsidR="00AD3F77" w:rsidRDefault="00AD3F77">
                            <w:pPr>
                              <w:pStyle w:val="Teksttreci20"/>
                              <w:ind w:right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A88D8E8" id="Shape 21" o:spid="_x0000_s1033" type="#_x0000_t202" style="position:absolute;margin-left:406.4pt;margin-top:60pt;width:49.9pt;height:9.85pt;z-index:125829392;visibility:visible;mso-wrap-style:none;mso-wrap-distance-left:0;mso-wrap-distance-top:60pt;mso-wrap-distance-right:0;mso-wrap-distance-bottom:1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" filled="f" stroked="f">
                <v:textbox inset="0,0,0,0">
                  <w:txbxContent>
                    <w:p w14:paraId="7438F9B2" w14:textId="2BC1D9EE" w:rsidR="00AD3F77" w:rsidRDefault="00AD3F77">
                      <w:pPr>
                        <w:pStyle w:val="Teksttreci20"/>
                        <w:ind w:right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77570" distB="3175" distL="0" distR="0" simplePos="0" relativeHeight="125829394" behindDoc="0" locked="0" layoutInCell="1" allowOverlap="1" wp14:anchorId="1D65F25B" wp14:editId="6B0F6087">
                <wp:simplePos x="0" y="0"/>
                <wp:positionH relativeFrom="page">
                  <wp:posOffset>5189220</wp:posOffset>
                </wp:positionH>
                <wp:positionV relativeFrom="paragraph">
                  <wp:posOffset>877570</wp:posOffset>
                </wp:positionV>
                <wp:extent cx="926465" cy="149225"/>
                <wp:effectExtent l="0" t="0" r="0" b="0"/>
                <wp:wrapTopAndBottom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646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1AF123" w14:textId="6D8979AC" w:rsidR="00AD3F77" w:rsidRDefault="00AD3F77">
                            <w:pPr>
                              <w:pStyle w:val="Teksttreci20"/>
                              <w:ind w:right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D65F25B" id="Shape 23" o:spid="_x0000_s1034" type="#_x0000_t202" style="position:absolute;margin-left:408.6pt;margin-top:69.1pt;width:72.95pt;height:11.75pt;z-index:125829394;visibility:visible;mso-wrap-style:none;mso-wrap-distance-left:0;mso-wrap-distance-top:69.1pt;mso-wrap-distance-right:0;mso-wrap-distance-bottom: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" filled="f" stroked="f">
                <v:textbox inset="0,0,0,0">
                  <w:txbxContent>
                    <w:p w14:paraId="711AF123" w14:textId="6D8979AC" w:rsidR="00AD3F77" w:rsidRDefault="00AD3F77">
                      <w:pPr>
                        <w:pStyle w:val="Teksttreci20"/>
                        <w:ind w:right="0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946073" w14:textId="46D24572" w:rsidR="00AD3F77" w:rsidRDefault="00AD3F77">
      <w:pPr>
        <w:pStyle w:val="Teksttreci0"/>
        <w:spacing w:after="0" w:line="240" w:lineRule="auto"/>
        <w:jc w:val="center"/>
      </w:pPr>
    </w:p>
    <w:sectPr w:rsidR="00AD3F77">
      <w:type w:val="continuous"/>
      <w:pgSz w:w="11900" w:h="16840"/>
      <w:pgMar w:top="1155" w:right="1323" w:bottom="1155" w:left="13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6E172" w14:textId="77777777" w:rsidR="00016585" w:rsidRDefault="00016585">
      <w:r>
        <w:separator/>
      </w:r>
    </w:p>
  </w:endnote>
  <w:endnote w:type="continuationSeparator" w:id="0">
    <w:p w14:paraId="179C9618" w14:textId="77777777" w:rsidR="00016585" w:rsidRDefault="0001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5A278" w14:textId="77777777" w:rsidR="00016585" w:rsidRDefault="00016585"/>
  </w:footnote>
  <w:footnote w:type="continuationSeparator" w:id="0">
    <w:p w14:paraId="16834FB9" w14:textId="77777777" w:rsidR="00016585" w:rsidRDefault="0001658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181213"/>
    <w:multiLevelType w:val="multilevel"/>
    <w:tmpl w:val="228257E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30535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F77"/>
    <w:rsid w:val="00016585"/>
    <w:rsid w:val="001D4AFF"/>
    <w:rsid w:val="0024698F"/>
    <w:rsid w:val="005004E8"/>
    <w:rsid w:val="00AD3F77"/>
    <w:rsid w:val="00C0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F126A"/>
  <w15:docId w15:val="{06EBF5C9-3A0F-49D1-B705-131403B8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ahoma" w:eastAsia="Tahoma" w:hAnsi="Tahoma" w:cs="Tahoma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7A1AD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Podpisobrazu0">
    <w:name w:val="Podpis obrazu"/>
    <w:basedOn w:val="Normalny"/>
    <w:link w:val="Podpisobrazu"/>
    <w:pPr>
      <w:spacing w:line="230" w:lineRule="auto"/>
    </w:pPr>
    <w:rPr>
      <w:rFonts w:ascii="Tahoma" w:eastAsia="Tahoma" w:hAnsi="Tahoma" w:cs="Tahoma"/>
      <w:b/>
      <w:bCs/>
      <w:sz w:val="11"/>
      <w:szCs w:val="11"/>
    </w:rPr>
  </w:style>
  <w:style w:type="paragraph" w:customStyle="1" w:styleId="Teksttreci0">
    <w:name w:val="Tekst treści"/>
    <w:basedOn w:val="Normalny"/>
    <w:link w:val="Teksttreci"/>
    <w:pPr>
      <w:spacing w:after="180" w:line="30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before="140" w:line="206" w:lineRule="auto"/>
      <w:ind w:left="600" w:hanging="600"/>
    </w:pPr>
    <w:rPr>
      <w:rFonts w:ascii="Franklin Gothic Medium" w:eastAsia="Franklin Gothic Medium" w:hAnsi="Franklin Gothic Medium" w:cs="Franklin Gothic Medium"/>
      <w:sz w:val="22"/>
      <w:szCs w:val="22"/>
    </w:rPr>
  </w:style>
  <w:style w:type="paragraph" w:customStyle="1" w:styleId="Teksttreci60">
    <w:name w:val="Tekst treści (6)"/>
    <w:basedOn w:val="Normalny"/>
    <w:link w:val="Teksttreci6"/>
    <w:pPr>
      <w:spacing w:line="214" w:lineRule="auto"/>
    </w:pPr>
    <w:rPr>
      <w:rFonts w:ascii="Arial" w:eastAsia="Arial" w:hAnsi="Arial" w:cs="Arial"/>
      <w:b/>
      <w:b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jc w:val="right"/>
    </w:pPr>
    <w:rPr>
      <w:rFonts w:ascii="Tahoma" w:eastAsia="Tahoma" w:hAnsi="Tahoma" w:cs="Tahoma"/>
      <w:b/>
      <w:bCs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jc w:val="right"/>
    </w:pPr>
    <w:rPr>
      <w:rFonts w:ascii="Tahoma" w:eastAsia="Tahoma" w:hAnsi="Tahoma" w:cs="Tahoma"/>
      <w:b/>
      <w:bCs/>
      <w:sz w:val="11"/>
      <w:szCs w:val="11"/>
    </w:rPr>
  </w:style>
  <w:style w:type="paragraph" w:customStyle="1" w:styleId="Teksttreci20">
    <w:name w:val="Tekst treści (2)"/>
    <w:basedOn w:val="Normalny"/>
    <w:link w:val="Teksttreci2"/>
    <w:pPr>
      <w:ind w:right="500"/>
    </w:pPr>
    <w:rPr>
      <w:rFonts w:ascii="Arial" w:eastAsia="Arial" w:hAnsi="Arial" w:cs="Arial"/>
      <w:color w:val="F7A1AD"/>
      <w:sz w:val="17"/>
      <w:szCs w:val="17"/>
    </w:rPr>
  </w:style>
  <w:style w:type="paragraph" w:customStyle="1" w:styleId="Nagwek10">
    <w:name w:val="Nagłówek #1"/>
    <w:basedOn w:val="Normalny"/>
    <w:link w:val="Nagwek1"/>
    <w:pPr>
      <w:spacing w:after="740" w:line="194" w:lineRule="auto"/>
      <w:ind w:left="760" w:firstLine="2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customStyle="1" w:styleId="Nagwek20">
    <w:name w:val="Nagłówek #2"/>
    <w:basedOn w:val="Normalny"/>
    <w:link w:val="Nagwek2"/>
    <w:pPr>
      <w:spacing w:after="180" w:line="276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Inne0">
    <w:name w:val="Inne"/>
    <w:basedOn w:val="Normalny"/>
    <w:link w:val="Inne"/>
    <w:pPr>
      <w:spacing w:after="180" w:line="30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2023-08-09T10:14:00Z</dcterms:created>
  <dcterms:modified xsi:type="dcterms:W3CDTF">2023-08-09T10:22:00Z</dcterms:modified>
</cp:coreProperties>
</file>