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DA014" w14:textId="77777777" w:rsidR="004E1B30" w:rsidRDefault="00000000">
      <w:pPr>
        <w:pStyle w:val="Nagwek10"/>
        <w:keepNext/>
        <w:keepLines/>
      </w:pPr>
      <w:bookmarkStart w:id="0" w:name="bookmark0"/>
      <w:r>
        <w:t>ZARZĄDZENIE NR 95/2023</w:t>
      </w:r>
      <w:r>
        <w:br/>
        <w:t>BURMISTRZA GMINY I MIASTA WĘGLINIEC</w:t>
      </w:r>
      <w:r>
        <w:br/>
        <w:t>z dnia 29.12.2023r.</w:t>
      </w:r>
      <w:bookmarkEnd w:id="0"/>
    </w:p>
    <w:p w14:paraId="6792C3AE" w14:textId="77777777" w:rsidR="004E1B30" w:rsidRDefault="00000000">
      <w:pPr>
        <w:pStyle w:val="Teksttreci0"/>
        <w:spacing w:after="540" w:line="240" w:lineRule="auto"/>
        <w:jc w:val="center"/>
      </w:pPr>
      <w:r>
        <w:rPr>
          <w:b/>
          <w:bCs/>
        </w:rPr>
        <w:t>w sprawie zatwierdzenia planu kontroli na rok 2024</w:t>
      </w:r>
    </w:p>
    <w:p w14:paraId="0469CEB2" w14:textId="77777777" w:rsidR="004E1B30" w:rsidRDefault="00000000">
      <w:pPr>
        <w:pStyle w:val="Teksttreci0"/>
        <w:spacing w:after="1260"/>
        <w:jc w:val="both"/>
      </w:pPr>
      <w:r>
        <w:t>Na podstawie art. 30 ust. 1 ustawy z dnia 8 marca 1990 r. o samorządzie gminnym (Dz.U. z 2023 r., poz. 40 z późn.zm.) art. 69 ust. 1 pkt 2 i 3 ustawy z dnia 27 sierpnia 2009 r. o finansach publicznych (Dz.U. z 2023 r., poz. 1270 z późn.zm.) , § 7 ust. 2 załącznika nr 2 do Zarządzenia nr 22/2011 Burmistrza Gminy i Miasta Węgliniec z dnia 28.03.2011 r. w sprawie organizacji i zasad funkcjonowania kontroli zarządczej w Gminie i Mieście Węgliniec oraz § 20 ust. 2 pkt b Regulaminu Organizacyjnego Urzędu Gminy i Miasta w Węglińcu zarządzam, co następuje:</w:t>
      </w:r>
    </w:p>
    <w:p w14:paraId="6A2B2607" w14:textId="77777777" w:rsidR="004E1B30" w:rsidRDefault="00000000">
      <w:pPr>
        <w:pStyle w:val="Teksttreci0"/>
        <w:numPr>
          <w:ilvl w:val="0"/>
          <w:numId w:val="1"/>
        </w:numPr>
        <w:tabs>
          <w:tab w:val="left" w:pos="696"/>
        </w:tabs>
        <w:spacing w:after="100" w:line="259" w:lineRule="auto"/>
        <w:ind w:left="720" w:hanging="340"/>
      </w:pPr>
      <w:r>
        <w:t>Zatwierdzam plan kontroli na rok 2024 w treści określonej w załączniku do niniejszego zarządzenia.</w:t>
      </w:r>
    </w:p>
    <w:p w14:paraId="145ED08F" w14:textId="77777777" w:rsidR="004E1B30" w:rsidRDefault="00000000">
      <w:pPr>
        <w:pStyle w:val="Teksttreci0"/>
        <w:numPr>
          <w:ilvl w:val="0"/>
          <w:numId w:val="1"/>
        </w:numPr>
        <w:tabs>
          <w:tab w:val="left" w:pos="696"/>
        </w:tabs>
        <w:spacing w:after="860" w:line="259" w:lineRule="auto"/>
        <w:ind w:firstLine="360"/>
      </w:pPr>
      <w:r>
        <w:t>Wprowadzam termin rozpoczęcia kontroli na dzień : 01.01.2024r.</w:t>
      </w:r>
    </w:p>
    <w:p w14:paraId="1473B4A6" w14:textId="77777777" w:rsidR="004E1B30" w:rsidRDefault="00000000">
      <w:pPr>
        <w:pStyle w:val="Teksttreci0"/>
        <w:spacing w:after="126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AA9A4A5" wp14:editId="291E0CE2">
                <wp:simplePos x="0" y="0"/>
                <wp:positionH relativeFrom="page">
                  <wp:posOffset>4593590</wp:posOffset>
                </wp:positionH>
                <wp:positionV relativeFrom="paragraph">
                  <wp:posOffset>749300</wp:posOffset>
                </wp:positionV>
                <wp:extent cx="1289050" cy="53022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F6BFCE" w14:textId="6FE6CC2C" w:rsidR="004E1B30" w:rsidRDefault="004E1B30">
                            <w:pPr>
                              <w:pStyle w:val="Teksttreci0"/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AA9A4A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61.7pt;margin-top:59pt;width:101.5pt;height:41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" filled="f" stroked="f">
                <v:textbox inset="0,0,0,0">
                  <w:txbxContent>
                    <w:p w14:paraId="1AF6BFCE" w14:textId="6FE6CC2C" w:rsidR="004E1B30" w:rsidRDefault="004E1B30">
                      <w:pPr>
                        <w:pStyle w:val="Teksttreci0"/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Wykonanie zarządzenia powierzam Kierownikowi Wydziału Społeczno-Administracyjnego.</w:t>
      </w:r>
    </w:p>
    <w:p w14:paraId="35E60EB6" w14:textId="77777777" w:rsidR="004E1B30" w:rsidRDefault="00000000">
      <w:pPr>
        <w:pStyle w:val="Teksttreci0"/>
        <w:spacing w:after="0" w:line="240" w:lineRule="auto"/>
      </w:pPr>
      <w:r>
        <w:t>Zarządzenie wchodzi w życie z dniem 01.01.2024 r.</w:t>
      </w:r>
      <w:r>
        <w:br w:type="page"/>
      </w:r>
    </w:p>
    <w:p w14:paraId="55CF1DC1" w14:textId="77777777" w:rsidR="004E1B30" w:rsidRDefault="00000000">
      <w:pPr>
        <w:pStyle w:val="Inne0"/>
        <w:spacing w:after="120" w:line="240" w:lineRule="auto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lastRenderedPageBreak/>
        <w:t>Załącznik do Zarządzenia nr 95/2023</w:t>
      </w:r>
    </w:p>
    <w:p w14:paraId="05B55374" w14:textId="77777777" w:rsidR="004E1B30" w:rsidRDefault="00000000">
      <w:pPr>
        <w:pStyle w:val="Inne0"/>
        <w:spacing w:after="460" w:line="240" w:lineRule="auto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Burmistrza Gminy i Miasta Węgliniec z dnia 29.12.2023r.</w:t>
      </w:r>
    </w:p>
    <w:p w14:paraId="184F308E" w14:textId="77777777" w:rsidR="004E1B30" w:rsidRDefault="00000000">
      <w:pPr>
        <w:pStyle w:val="Inne0"/>
        <w:spacing w:after="380" w:line="269" w:lineRule="auto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PLAN KONTROLI ZARZĄDCZEJ W ROKU 2024</w:t>
      </w:r>
      <w:r>
        <w:rPr>
          <w:b/>
          <w:bCs/>
          <w:sz w:val="26"/>
          <w:szCs w:val="26"/>
        </w:rPr>
        <w:br/>
        <w:t>W URZĘDZIE GMINY I MIASTA WĘGLINIEC, JEDNOSTKACH</w:t>
      </w:r>
      <w:r>
        <w:rPr>
          <w:b/>
          <w:bCs/>
          <w:sz w:val="26"/>
          <w:szCs w:val="26"/>
        </w:rPr>
        <w:br/>
        <w:t>ORGANIZACYJNYCH GMINY I PODMIOTACH REALIZUJĄCYCH ZADANIA</w:t>
      </w:r>
      <w:r>
        <w:rPr>
          <w:b/>
          <w:bCs/>
          <w:sz w:val="26"/>
          <w:szCs w:val="26"/>
        </w:rPr>
        <w:br/>
        <w:t>PUBLICZNE FINANSOWANE ZE ŚRODKÓW BUDŻETU GMINY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2232"/>
        <w:gridCol w:w="3610"/>
        <w:gridCol w:w="1498"/>
        <w:gridCol w:w="1464"/>
      </w:tblGrid>
      <w:tr w:rsidR="004E1B30" w14:paraId="6AD991CF" w14:textId="77777777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67FE5" w14:textId="77777777" w:rsidR="004E1B30" w:rsidRDefault="00000000">
            <w:pPr>
              <w:pStyle w:val="Inne0"/>
              <w:spacing w:line="240" w:lineRule="auto"/>
              <w:ind w:firstLine="180"/>
            </w:pPr>
            <w:r>
              <w:rPr>
                <w:b/>
                <w:bCs/>
              </w:rPr>
              <w:t>Lp.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53288" w14:textId="77777777" w:rsidR="004E1B30" w:rsidRDefault="00000000">
            <w:pPr>
              <w:pStyle w:val="Inne0"/>
            </w:pPr>
            <w:r>
              <w:rPr>
                <w:b/>
                <w:bCs/>
              </w:rPr>
              <w:t>Nazwa jednostki podlegającej kontroli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06A0B" w14:textId="77777777" w:rsidR="004E1B30" w:rsidRDefault="00000000">
            <w:pPr>
              <w:pStyle w:val="Inne0"/>
              <w:spacing w:line="240" w:lineRule="auto"/>
              <w:jc w:val="center"/>
            </w:pPr>
            <w:r>
              <w:rPr>
                <w:b/>
                <w:bCs/>
              </w:rPr>
              <w:t>Rodzaj i zakres kontroli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0EB48" w14:textId="77777777" w:rsidR="004E1B30" w:rsidRDefault="00000000">
            <w:pPr>
              <w:pStyle w:val="Inne0"/>
              <w:spacing w:line="262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Planowany termin przeprowadzenia kontroli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F0758" w14:textId="77777777" w:rsidR="004E1B30" w:rsidRDefault="00000000">
            <w:pPr>
              <w:pStyle w:val="Inne0"/>
              <w:spacing w:line="240" w:lineRule="auto"/>
              <w:jc w:val="center"/>
            </w:pPr>
            <w:r>
              <w:rPr>
                <w:b/>
                <w:bCs/>
              </w:rPr>
              <w:t>Realizujący</w:t>
            </w:r>
          </w:p>
        </w:tc>
      </w:tr>
      <w:tr w:rsidR="004E1B30" w14:paraId="79896904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BA00C" w14:textId="77777777" w:rsidR="004E1B30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F7AAED" w14:textId="77777777" w:rsidR="004E1B30" w:rsidRDefault="00000000">
            <w:pPr>
              <w:pStyle w:val="Inne0"/>
            </w:pPr>
            <w:r>
              <w:t>Placówki oświatowe prowadzone przez Gminę Węgliniec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51346" w14:textId="77777777" w:rsidR="004E1B30" w:rsidRDefault="00000000">
            <w:pPr>
              <w:pStyle w:val="Inne0"/>
            </w:pPr>
            <w:r>
              <w:t>Kontrola problemowa- Prawidłowość przyznawania świadczeń w ramach środków przeznaczonych na pomoc zdrowotną dla nauczycieli w 2022roku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141B8" w14:textId="77777777" w:rsidR="004E1B30" w:rsidRDefault="00000000">
            <w:pPr>
              <w:pStyle w:val="Inne0"/>
              <w:spacing w:line="240" w:lineRule="auto"/>
              <w:ind w:firstLine="340"/>
            </w:pPr>
            <w:r>
              <w:t>1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62E8C9" w14:textId="77777777" w:rsidR="004E1B30" w:rsidRDefault="00000000">
            <w:pPr>
              <w:pStyle w:val="Inne0"/>
              <w:spacing w:line="262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13B28ACC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EC45A" w14:textId="77777777" w:rsidR="004E1B30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0F7AF3" w14:textId="77777777" w:rsidR="004E1B30" w:rsidRDefault="00000000">
            <w:pPr>
              <w:pStyle w:val="Inne0"/>
              <w:spacing w:line="254" w:lineRule="auto"/>
            </w:pPr>
            <w:r>
              <w:t>Przedszkole Niepubliczne w Ruszowie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EC9658" w14:textId="77777777" w:rsidR="004E1B30" w:rsidRDefault="00000000">
            <w:pPr>
              <w:pStyle w:val="Inne0"/>
              <w:spacing w:line="257" w:lineRule="auto"/>
            </w:pPr>
            <w:r>
              <w:t>Kontrola problemowa - Prawidłowość wykorzystania dotacji udzielonej z budżetu Gminy w roku 2021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506E30" w14:textId="77777777" w:rsidR="004E1B30" w:rsidRDefault="00000000">
            <w:pPr>
              <w:pStyle w:val="Inne0"/>
              <w:spacing w:line="240" w:lineRule="auto"/>
              <w:ind w:firstLine="340"/>
            </w:pPr>
            <w:r>
              <w:t>1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9FCE1A" w14:textId="77777777" w:rsidR="004E1B30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1D22D6C1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83754C" w14:textId="77777777" w:rsidR="004E1B30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37BF80" w14:textId="77777777" w:rsidR="004E1B30" w:rsidRDefault="00000000">
            <w:pPr>
              <w:pStyle w:val="Inne0"/>
              <w:spacing w:line="264" w:lineRule="auto"/>
            </w:pPr>
            <w:r>
              <w:t>Urząd Gminy i Miasta Węgliniec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BA51A3" w14:textId="77777777" w:rsidR="004E1B30" w:rsidRDefault="00000000">
            <w:pPr>
              <w:pStyle w:val="Inne0"/>
              <w:spacing w:line="240" w:lineRule="auto"/>
            </w:pPr>
            <w:r>
              <w:t>Kontrola problemowa- Prawidłowość obliczenia średnich wynagrodzeń nauczycieli za 2023rok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AC6A4" w14:textId="77777777" w:rsidR="004E1B30" w:rsidRDefault="00000000">
            <w:pPr>
              <w:pStyle w:val="Inne0"/>
              <w:spacing w:line="240" w:lineRule="auto"/>
              <w:ind w:firstLine="340"/>
            </w:pPr>
            <w:r>
              <w:t>1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32EB0" w14:textId="77777777" w:rsidR="004E1B30" w:rsidRDefault="00000000">
            <w:pPr>
              <w:pStyle w:val="Inne0"/>
              <w:spacing w:line="262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785E6F16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956229" w14:textId="77777777" w:rsidR="004E1B30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393A3" w14:textId="77777777" w:rsidR="004E1B30" w:rsidRDefault="00000000">
            <w:pPr>
              <w:pStyle w:val="Inne0"/>
            </w:pPr>
            <w:r>
              <w:t>Urząd Gminy i Miasta Węgliniec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3BEC3" w14:textId="77777777" w:rsidR="004E1B30" w:rsidRDefault="00000000">
            <w:pPr>
              <w:pStyle w:val="Inne0"/>
            </w:pPr>
            <w:r>
              <w:t>Kontrola problemowa- Prawidłowość realizacji umowy nr 316/2023 w zakresie dowozu uczniów do szkół w okresie 04.09.2023r. do 31.12.2023r.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DA23EB" w14:textId="77777777" w:rsidR="004E1B30" w:rsidRDefault="00000000">
            <w:pPr>
              <w:pStyle w:val="Inne0"/>
              <w:spacing w:line="240" w:lineRule="auto"/>
              <w:ind w:firstLine="340"/>
            </w:pPr>
            <w:r>
              <w:t>1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0C97D" w14:textId="77777777" w:rsidR="004E1B30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0C356E45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D8A56A" w14:textId="77777777" w:rsidR="004E1B30" w:rsidRDefault="00000000">
            <w:pPr>
              <w:pStyle w:val="Inne0"/>
              <w:spacing w:line="240" w:lineRule="auto"/>
            </w:pPr>
            <w:r>
              <w:t>5.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EA840" w14:textId="77777777" w:rsidR="004E1B30" w:rsidRDefault="00000000">
            <w:pPr>
              <w:pStyle w:val="Inne0"/>
              <w:spacing w:line="240" w:lineRule="auto"/>
            </w:pPr>
            <w:r>
              <w:t>OSP Jagodzin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989CC" w14:textId="77777777" w:rsidR="004E1B30" w:rsidRDefault="00000000">
            <w:pPr>
              <w:pStyle w:val="Inne0"/>
              <w:spacing w:line="257" w:lineRule="auto"/>
            </w:pPr>
            <w:r>
              <w:t>Kontrola problemowa- Prawidłowość wydatkowania środków publicznych według umowy o dotację nr /2023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83C30" w14:textId="77777777" w:rsidR="004E1B30" w:rsidRDefault="00000000">
            <w:pPr>
              <w:pStyle w:val="Inne0"/>
              <w:spacing w:line="240" w:lineRule="auto"/>
              <w:ind w:firstLine="340"/>
            </w:pPr>
            <w:r>
              <w:t>1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9D88C" w14:textId="77777777" w:rsidR="004E1B30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49ED8820" w14:textId="77777777">
        <w:tblPrEx>
          <w:tblCellMar>
            <w:top w:w="0" w:type="dxa"/>
            <w:bottom w:w="0" w:type="dxa"/>
          </w:tblCellMar>
        </w:tblPrEx>
        <w:trPr>
          <w:trHeight w:hRule="exact" w:val="14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D406D5" w14:textId="77777777" w:rsidR="004E1B30" w:rsidRDefault="00000000">
            <w:pPr>
              <w:pStyle w:val="Inne0"/>
              <w:spacing w:line="240" w:lineRule="auto"/>
            </w:pPr>
            <w:r>
              <w:t>6.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171B4D" w14:textId="77777777" w:rsidR="004E1B30" w:rsidRDefault="00000000">
            <w:pPr>
              <w:pStyle w:val="Inne0"/>
              <w:spacing w:line="240" w:lineRule="auto"/>
            </w:pPr>
            <w:r>
              <w:t>OSP Węgliniec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F57FB" w14:textId="77777777" w:rsidR="004E1B30" w:rsidRDefault="00000000">
            <w:pPr>
              <w:pStyle w:val="Inne0"/>
            </w:pPr>
            <w:r>
              <w:t>Kontrola problemowa- Prawidłowość wydatkowania środków publicznych według umowy o dotację nr/2023 oraz sposobu ewidencjonowania środków trwałych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5EE72A" w14:textId="77777777" w:rsidR="004E1B30" w:rsidRDefault="00000000">
            <w:pPr>
              <w:pStyle w:val="Inne0"/>
              <w:spacing w:line="240" w:lineRule="auto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70BD3" w14:textId="77777777" w:rsidR="004E1B30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443E4282" w14:textId="77777777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8C11D0" w14:textId="77777777" w:rsidR="004E1B30" w:rsidRDefault="00000000">
            <w:pPr>
              <w:pStyle w:val="Inne0"/>
              <w:spacing w:line="240" w:lineRule="auto"/>
            </w:pPr>
            <w:r>
              <w:t>7.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941866" w14:textId="77777777" w:rsidR="004E1B30" w:rsidRDefault="00000000">
            <w:pPr>
              <w:pStyle w:val="Inne0"/>
              <w:spacing w:line="264" w:lineRule="auto"/>
            </w:pPr>
            <w:r>
              <w:t>Przedszkole Niepubliczne w Czerwonej Wodzie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78F7F6" w14:textId="77777777" w:rsidR="004E1B30" w:rsidRDefault="00000000">
            <w:pPr>
              <w:pStyle w:val="Inne0"/>
              <w:spacing w:line="264" w:lineRule="auto"/>
            </w:pPr>
            <w:r>
              <w:t>Kontrola problemowa - Prawidłowość wykorzystania dotacji udzielonej z budżetu Gminy w roku 2023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CDA2C2" w14:textId="77777777" w:rsidR="004E1B30" w:rsidRDefault="00000000">
            <w:pPr>
              <w:pStyle w:val="Inne0"/>
              <w:spacing w:line="240" w:lineRule="auto"/>
              <w:ind w:firstLine="300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9D933" w14:textId="77777777" w:rsidR="004E1B30" w:rsidRDefault="00000000">
            <w:pPr>
              <w:pStyle w:val="Inne0"/>
              <w:spacing w:line="262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</w:tbl>
    <w:p w14:paraId="238A4BEC" w14:textId="77777777" w:rsidR="004E1B30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2218"/>
        <w:gridCol w:w="3619"/>
        <w:gridCol w:w="1498"/>
        <w:gridCol w:w="1464"/>
      </w:tblGrid>
      <w:tr w:rsidR="004E1B30" w14:paraId="7300216B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8F5648" w14:textId="77777777" w:rsidR="004E1B30" w:rsidRDefault="00000000">
            <w:pPr>
              <w:pStyle w:val="Inne0"/>
              <w:spacing w:line="240" w:lineRule="auto"/>
            </w:pPr>
            <w:r>
              <w:lastRenderedPageBreak/>
              <w:t>8.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EDCED1" w14:textId="77777777" w:rsidR="004E1B30" w:rsidRDefault="00000000">
            <w:pPr>
              <w:pStyle w:val="Inne0"/>
            </w:pPr>
            <w:r>
              <w:t>Klub Sportowy Piast w Czerwonej Wodzie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23E66C" w14:textId="77777777" w:rsidR="004E1B30" w:rsidRDefault="00000000">
            <w:pPr>
              <w:pStyle w:val="Inne0"/>
            </w:pPr>
            <w:r>
              <w:t>Kontrola problemowa- Weryfikacja złożonego sprawozdania z otrzymanej dotacji za rok 2023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4B5D14" w14:textId="77777777" w:rsidR="004E1B30" w:rsidRDefault="00000000">
            <w:pPr>
              <w:pStyle w:val="Inne0"/>
              <w:spacing w:line="240" w:lineRule="auto"/>
              <w:ind w:firstLine="420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EA9AE" w14:textId="77777777" w:rsidR="004E1B30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254C4EA5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F0253" w14:textId="77777777" w:rsidR="004E1B30" w:rsidRDefault="00000000">
            <w:pPr>
              <w:pStyle w:val="Inne0"/>
              <w:spacing w:line="240" w:lineRule="auto"/>
            </w:pPr>
            <w:r>
              <w:t>9.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D91F1E" w14:textId="77777777" w:rsidR="004E1B30" w:rsidRDefault="00000000">
            <w:pPr>
              <w:pStyle w:val="Inne0"/>
              <w:spacing w:line="264" w:lineRule="auto"/>
            </w:pPr>
            <w:r>
              <w:t>Gminne Centrum Kultury Sportu i Rekreacji w Węglińcu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B8A21" w14:textId="77777777" w:rsidR="004E1B30" w:rsidRDefault="00000000">
            <w:pPr>
              <w:pStyle w:val="Inne0"/>
            </w:pPr>
            <w:r>
              <w:t>Kontrola problemowa - Weryfikacja złożonych rozliczeń z wykorzystania środków dotacji celowych udzielonych z budżetu Gminy w roku 2023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3EF1B9" w14:textId="77777777" w:rsidR="004E1B30" w:rsidRDefault="00000000">
            <w:pPr>
              <w:pStyle w:val="Inne0"/>
              <w:spacing w:line="240" w:lineRule="auto"/>
              <w:ind w:firstLine="420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C28F7" w14:textId="77777777" w:rsidR="004E1B30" w:rsidRDefault="00000000">
            <w:pPr>
              <w:pStyle w:val="Inne0"/>
              <w:spacing w:line="262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4E1B30" w14:paraId="64283471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71CB48" w14:textId="77777777" w:rsidR="004E1B30" w:rsidRDefault="00000000">
            <w:pPr>
              <w:pStyle w:val="Inne0"/>
              <w:spacing w:line="240" w:lineRule="auto"/>
            </w:pPr>
            <w:r>
              <w:t>10.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9083F6" w14:textId="77777777" w:rsidR="004E1B30" w:rsidRDefault="00000000">
            <w:pPr>
              <w:pStyle w:val="Inne0"/>
              <w:spacing w:line="264" w:lineRule="auto"/>
            </w:pPr>
            <w:r>
              <w:t>Urząd Gminy i Miasta Węgliniec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23697B" w14:textId="77777777" w:rsidR="004E1B30" w:rsidRDefault="00000000">
            <w:pPr>
              <w:pStyle w:val="Inne0"/>
              <w:spacing w:line="240" w:lineRule="auto"/>
            </w:pPr>
            <w:r>
              <w:t>Zużycie paliwa przez samochody służbowe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9269DB" w14:textId="77777777" w:rsidR="004E1B30" w:rsidRDefault="00000000">
            <w:pPr>
              <w:pStyle w:val="Inne0"/>
              <w:spacing w:line="240" w:lineRule="auto"/>
              <w:ind w:firstLine="320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3A5AF" w14:textId="77777777" w:rsidR="004E1B30" w:rsidRDefault="00000000">
            <w:pPr>
              <w:pStyle w:val="Inne0"/>
              <w:spacing w:line="264" w:lineRule="auto"/>
              <w:jc w:val="center"/>
            </w:pPr>
            <w:r>
              <w:rPr>
                <w:b/>
                <w:bCs/>
              </w:rPr>
              <w:t>Sekretarz Urzędu Gminy i Miasta</w:t>
            </w:r>
          </w:p>
        </w:tc>
      </w:tr>
    </w:tbl>
    <w:p w14:paraId="7570B547" w14:textId="77777777" w:rsidR="004E1B30" w:rsidRDefault="004E1B30">
      <w:pPr>
        <w:spacing w:after="439" w:line="1" w:lineRule="exact"/>
      </w:pPr>
    </w:p>
    <w:p w14:paraId="7FE76A03" w14:textId="77777777" w:rsidR="004E1B30" w:rsidRDefault="00000000">
      <w:pPr>
        <w:pStyle w:val="Inne0"/>
        <w:spacing w:after="1860" w:line="240" w:lineRule="auto"/>
        <w:rPr>
          <w:sz w:val="20"/>
          <w:szCs w:val="20"/>
        </w:rPr>
      </w:pPr>
      <w:r>
        <w:rPr>
          <w:sz w:val="20"/>
          <w:szCs w:val="20"/>
        </w:rPr>
        <w:t>Węgliniec, dnia 29.12.2023r.</w:t>
      </w:r>
    </w:p>
    <w:p w14:paraId="6BDAF3CB" w14:textId="77777777" w:rsidR="004E1B30" w:rsidRDefault="00000000">
      <w:pPr>
        <w:pStyle w:val="Inne0"/>
        <w:spacing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826135" distL="126365" distR="349250" simplePos="0" relativeHeight="125829380" behindDoc="0" locked="0" layoutInCell="1" allowOverlap="1" wp14:anchorId="00E103C3" wp14:editId="5359F228">
                <wp:simplePos x="0" y="0"/>
                <wp:positionH relativeFrom="page">
                  <wp:posOffset>894715</wp:posOffset>
                </wp:positionH>
                <wp:positionV relativeFrom="paragraph">
                  <wp:posOffset>12700</wp:posOffset>
                </wp:positionV>
                <wp:extent cx="621665" cy="161290"/>
                <wp:effectExtent l="0" t="0" r="0" b="0"/>
                <wp:wrapSquare wrapText="righ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2F918B" w14:textId="77777777" w:rsidR="004E1B30" w:rsidRDefault="00000000">
                            <w:pPr>
                              <w:pStyle w:val="Inne0"/>
                              <w:spacing w:line="240" w:lineRule="auto"/>
                            </w:pPr>
                            <w:r>
                              <w:t>Opracowali: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0E103C3" id="Pole tekstowe 2" o:spid="_x0000_s1027" type="#_x0000_t202" style="position:absolute;left:0;text-align:left;margin-left:70.45pt;margin-top:1pt;width:48.95pt;height:12.7pt;z-index:125829380;visibility:visible;mso-wrap-style:none;mso-wrap-distance-left:9.95pt;mso-wrap-distance-top:0;mso-wrap-distance-right:27.5pt;mso-wrap-distance-bottom:65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" filled="f" stroked="f">
                <v:textbox inset="0,0,0,0">
                  <w:txbxContent>
                    <w:p w14:paraId="492F918B" w14:textId="77777777" w:rsidR="004E1B30" w:rsidRDefault="00000000">
                      <w:pPr>
                        <w:pStyle w:val="Inne0"/>
                        <w:spacing w:line="240" w:lineRule="auto"/>
                      </w:pPr>
                      <w:r>
                        <w:t>Opracowali: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24510" distB="0" distL="114300" distR="114300" simplePos="0" relativeHeight="125829382" behindDoc="0" locked="0" layoutInCell="1" allowOverlap="1" wp14:anchorId="3CABC9B7" wp14:editId="256646FA">
                <wp:simplePos x="0" y="0"/>
                <wp:positionH relativeFrom="page">
                  <wp:posOffset>882650</wp:posOffset>
                </wp:positionH>
                <wp:positionV relativeFrom="paragraph">
                  <wp:posOffset>537210</wp:posOffset>
                </wp:positionV>
                <wp:extent cx="868680" cy="463550"/>
                <wp:effectExtent l="0" t="0" r="0" b="0"/>
                <wp:wrapSquare wrapText="right"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" cy="463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642353" w14:textId="77777777" w:rsidR="004E1B30" w:rsidRDefault="00000000">
                            <w:pPr>
                              <w:pStyle w:val="Inne0"/>
                              <w:spacing w:line="240" w:lineRule="auto"/>
                            </w:pPr>
                            <w:r>
                              <w:t>Marcin Papla Jolanta Zawisza Anna Ząbkowska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CABC9B7" id="Pole tekstowe 3" o:spid="_x0000_s1028" type="#_x0000_t202" style="position:absolute;left:0;text-align:left;margin-left:69.5pt;margin-top:42.3pt;width:68.4pt;height:36.5pt;z-index:125829382;visibility:visible;mso-wrap-style:square;mso-wrap-distance-left:9pt;mso-wrap-distance-top:41.3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" filled="f" stroked="f">
                <v:textbox inset="0,0,0,0">
                  <w:txbxContent>
                    <w:p w14:paraId="3C642353" w14:textId="77777777" w:rsidR="004E1B30" w:rsidRDefault="00000000">
                      <w:pPr>
                        <w:pStyle w:val="Inne0"/>
                        <w:spacing w:line="240" w:lineRule="auto"/>
                      </w:pPr>
                      <w:r>
                        <w:t>Marcin Papla Jolanta Zawisza Anna Ząbkowska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Zatwierdził:</w:t>
      </w:r>
    </w:p>
    <w:p w14:paraId="5E3AA3C5" w14:textId="61B1751D" w:rsidR="004E1B30" w:rsidRDefault="004E1B30">
      <w:pPr>
        <w:pStyle w:val="Teksttreci0"/>
        <w:spacing w:after="260" w:line="240" w:lineRule="auto"/>
        <w:ind w:left="4180"/>
      </w:pPr>
    </w:p>
    <w:sectPr w:rsidR="004E1B30">
      <w:pgSz w:w="11900" w:h="16840"/>
      <w:pgMar w:top="1629" w:right="1195" w:bottom="2482" w:left="13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116B0" w14:textId="77777777" w:rsidR="00E26D0B" w:rsidRDefault="00E26D0B">
      <w:r>
        <w:separator/>
      </w:r>
    </w:p>
  </w:endnote>
  <w:endnote w:type="continuationSeparator" w:id="0">
    <w:p w14:paraId="6536F82A" w14:textId="77777777" w:rsidR="00E26D0B" w:rsidRDefault="00E26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5F8D7" w14:textId="77777777" w:rsidR="00E26D0B" w:rsidRDefault="00E26D0B"/>
  </w:footnote>
  <w:footnote w:type="continuationSeparator" w:id="0">
    <w:p w14:paraId="0F095076" w14:textId="77777777" w:rsidR="00E26D0B" w:rsidRDefault="00E26D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90F8B"/>
    <w:multiLevelType w:val="multilevel"/>
    <w:tmpl w:val="0114A2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53961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B30"/>
    <w:rsid w:val="004E1B30"/>
    <w:rsid w:val="00557309"/>
    <w:rsid w:val="00E2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4880B"/>
  <w15:docId w15:val="{1516AE1D-9B9E-4115-8386-8FA4EA0E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Calibri" w:eastAsia="Calibri" w:hAnsi="Calibri" w:cs="Calibri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600" w:line="25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420" w:line="348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2024-01-31T08:13:00Z</dcterms:created>
  <dcterms:modified xsi:type="dcterms:W3CDTF">2024-01-31T08:14:00Z</dcterms:modified>
</cp:coreProperties>
</file>