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97204" w14:textId="77777777" w:rsidR="008539F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46B0094" wp14:editId="6801D926">
                <wp:simplePos x="0" y="0"/>
                <wp:positionH relativeFrom="page">
                  <wp:posOffset>352425</wp:posOffset>
                </wp:positionH>
                <wp:positionV relativeFrom="paragraph">
                  <wp:posOffset>12700</wp:posOffset>
                </wp:positionV>
                <wp:extent cx="1417320" cy="5670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67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8B39A1" w14:textId="181478F6" w:rsidR="008539F7" w:rsidRDefault="008539F7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46B009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7.75pt;margin-top:1pt;width:111.6pt;height:44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" filled="f" stroked="f">
                <v:textbox inset="0,0,0,0">
                  <w:txbxContent>
                    <w:p w14:paraId="2A8B39A1" w14:textId="181478F6" w:rsidR="008539F7" w:rsidRDefault="008539F7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44FB71B" w14:textId="77777777" w:rsidR="00105245" w:rsidRDefault="00105245">
      <w:pPr>
        <w:pStyle w:val="Teksttreci0"/>
        <w:spacing w:after="600"/>
        <w:jc w:val="center"/>
        <w:rPr>
          <w:b/>
          <w:bCs/>
        </w:rPr>
      </w:pPr>
    </w:p>
    <w:p w14:paraId="20C7AE2A" w14:textId="18B64972" w:rsidR="008539F7" w:rsidRDefault="00000000">
      <w:pPr>
        <w:pStyle w:val="Teksttreci0"/>
        <w:spacing w:after="600"/>
        <w:jc w:val="center"/>
      </w:pPr>
      <w:r>
        <w:rPr>
          <w:b/>
          <w:bCs/>
        </w:rPr>
        <w:t>ZARZĄD ZE NIE</w:t>
      </w:r>
      <w:r w:rsidR="00105245">
        <w:rPr>
          <w:b/>
          <w:bCs/>
        </w:rPr>
        <w:t xml:space="preserve"> </w:t>
      </w:r>
      <w:r>
        <w:rPr>
          <w:b/>
          <w:bCs/>
        </w:rPr>
        <w:t>Nr</w:t>
      </w:r>
      <w:r w:rsidR="00105245">
        <w:rPr>
          <w:b/>
          <w:bCs/>
        </w:rPr>
        <w:t xml:space="preserve"> </w:t>
      </w:r>
      <w:r>
        <w:rPr>
          <w:b/>
          <w:bCs/>
        </w:rPr>
        <w:t>54/2024</w:t>
      </w:r>
      <w:r>
        <w:rPr>
          <w:b/>
          <w:bCs/>
        </w:rPr>
        <w:br/>
        <w:t>Burmistrz Gminy i Miasta Węgliniec</w:t>
      </w:r>
      <w:r>
        <w:rPr>
          <w:b/>
          <w:bCs/>
        </w:rPr>
        <w:br/>
        <w:t>z dnia 10 czerwca 2024r.</w:t>
      </w:r>
    </w:p>
    <w:p w14:paraId="27714944" w14:textId="77777777" w:rsidR="008539F7" w:rsidRDefault="00000000">
      <w:pPr>
        <w:pStyle w:val="Teksttreci0"/>
        <w:jc w:val="both"/>
      </w:pPr>
      <w:r>
        <w:t>w sprawie powierzenia pełnienia obowiązków dyrektora samorządowej instytucji kultury pod nazwą: Gminne Centrum Kultury, Sportu i Rekreacji w Węglińcu</w:t>
      </w:r>
    </w:p>
    <w:p w14:paraId="40147E89" w14:textId="77777777" w:rsidR="008539F7" w:rsidRDefault="00000000">
      <w:pPr>
        <w:pStyle w:val="Teksttreci0"/>
        <w:spacing w:after="360"/>
        <w:jc w:val="both"/>
      </w:pPr>
      <w:r>
        <w:t xml:space="preserve">Na podstawie art. 30 ust. 2 pkt 5 ustawy z dnia 8 marca 1990 r. o samorządzie gminnym (Dz. U. z 2024r. poz. 609 z </w:t>
      </w:r>
      <w:proofErr w:type="spellStart"/>
      <w:r>
        <w:t>późn</w:t>
      </w:r>
      <w:proofErr w:type="spellEnd"/>
      <w:r>
        <w:t>. zm.), art. 16a ustawy z 25 października 1991 r. o organizowaniu i prowadzeniu działalności kulturalnej (Dz. U. z 2024r. poz. 87) oraz § 20 ust.2 pkt b Regulaminu Organizacyjnego Urzędu Gminy i Miasta w Węglińcu z dnia 31 maja 2019r. zarządzam, co następuje:</w:t>
      </w:r>
    </w:p>
    <w:p w14:paraId="6D471686" w14:textId="77777777" w:rsidR="008539F7" w:rsidRDefault="00000000">
      <w:pPr>
        <w:pStyle w:val="Teksttreci20"/>
        <w:spacing w:after="0"/>
      </w:pPr>
      <w:r>
        <w:rPr>
          <w:color w:val="000000"/>
          <w:vertAlign w:val="superscript"/>
        </w:rPr>
        <w:t>§L</w:t>
      </w:r>
    </w:p>
    <w:p w14:paraId="5B37FAD4" w14:textId="77777777" w:rsidR="008539F7" w:rsidRDefault="00000000">
      <w:pPr>
        <w:pStyle w:val="Teksttreci0"/>
        <w:spacing w:line="271" w:lineRule="auto"/>
        <w:jc w:val="both"/>
      </w:pPr>
      <w:r>
        <w:t>Z dniem 11 czerwca 2024r. powierzam Pani Urszuli Hajda pełnienie obowiązków Dyrektora Gminnego Centrum Kultury, Sportu i Rekreacji w Węglińcu.</w:t>
      </w:r>
    </w:p>
    <w:p w14:paraId="0D9E8371" w14:textId="77777777" w:rsidR="008539F7" w:rsidRDefault="00000000">
      <w:pPr>
        <w:pStyle w:val="Teksttreci0"/>
        <w:spacing w:after="0"/>
        <w:ind w:left="4380"/>
      </w:pPr>
      <w:r>
        <w:t>§2.</w:t>
      </w:r>
    </w:p>
    <w:p w14:paraId="15253329" w14:textId="77777777" w:rsidR="008539F7" w:rsidRDefault="00000000">
      <w:pPr>
        <w:pStyle w:val="Teksttreci0"/>
        <w:jc w:val="both"/>
      </w:pPr>
      <w:r>
        <w:t>Powierzenie pełnienia obowiązków, o którym mowa w § 1, następuje do dnia powołania na stanowisko Dyrektora Gminnego Centrum Kultury, Sportu i Rekreacji w Węglińcu kandydata wyłonionego w trybie art. 15 lub 16 albo do czasu powierzenia zarządzania instytucją kultury w trybie art. 15a ustawy o organizowaniu i prowadzeniu działalności kulturalnej, jednakże na okres nie dłuższy niż rok.</w:t>
      </w:r>
    </w:p>
    <w:p w14:paraId="4F286CB5" w14:textId="77777777" w:rsidR="008539F7" w:rsidRDefault="00000000">
      <w:pPr>
        <w:pStyle w:val="Teksttreci0"/>
        <w:spacing w:after="0"/>
        <w:jc w:val="center"/>
      </w:pPr>
      <w:r>
        <w:t>§3.</w:t>
      </w:r>
    </w:p>
    <w:p w14:paraId="5CDF3A2A" w14:textId="77777777" w:rsidR="008539F7" w:rsidRDefault="00000000">
      <w:pPr>
        <w:pStyle w:val="Teksttreci0"/>
      </w:pPr>
      <w:r>
        <w:t>Wysokość wynagrodzenia oraz inne warunki pracy zostaną określone odrębnie.</w:t>
      </w:r>
    </w:p>
    <w:p w14:paraId="7AC73200" w14:textId="77777777" w:rsidR="008539F7" w:rsidRDefault="00000000">
      <w:pPr>
        <w:pStyle w:val="Teksttreci0"/>
        <w:jc w:val="center"/>
      </w:pPr>
      <w:r>
        <w:t>§5.</w:t>
      </w:r>
    </w:p>
    <w:p w14:paraId="46D6148C" w14:textId="77777777" w:rsidR="008539F7" w:rsidRDefault="00000000">
      <w:pPr>
        <w:pStyle w:val="Teksttreci0"/>
      </w:pPr>
      <w:r>
        <w:t>Wykonanie zarządzenia powierzam Sekretarzowi Gminy i Miasta Węgliniec.</w:t>
      </w:r>
    </w:p>
    <w:p w14:paraId="1DDF2417" w14:textId="77777777" w:rsidR="008539F7" w:rsidRDefault="00000000">
      <w:pPr>
        <w:pStyle w:val="Teksttreci0"/>
        <w:jc w:val="center"/>
      </w:pPr>
      <w:r>
        <w:t>§6.</w:t>
      </w:r>
    </w:p>
    <w:p w14:paraId="1478490B" w14:textId="77777777" w:rsidR="008539F7" w:rsidRDefault="00000000">
      <w:pPr>
        <w:pStyle w:val="Teksttreci0"/>
        <w:spacing w:after="600"/>
      </w:pPr>
      <w:r>
        <w:t>Zarządzenie wchodzi w życie z dniem podpisania.</w:t>
      </w:r>
    </w:p>
    <w:p w14:paraId="6DC75DEB" w14:textId="242C49FF" w:rsidR="008539F7" w:rsidRDefault="008539F7">
      <w:pPr>
        <w:pStyle w:val="Teksttreci20"/>
        <w:spacing w:after="320"/>
      </w:pPr>
    </w:p>
    <w:sectPr w:rsidR="008539F7">
      <w:pgSz w:w="11900" w:h="16840"/>
      <w:pgMar w:top="470" w:right="1409" w:bottom="470" w:left="13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23CCE" w14:textId="77777777" w:rsidR="00C55AAC" w:rsidRDefault="00C55AAC">
      <w:r>
        <w:separator/>
      </w:r>
    </w:p>
  </w:endnote>
  <w:endnote w:type="continuationSeparator" w:id="0">
    <w:p w14:paraId="25EA9EDD" w14:textId="77777777" w:rsidR="00C55AAC" w:rsidRDefault="00C55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CD1C" w14:textId="77777777" w:rsidR="00C55AAC" w:rsidRDefault="00C55AAC"/>
  </w:footnote>
  <w:footnote w:type="continuationSeparator" w:id="0">
    <w:p w14:paraId="65263448" w14:textId="77777777" w:rsidR="00C55AAC" w:rsidRDefault="00C55AA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9F7"/>
    <w:rsid w:val="00105245"/>
    <w:rsid w:val="008539F7"/>
    <w:rsid w:val="00C5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1FB36"/>
  <w15:docId w15:val="{9D75A40A-218F-4F65-96C7-524E3034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98A9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320"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80"/>
      <w:jc w:val="center"/>
    </w:pPr>
    <w:rPr>
      <w:rFonts w:ascii="Arial" w:eastAsia="Arial" w:hAnsi="Arial" w:cs="Arial"/>
      <w:color w:val="F998A9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2024-06-11T09:01:00Z</dcterms:created>
  <dcterms:modified xsi:type="dcterms:W3CDTF">2024-06-11T09:18:00Z</dcterms:modified>
</cp:coreProperties>
</file>