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F62EE" w:rsidRPr="00AD378C" w:rsidRDefault="00000000" w:rsidP="00B3169A">
      <w:pPr>
        <w:pStyle w:val="myStyle"/>
        <w:spacing w:before="150" w:after="150" w:line="300" w:lineRule="auto"/>
        <w:outlineLvl w:val="0"/>
        <w:rPr>
          <w:rFonts w:ascii="Times New Roman" w:hAnsi="Times New Roman" w:cs="Times New Roman"/>
          <w:b/>
          <w:bCs/>
          <w:sz w:val="32"/>
          <w:szCs w:val="32"/>
          <w:lang w:val="pl-PL"/>
        </w:rPr>
      </w:pPr>
      <w:r>
        <w:rPr>
          <w:rFonts w:ascii="Segoe UI" w:eastAsia="Segoe UI" w:hAnsi="Segoe UI" w:cs="Segoe UI"/>
          <w:color w:val="000000"/>
          <w:sz w:val="54"/>
          <w:szCs w:val="54"/>
        </w:rPr>
        <w:br/>
      </w:r>
      <w:r w:rsidRPr="00AD378C">
        <w:rPr>
          <w:rFonts w:ascii="Times New Roman" w:eastAsia="Segoe UI" w:hAnsi="Times New Roman" w:cs="Times New Roman"/>
          <w:b/>
          <w:bCs/>
          <w:color w:val="000000"/>
          <w:sz w:val="32"/>
          <w:szCs w:val="32"/>
          <w:lang w:val="pl-PL"/>
        </w:rPr>
        <w:t>PROTOKÓŁ V/2024</w:t>
      </w:r>
    </w:p>
    <w:p w:rsidR="0096316D" w:rsidRDefault="00000000">
      <w:pPr>
        <w:pStyle w:val="myStyle"/>
        <w:spacing w:before="150" w:after="150" w:line="300" w:lineRule="auto"/>
        <w:outlineLvl w:val="1"/>
        <w:rPr>
          <w:rFonts w:ascii="Times New Roman" w:eastAsia="Segoe UI" w:hAnsi="Times New Roman" w:cs="Times New Roman"/>
          <w:color w:val="000000"/>
          <w:sz w:val="32"/>
          <w:szCs w:val="32"/>
          <w:lang w:val="pl-PL"/>
        </w:rPr>
      </w:pPr>
      <w:r w:rsidRPr="0096316D">
        <w:rPr>
          <w:rFonts w:ascii="Times New Roman" w:eastAsia="Segoe UI" w:hAnsi="Times New Roman" w:cs="Times New Roman"/>
          <w:color w:val="000000"/>
          <w:sz w:val="32"/>
          <w:szCs w:val="32"/>
          <w:lang w:val="pl-PL"/>
        </w:rPr>
        <w:t>Wspólne posiedzenie Komisji Gospodarczej, Komisji Społecznej, Komisji Rewizyjnej Rady Miejskiej Węglińca</w:t>
      </w:r>
    </w:p>
    <w:p w:rsidR="00DF62EE" w:rsidRDefault="00000000">
      <w:pPr>
        <w:pStyle w:val="myStyle"/>
        <w:spacing w:before="150" w:after="150" w:line="300" w:lineRule="auto"/>
        <w:outlineLvl w:val="1"/>
        <w:rPr>
          <w:rFonts w:ascii="Times New Roman" w:eastAsia="Segoe UI" w:hAnsi="Times New Roman" w:cs="Times New Roman"/>
          <w:color w:val="000000"/>
          <w:sz w:val="32"/>
          <w:szCs w:val="32"/>
          <w:lang w:val="pl-PL"/>
        </w:rPr>
      </w:pPr>
      <w:r w:rsidRPr="0096316D">
        <w:rPr>
          <w:rFonts w:ascii="Times New Roman" w:eastAsia="Segoe UI" w:hAnsi="Times New Roman" w:cs="Times New Roman"/>
          <w:color w:val="000000"/>
          <w:sz w:val="32"/>
          <w:szCs w:val="32"/>
          <w:lang w:val="pl-PL"/>
        </w:rPr>
        <w:t xml:space="preserve"> z dnia 19 czerwca 2024 r.</w:t>
      </w:r>
    </w:p>
    <w:p w:rsidR="005740CB" w:rsidRPr="00752791" w:rsidRDefault="005740CB" w:rsidP="00752791">
      <w:pPr>
        <w:pStyle w:val="Default"/>
        <w:ind w:left="-142" w:firstLine="426"/>
        <w:jc w:val="both"/>
        <w:rPr>
          <w:sz w:val="23"/>
          <w:szCs w:val="23"/>
        </w:rPr>
      </w:pPr>
      <w:r w:rsidRPr="003E61ED">
        <w:rPr>
          <w:sz w:val="23"/>
          <w:szCs w:val="23"/>
        </w:rPr>
        <w:t xml:space="preserve">O godzinie </w:t>
      </w:r>
      <w:r w:rsidR="00B3169A">
        <w:rPr>
          <w:sz w:val="23"/>
          <w:szCs w:val="23"/>
        </w:rPr>
        <w:t>10:05</w:t>
      </w:r>
      <w:r w:rsidRPr="003E61ED">
        <w:rPr>
          <w:sz w:val="23"/>
          <w:szCs w:val="23"/>
        </w:rPr>
        <w:t xml:space="preserve"> </w:t>
      </w:r>
      <w:r w:rsidR="00B3169A">
        <w:rPr>
          <w:sz w:val="23"/>
          <w:szCs w:val="23"/>
        </w:rPr>
        <w:t>Wicep</w:t>
      </w:r>
      <w:r>
        <w:rPr>
          <w:sz w:val="23"/>
          <w:szCs w:val="23"/>
        </w:rPr>
        <w:t xml:space="preserve">rzewodniczący Rady </w:t>
      </w:r>
      <w:r w:rsidR="00B3169A">
        <w:rPr>
          <w:sz w:val="23"/>
          <w:szCs w:val="23"/>
        </w:rPr>
        <w:t xml:space="preserve">Grzegorz Tyrakowski </w:t>
      </w:r>
      <w:r w:rsidRPr="003E61ED">
        <w:rPr>
          <w:sz w:val="23"/>
          <w:szCs w:val="23"/>
        </w:rPr>
        <w:t>otworzył</w:t>
      </w:r>
      <w:r>
        <w:rPr>
          <w:sz w:val="23"/>
          <w:szCs w:val="23"/>
        </w:rPr>
        <w:t xml:space="preserve"> </w:t>
      </w:r>
      <w:r>
        <w:t xml:space="preserve">wspólne posiedzenie komisji </w:t>
      </w:r>
      <w:r>
        <w:rPr>
          <w:sz w:val="23"/>
          <w:szCs w:val="23"/>
        </w:rPr>
        <w:t>,</w:t>
      </w:r>
      <w:r w:rsidR="009551D5" w:rsidRPr="009551D5">
        <w:t xml:space="preserve"> </w:t>
      </w:r>
      <w:r w:rsidR="009551D5" w:rsidRPr="0002103B">
        <w:t xml:space="preserve">powitał </w:t>
      </w:r>
      <w:r w:rsidR="009551D5">
        <w:t>zaproszonych gości: Burmistrza Gminy i Miasta Węgliniec Mariusza Wieczorka, Sekretarza Marcina Paple,</w:t>
      </w:r>
      <w:r w:rsidR="00EA48DB">
        <w:t xml:space="preserve"> Skarbik Jolantę Zawisze</w:t>
      </w:r>
      <w:r w:rsidR="009551D5">
        <w:t xml:space="preserve">, </w:t>
      </w:r>
      <w:r w:rsidR="00EA48DB">
        <w:t xml:space="preserve">Dyrektora ZUK Krzysztofa Polewskiego, </w:t>
      </w:r>
      <w:r w:rsidR="00F81BA6">
        <w:t>PO</w:t>
      </w:r>
      <w:r w:rsidR="00EA48DB">
        <w:t xml:space="preserve"> Dyrektora </w:t>
      </w:r>
      <w:proofErr w:type="spellStart"/>
      <w:r w:rsidR="00EA48DB">
        <w:t>GCKSiR</w:t>
      </w:r>
      <w:proofErr w:type="spellEnd"/>
      <w:r w:rsidR="00EA48DB">
        <w:t xml:space="preserve">  Urszulę Hajda, Kierownika MGOPS Krystiana </w:t>
      </w:r>
      <w:proofErr w:type="spellStart"/>
      <w:r w:rsidR="00EA48DB">
        <w:t>Kutny</w:t>
      </w:r>
      <w:proofErr w:type="spellEnd"/>
      <w:r w:rsidR="009551D5">
        <w:t xml:space="preserve"> i przekazał </w:t>
      </w:r>
      <w:r w:rsidRPr="003E61ED">
        <w:rPr>
          <w:sz w:val="23"/>
          <w:szCs w:val="23"/>
        </w:rPr>
        <w:t>, że w posiedzeniu bierze udział</w:t>
      </w:r>
      <w:r>
        <w:rPr>
          <w:sz w:val="23"/>
          <w:szCs w:val="23"/>
        </w:rPr>
        <w:t xml:space="preserve"> </w:t>
      </w:r>
      <w:r w:rsidR="00B3169A">
        <w:rPr>
          <w:sz w:val="23"/>
          <w:szCs w:val="23"/>
        </w:rPr>
        <w:t>dziesięciu</w:t>
      </w:r>
      <w:r>
        <w:rPr>
          <w:sz w:val="23"/>
          <w:szCs w:val="23"/>
        </w:rPr>
        <w:t xml:space="preserve">  radnych</w:t>
      </w:r>
      <w:r w:rsidR="003F7048">
        <w:rPr>
          <w:sz w:val="23"/>
          <w:szCs w:val="23"/>
        </w:rPr>
        <w:t xml:space="preserve">, nieobecni Radni to: Mirosław Piątka, Daniel Siedlak, Łukasz Pańków, Stanisław Papież, </w:t>
      </w:r>
      <w:r>
        <w:rPr>
          <w:sz w:val="23"/>
          <w:szCs w:val="23"/>
        </w:rPr>
        <w:t xml:space="preserve"> </w:t>
      </w:r>
      <w:r w:rsidR="003F7048">
        <w:rPr>
          <w:sz w:val="23"/>
          <w:szCs w:val="23"/>
        </w:rPr>
        <w:t xml:space="preserve">kworum zastało osiągnięte , frekwencja komisji gospodarczej wyniosła 66,67%, komisji społecznej 85,71%, komisji rewizyjnej 60%. </w:t>
      </w:r>
      <w:r>
        <w:rPr>
          <w:sz w:val="23"/>
          <w:szCs w:val="23"/>
        </w:rPr>
        <w:t>W</w:t>
      </w:r>
      <w:r w:rsidRPr="003E61ED">
        <w:rPr>
          <w:sz w:val="23"/>
          <w:szCs w:val="23"/>
        </w:rPr>
        <w:t xml:space="preserve"> związku z powyższym stwierdził, że obrady są prawomocne</w:t>
      </w:r>
      <w:r>
        <w:rPr>
          <w:sz w:val="23"/>
          <w:szCs w:val="23"/>
        </w:rPr>
        <w:t xml:space="preserve">, </w:t>
      </w:r>
      <w:r w:rsidR="003F7048">
        <w:rPr>
          <w:sz w:val="23"/>
          <w:szCs w:val="23"/>
        </w:rPr>
        <w:t xml:space="preserve">i przekazał prowadzenie obrad do </w:t>
      </w:r>
      <w:r w:rsidR="00752791">
        <w:rPr>
          <w:sz w:val="23"/>
          <w:szCs w:val="23"/>
        </w:rPr>
        <w:t>Przewodniczących</w:t>
      </w:r>
      <w:r w:rsidR="003F7048">
        <w:rPr>
          <w:sz w:val="23"/>
          <w:szCs w:val="23"/>
        </w:rPr>
        <w:t xml:space="preserve"> poszczególnych komisji.</w:t>
      </w:r>
    </w:p>
    <w:p w:rsidR="00DF62EE" w:rsidRPr="0096316D" w:rsidRDefault="00000000">
      <w:pPr>
        <w:pStyle w:val="myStyle"/>
        <w:spacing w:before="150" w:after="150" w:line="300" w:lineRule="auto"/>
        <w:outlineLvl w:val="2"/>
        <w:rPr>
          <w:rFonts w:ascii="Times New Roman" w:hAnsi="Times New Roman" w:cs="Times New Roman"/>
          <w:b/>
          <w:bCs/>
          <w:sz w:val="28"/>
          <w:szCs w:val="28"/>
        </w:rPr>
      </w:pPr>
      <w:r w:rsidRPr="0096316D">
        <w:rPr>
          <w:rFonts w:ascii="Times New Roman" w:eastAsia="Segoe UI" w:hAnsi="Times New Roman" w:cs="Times New Roman"/>
          <w:b/>
          <w:bCs/>
          <w:color w:val="000000"/>
          <w:sz w:val="28"/>
          <w:szCs w:val="28"/>
        </w:rPr>
        <w:t>LISTA RADNYCH OBECNYCH NA POSIEDZENIU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91"/>
        <w:gridCol w:w="2279"/>
        <w:gridCol w:w="2208"/>
        <w:gridCol w:w="1249"/>
        <w:gridCol w:w="2165"/>
      </w:tblGrid>
      <w:tr w:rsidR="00DF62EE">
        <w:tc>
          <w:tcPr>
            <w:tcW w:w="6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nazwisko</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imie</w:t>
            </w:r>
            <w:proofErr w:type="spellEnd"/>
          </w:p>
        </w:tc>
        <w:tc>
          <w:tcPr>
            <w:tcW w:w="12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24"/>
                <w:szCs w:val="24"/>
                <w:shd w:val="clear" w:color="auto" w:fill="F1F1F1"/>
              </w:rPr>
              <w:t>podpis</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 </w:t>
            </w:r>
          </w:p>
        </w:tc>
      </w:tr>
      <w:tr w:rsidR="00DF62EE">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 </w:t>
            </w:r>
          </w:p>
        </w:tc>
      </w:tr>
      <w:tr w:rsidR="00DF62EE">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Glonek</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Gołębska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 </w:t>
            </w:r>
          </w:p>
        </w:tc>
      </w:tr>
      <w:tr w:rsidR="00DF62EE">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 </w:t>
            </w:r>
          </w:p>
        </w:tc>
      </w:tr>
      <w:tr w:rsidR="00DF62EE">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 </w:t>
            </w:r>
          </w:p>
        </w:tc>
      </w:tr>
      <w:tr w:rsidR="00DF62EE">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 </w:t>
            </w:r>
          </w:p>
        </w:tc>
      </w:tr>
      <w:tr w:rsidR="00DF62EE">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 </w:t>
            </w:r>
          </w:p>
        </w:tc>
      </w:tr>
      <w:tr w:rsidR="00DF62EE">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lastRenderedPageBreak/>
              <w:t>14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Tyrakowski</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15</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Wawrzynek</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 </w:t>
            </w:r>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4254"/>
        <w:gridCol w:w="4238"/>
      </w:tblGrid>
      <w:tr w:rsidR="00DF62EE">
        <w:tc>
          <w:tcPr>
            <w:tcW w:w="4500" w:type="dxa"/>
            <w:tcBorders>
              <w:bottom w:val="single" w:sz="5" w:space="0" w:color="DDDDDD"/>
            </w:tcBorders>
            <w:shd w:val="clear" w:color="auto" w:fill="FFFFFF"/>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obecni</w:t>
            </w:r>
            <w:proofErr w:type="spellEnd"/>
          </w:p>
        </w:tc>
        <w:tc>
          <w:tcPr>
            <w:tcW w:w="450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10</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wszyscy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15</w:t>
            </w:r>
          </w:p>
        </w:tc>
      </w:tr>
      <w:tr w:rsidR="00DF62EE">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procent</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66,67 %</w:t>
            </w:r>
          </w:p>
        </w:tc>
      </w:tr>
      <w:tr w:rsidR="00DF62EE">
        <w:tc>
          <w:tcPr>
            <w:tcW w:w="0" w:type="auto"/>
            <w:gridSpan w:val="2"/>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Kworum</w:t>
            </w:r>
            <w:proofErr w:type="spellEnd"/>
            <w:r>
              <w:rPr>
                <w:color w:val="000000"/>
                <w:sz w:val="24"/>
                <w:szCs w:val="24"/>
                <w:shd w:val="clear" w:color="auto" w:fill="F1F1F1"/>
              </w:rPr>
              <w:t xml:space="preserve"> </w:t>
            </w:r>
            <w:proofErr w:type="spellStart"/>
            <w:r>
              <w:rPr>
                <w:color w:val="000000"/>
                <w:sz w:val="24"/>
                <w:szCs w:val="24"/>
                <w:shd w:val="clear" w:color="auto" w:fill="F1F1F1"/>
              </w:rPr>
              <w:t>zostało</w:t>
            </w:r>
            <w:proofErr w:type="spellEnd"/>
            <w:r>
              <w:rPr>
                <w:color w:val="000000"/>
                <w:sz w:val="24"/>
                <w:szCs w:val="24"/>
                <w:shd w:val="clear" w:color="auto" w:fill="F1F1F1"/>
              </w:rPr>
              <w:t xml:space="preserve"> </w:t>
            </w:r>
            <w:proofErr w:type="spellStart"/>
            <w:r>
              <w:rPr>
                <w:color w:val="000000"/>
                <w:sz w:val="24"/>
                <w:szCs w:val="24"/>
                <w:shd w:val="clear" w:color="auto" w:fill="F1F1F1"/>
              </w:rPr>
              <w:t>osiągnięte</w:t>
            </w:r>
            <w:proofErr w:type="spellEnd"/>
          </w:p>
        </w:tc>
      </w:tr>
    </w:tbl>
    <w:p w:rsidR="00DF62EE" w:rsidRDefault="00DF62EE"/>
    <w:p w:rsidR="005740CB" w:rsidRPr="005A3F9D" w:rsidRDefault="005740CB" w:rsidP="005A3F9D">
      <w:pPr>
        <w:pStyle w:val="myStyle"/>
        <w:spacing w:after="0" w:line="240" w:lineRule="auto"/>
        <w:jc w:val="both"/>
        <w:rPr>
          <w:rFonts w:ascii="Times New Roman" w:hAnsi="Times New Roman" w:cs="Times New Roman"/>
          <w:b/>
          <w:bCs/>
          <w:i/>
          <w:iCs/>
          <w:color w:val="000000"/>
          <w:sz w:val="23"/>
          <w:szCs w:val="23"/>
          <w:lang w:val="pl-PL"/>
        </w:rPr>
      </w:pPr>
      <w:r w:rsidRPr="003E61ED">
        <w:rPr>
          <w:rFonts w:ascii="Times New Roman" w:hAnsi="Times New Roman" w:cs="Times New Roman"/>
          <w:i/>
          <w:iCs/>
          <w:color w:val="000000"/>
          <w:sz w:val="23"/>
          <w:szCs w:val="23"/>
          <w:lang w:val="pl-PL"/>
        </w:rPr>
        <w:t xml:space="preserve">Lista obecności radnych stanowi </w:t>
      </w:r>
      <w:r w:rsidRPr="008F6290">
        <w:rPr>
          <w:rFonts w:ascii="Times New Roman" w:hAnsi="Times New Roman" w:cs="Times New Roman"/>
          <w:b/>
          <w:bCs/>
          <w:i/>
          <w:iCs/>
          <w:color w:val="000000"/>
          <w:sz w:val="23"/>
          <w:szCs w:val="23"/>
          <w:lang w:val="pl-PL"/>
        </w:rPr>
        <w:t>(zał. nr 1</w:t>
      </w:r>
      <w:r>
        <w:rPr>
          <w:rFonts w:ascii="Times New Roman" w:hAnsi="Times New Roman" w:cs="Times New Roman"/>
          <w:i/>
          <w:iCs/>
          <w:color w:val="000000"/>
          <w:sz w:val="23"/>
          <w:szCs w:val="23"/>
          <w:lang w:val="pl-PL"/>
        </w:rPr>
        <w:t>)</w:t>
      </w:r>
      <w:r w:rsidRPr="003E61ED">
        <w:rPr>
          <w:rFonts w:ascii="Times New Roman" w:hAnsi="Times New Roman" w:cs="Times New Roman"/>
          <w:i/>
          <w:iCs/>
          <w:color w:val="000000"/>
          <w:sz w:val="23"/>
          <w:szCs w:val="23"/>
          <w:lang w:val="pl-PL"/>
        </w:rPr>
        <w:t>, a lista osób zaproszonych i uczestniczących                            w posiedzeniu</w:t>
      </w:r>
      <w:r>
        <w:rPr>
          <w:rFonts w:ascii="Times New Roman" w:hAnsi="Times New Roman" w:cs="Times New Roman"/>
          <w:i/>
          <w:iCs/>
          <w:color w:val="000000"/>
          <w:sz w:val="23"/>
          <w:szCs w:val="23"/>
          <w:lang w:val="pl-PL"/>
        </w:rPr>
        <w:t>(</w:t>
      </w:r>
      <w:r w:rsidRPr="008F6290">
        <w:rPr>
          <w:rFonts w:ascii="Times New Roman" w:hAnsi="Times New Roman" w:cs="Times New Roman"/>
          <w:b/>
          <w:bCs/>
          <w:i/>
          <w:iCs/>
          <w:color w:val="000000"/>
          <w:sz w:val="23"/>
          <w:szCs w:val="23"/>
          <w:lang w:val="pl-PL"/>
        </w:rPr>
        <w:t>zał. nr 2).</w:t>
      </w:r>
    </w:p>
    <w:p w:rsidR="00DF62EE" w:rsidRPr="00612E02" w:rsidRDefault="005740CB" w:rsidP="00612E02">
      <w:pPr>
        <w:pStyle w:val="myStyle"/>
        <w:spacing w:before="243" w:after="3" w:line="240" w:lineRule="auto"/>
        <w:ind w:left="-142" w:right="240"/>
        <w:jc w:val="both"/>
        <w:rPr>
          <w:rFonts w:ascii="Times New Roman" w:hAnsi="Times New Roman" w:cs="Times New Roman"/>
          <w:sz w:val="24"/>
          <w:szCs w:val="24"/>
          <w:lang w:val="pl-PL"/>
        </w:rPr>
      </w:pPr>
      <w:r w:rsidRPr="009930B4">
        <w:rPr>
          <w:rFonts w:ascii="Times New Roman" w:hAnsi="Times New Roman" w:cs="Times New Roman"/>
          <w:color w:val="000000"/>
          <w:sz w:val="24"/>
          <w:szCs w:val="24"/>
          <w:lang w:val="pl-PL"/>
        </w:rPr>
        <w:t xml:space="preserve">Do porządku obrad, który został przekazany wszystkim zainteresowanym wraz z materiałami na </w:t>
      </w:r>
      <w:r>
        <w:rPr>
          <w:rFonts w:ascii="Times New Roman" w:hAnsi="Times New Roman" w:cs="Times New Roman"/>
          <w:color w:val="000000"/>
          <w:sz w:val="24"/>
          <w:szCs w:val="24"/>
          <w:lang w:val="pl-PL"/>
        </w:rPr>
        <w:t xml:space="preserve">komisje </w:t>
      </w:r>
      <w:r w:rsidRPr="009930B4">
        <w:rPr>
          <w:rFonts w:ascii="Times New Roman" w:hAnsi="Times New Roman" w:cs="Times New Roman"/>
          <w:color w:val="000000"/>
          <w:sz w:val="24"/>
          <w:szCs w:val="24"/>
          <w:lang w:val="pl-PL"/>
        </w:rPr>
        <w:t xml:space="preserve"> </w:t>
      </w:r>
      <w:r w:rsidRPr="008F6290">
        <w:rPr>
          <w:rFonts w:ascii="Times New Roman" w:hAnsi="Times New Roman" w:cs="Times New Roman"/>
          <w:b/>
          <w:bCs/>
          <w:i/>
          <w:iCs/>
          <w:color w:val="000000"/>
          <w:sz w:val="24"/>
          <w:szCs w:val="24"/>
          <w:lang w:val="pl-PL"/>
        </w:rPr>
        <w:t>(zał. nr 3</w:t>
      </w:r>
      <w:r>
        <w:rPr>
          <w:rFonts w:ascii="Times New Roman" w:hAnsi="Times New Roman" w:cs="Times New Roman"/>
          <w:i/>
          <w:iCs/>
          <w:color w:val="000000"/>
          <w:sz w:val="24"/>
          <w:szCs w:val="24"/>
          <w:lang w:val="pl-PL"/>
        </w:rPr>
        <w:t xml:space="preserve">) </w:t>
      </w:r>
      <w:r>
        <w:rPr>
          <w:rFonts w:ascii="Times New Roman" w:hAnsi="Times New Roman" w:cs="Times New Roman"/>
          <w:color w:val="000000"/>
          <w:sz w:val="24"/>
          <w:szCs w:val="24"/>
          <w:lang w:val="pl-PL"/>
        </w:rPr>
        <w:t>n</w:t>
      </w:r>
      <w:r w:rsidRPr="00903FD5">
        <w:rPr>
          <w:rFonts w:ascii="Times New Roman" w:hAnsi="Times New Roman" w:cs="Times New Roman"/>
          <w:color w:val="000000"/>
          <w:sz w:val="24"/>
          <w:szCs w:val="24"/>
          <w:lang w:val="pl-PL"/>
        </w:rPr>
        <w:t>ikt z obecnych nie miał więcej uwag ani wniosków, więc przystąpiono do głosowania w sprawie przyjęcia porządku obrad</w:t>
      </w:r>
      <w:r>
        <w:rPr>
          <w:rFonts w:ascii="Times New Roman" w:hAnsi="Times New Roman" w:cs="Times New Roman"/>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porządku</w:t>
            </w:r>
            <w:proofErr w:type="spellEnd"/>
            <w:r>
              <w:rPr>
                <w:color w:val="000000"/>
                <w:sz w:val="24"/>
                <w:szCs w:val="24"/>
                <w:shd w:val="clear" w:color="auto" w:fill="FFFFFF"/>
              </w:rPr>
              <w:t xml:space="preserve"> </w:t>
            </w:r>
            <w:proofErr w:type="spellStart"/>
            <w:r>
              <w:rPr>
                <w:color w:val="000000"/>
                <w:sz w:val="24"/>
                <w:szCs w:val="24"/>
                <w:shd w:val="clear" w:color="auto" w:fill="FFFFFF"/>
              </w:rPr>
              <w:t>obrad</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5740CB">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5740CB">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5740CB">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lastRenderedPageBreak/>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5740CB">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5740CB">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5740CB">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5740CB">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DF62EE" w:rsidRPr="00612E02" w:rsidRDefault="005740CB" w:rsidP="00612E02">
      <w:pPr>
        <w:pStyle w:val="myStyle"/>
        <w:spacing w:before="243" w:after="3" w:line="240" w:lineRule="auto"/>
        <w:ind w:right="240"/>
        <w:jc w:val="left"/>
        <w:rPr>
          <w:rFonts w:ascii="Times New Roman" w:hAnsi="Times New Roman" w:cs="Times New Roman"/>
          <w:i/>
          <w:iCs/>
          <w:color w:val="000000"/>
          <w:sz w:val="24"/>
          <w:szCs w:val="24"/>
          <w:lang w:val="pl-PL"/>
        </w:rPr>
      </w:pPr>
      <w:r w:rsidRPr="0001642D">
        <w:rPr>
          <w:rFonts w:ascii="Times New Roman" w:hAnsi="Times New Roman" w:cs="Times New Roman"/>
          <w:i/>
          <w:iCs/>
          <w:color w:val="000000"/>
          <w:sz w:val="24"/>
          <w:szCs w:val="24"/>
          <w:lang w:val="pl-PL"/>
        </w:rPr>
        <w:t xml:space="preserve">Radni </w:t>
      </w:r>
      <w:r>
        <w:rPr>
          <w:rFonts w:ascii="Times New Roman" w:hAnsi="Times New Roman" w:cs="Times New Roman"/>
          <w:i/>
          <w:iCs/>
          <w:color w:val="000000"/>
          <w:sz w:val="24"/>
          <w:szCs w:val="24"/>
          <w:lang w:val="pl-PL"/>
        </w:rPr>
        <w:t xml:space="preserve">Komisji Gospodarczej </w:t>
      </w:r>
      <w:r w:rsidR="00B1743B">
        <w:rPr>
          <w:rFonts w:ascii="Times New Roman" w:hAnsi="Times New Roman" w:cs="Times New Roman"/>
          <w:i/>
          <w:iCs/>
          <w:color w:val="000000"/>
          <w:sz w:val="24"/>
          <w:szCs w:val="24"/>
          <w:lang w:val="pl-PL"/>
        </w:rPr>
        <w:t>4</w:t>
      </w:r>
      <w:r w:rsidRPr="0001642D">
        <w:rPr>
          <w:rFonts w:ascii="Times New Roman" w:hAnsi="Times New Roman" w:cs="Times New Roman"/>
          <w:i/>
          <w:iCs/>
          <w:color w:val="000000"/>
          <w:sz w:val="24"/>
          <w:szCs w:val="24"/>
          <w:lang w:val="pl-PL"/>
        </w:rPr>
        <w:t xml:space="preserve"> głosami “ZA” przyjęli porządek obrad</w:t>
      </w:r>
      <w:r>
        <w:rPr>
          <w:rFonts w:ascii="Times New Roman" w:hAnsi="Times New Roman" w:cs="Times New Roman"/>
          <w:i/>
          <w:iCs/>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porządku</w:t>
            </w:r>
            <w:proofErr w:type="spellEnd"/>
            <w:r>
              <w:rPr>
                <w:color w:val="000000"/>
                <w:sz w:val="24"/>
                <w:szCs w:val="24"/>
                <w:shd w:val="clear" w:color="auto" w:fill="FFFFFF"/>
              </w:rPr>
              <w:t xml:space="preserve"> </w:t>
            </w:r>
            <w:proofErr w:type="spellStart"/>
            <w:r>
              <w:rPr>
                <w:color w:val="000000"/>
                <w:sz w:val="24"/>
                <w:szCs w:val="24"/>
                <w:shd w:val="clear" w:color="auto" w:fill="FFFFFF"/>
              </w:rPr>
              <w:t>obrad</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5740CB">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5740CB">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5740CB">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5740CB">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5740CB">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5740CB">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5740CB">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5740CB">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lastRenderedPageBreak/>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DF62EE" w:rsidRPr="00B1743B" w:rsidRDefault="005740CB" w:rsidP="00B1743B">
      <w:pPr>
        <w:pStyle w:val="myStyle"/>
        <w:spacing w:before="243" w:after="3" w:line="240" w:lineRule="auto"/>
        <w:ind w:right="240"/>
        <w:jc w:val="left"/>
        <w:rPr>
          <w:rFonts w:ascii="Times New Roman" w:hAnsi="Times New Roman" w:cs="Times New Roman"/>
          <w:i/>
          <w:iCs/>
          <w:color w:val="000000"/>
          <w:sz w:val="24"/>
          <w:szCs w:val="24"/>
          <w:lang w:val="pl-PL"/>
        </w:rPr>
      </w:pPr>
      <w:r w:rsidRPr="0001642D">
        <w:rPr>
          <w:rFonts w:ascii="Times New Roman" w:hAnsi="Times New Roman" w:cs="Times New Roman"/>
          <w:i/>
          <w:iCs/>
          <w:color w:val="000000"/>
          <w:sz w:val="24"/>
          <w:szCs w:val="24"/>
          <w:lang w:val="pl-PL"/>
        </w:rPr>
        <w:t xml:space="preserve">Radni </w:t>
      </w:r>
      <w:r>
        <w:rPr>
          <w:rFonts w:ascii="Times New Roman" w:hAnsi="Times New Roman" w:cs="Times New Roman"/>
          <w:i/>
          <w:iCs/>
          <w:color w:val="000000"/>
          <w:sz w:val="24"/>
          <w:szCs w:val="24"/>
          <w:lang w:val="pl-PL"/>
        </w:rPr>
        <w:t xml:space="preserve">Komisji </w:t>
      </w:r>
      <w:r w:rsidR="00B1743B">
        <w:rPr>
          <w:rFonts w:ascii="Times New Roman" w:hAnsi="Times New Roman" w:cs="Times New Roman"/>
          <w:i/>
          <w:iCs/>
          <w:color w:val="000000"/>
          <w:sz w:val="24"/>
          <w:szCs w:val="24"/>
          <w:lang w:val="pl-PL"/>
        </w:rPr>
        <w:t>Społecznej</w:t>
      </w:r>
      <w:r>
        <w:rPr>
          <w:rFonts w:ascii="Times New Roman" w:hAnsi="Times New Roman" w:cs="Times New Roman"/>
          <w:i/>
          <w:iCs/>
          <w:color w:val="000000"/>
          <w:sz w:val="24"/>
          <w:szCs w:val="24"/>
          <w:lang w:val="pl-PL"/>
        </w:rPr>
        <w:t xml:space="preserve"> 6</w:t>
      </w:r>
      <w:r w:rsidRPr="0001642D">
        <w:rPr>
          <w:rFonts w:ascii="Times New Roman" w:hAnsi="Times New Roman" w:cs="Times New Roman"/>
          <w:i/>
          <w:iCs/>
          <w:color w:val="000000"/>
          <w:sz w:val="24"/>
          <w:szCs w:val="24"/>
          <w:lang w:val="pl-PL"/>
        </w:rPr>
        <w:t xml:space="preserve"> głosami “ZA” przyjęli porządek obrad</w:t>
      </w:r>
      <w:r>
        <w:rPr>
          <w:rFonts w:ascii="Times New Roman" w:hAnsi="Times New Roman" w:cs="Times New Roman"/>
          <w:i/>
          <w:iCs/>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porządku</w:t>
            </w:r>
            <w:proofErr w:type="spellEnd"/>
            <w:r>
              <w:rPr>
                <w:color w:val="000000"/>
                <w:sz w:val="24"/>
                <w:szCs w:val="24"/>
                <w:shd w:val="clear" w:color="auto" w:fill="FFFFFF"/>
              </w:rPr>
              <w:t xml:space="preserve"> </w:t>
            </w:r>
            <w:proofErr w:type="spellStart"/>
            <w:r>
              <w:rPr>
                <w:color w:val="000000"/>
                <w:sz w:val="24"/>
                <w:szCs w:val="24"/>
                <w:shd w:val="clear" w:color="auto" w:fill="FFFFFF"/>
              </w:rPr>
              <w:t>obrad</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5740CB">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5740CB">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5740CB">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5740CB">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5740CB">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5740CB">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5740CB" w:rsidRPr="0057691D" w:rsidRDefault="005740CB" w:rsidP="0057691D">
      <w:pPr>
        <w:pStyle w:val="myStyle"/>
        <w:spacing w:before="243" w:after="3" w:line="240" w:lineRule="auto"/>
        <w:ind w:right="240"/>
        <w:jc w:val="left"/>
        <w:rPr>
          <w:rFonts w:ascii="Times New Roman" w:hAnsi="Times New Roman" w:cs="Times New Roman"/>
          <w:i/>
          <w:iCs/>
          <w:color w:val="000000"/>
          <w:sz w:val="24"/>
          <w:szCs w:val="24"/>
          <w:lang w:val="pl-PL"/>
        </w:rPr>
      </w:pPr>
      <w:r w:rsidRPr="0001642D">
        <w:rPr>
          <w:rFonts w:ascii="Times New Roman" w:hAnsi="Times New Roman" w:cs="Times New Roman"/>
          <w:i/>
          <w:iCs/>
          <w:color w:val="000000"/>
          <w:sz w:val="24"/>
          <w:szCs w:val="24"/>
          <w:lang w:val="pl-PL"/>
        </w:rPr>
        <w:t xml:space="preserve">Radni </w:t>
      </w:r>
      <w:r>
        <w:rPr>
          <w:rFonts w:ascii="Times New Roman" w:hAnsi="Times New Roman" w:cs="Times New Roman"/>
          <w:i/>
          <w:iCs/>
          <w:color w:val="000000"/>
          <w:sz w:val="24"/>
          <w:szCs w:val="24"/>
          <w:lang w:val="pl-PL"/>
        </w:rPr>
        <w:t xml:space="preserve">Komisji </w:t>
      </w:r>
      <w:r w:rsidR="002029DF">
        <w:rPr>
          <w:rFonts w:ascii="Times New Roman" w:hAnsi="Times New Roman" w:cs="Times New Roman"/>
          <w:i/>
          <w:iCs/>
          <w:color w:val="000000"/>
          <w:sz w:val="24"/>
          <w:szCs w:val="24"/>
          <w:lang w:val="pl-PL"/>
        </w:rPr>
        <w:t>Rewizyjnej</w:t>
      </w:r>
      <w:r>
        <w:rPr>
          <w:rFonts w:ascii="Times New Roman" w:hAnsi="Times New Roman" w:cs="Times New Roman"/>
          <w:i/>
          <w:iCs/>
          <w:color w:val="000000"/>
          <w:sz w:val="24"/>
          <w:szCs w:val="24"/>
          <w:lang w:val="pl-PL"/>
        </w:rPr>
        <w:t xml:space="preserve"> </w:t>
      </w:r>
      <w:r w:rsidR="002029DF">
        <w:rPr>
          <w:rFonts w:ascii="Times New Roman" w:hAnsi="Times New Roman" w:cs="Times New Roman"/>
          <w:i/>
          <w:iCs/>
          <w:color w:val="000000"/>
          <w:sz w:val="24"/>
          <w:szCs w:val="24"/>
          <w:lang w:val="pl-PL"/>
        </w:rPr>
        <w:t>3</w:t>
      </w:r>
      <w:r w:rsidRPr="0001642D">
        <w:rPr>
          <w:rFonts w:ascii="Times New Roman" w:hAnsi="Times New Roman" w:cs="Times New Roman"/>
          <w:i/>
          <w:iCs/>
          <w:color w:val="000000"/>
          <w:sz w:val="24"/>
          <w:szCs w:val="24"/>
          <w:lang w:val="pl-PL"/>
        </w:rPr>
        <w:t xml:space="preserve"> głosami “ZA” przyjęli porządek obrad</w:t>
      </w:r>
      <w:r>
        <w:rPr>
          <w:rFonts w:ascii="Times New Roman" w:hAnsi="Times New Roman" w:cs="Times New Roman"/>
          <w:i/>
          <w:iCs/>
          <w:color w:val="000000"/>
          <w:sz w:val="24"/>
          <w:szCs w:val="24"/>
          <w:lang w:val="pl-PL"/>
        </w:rPr>
        <w:t>.</w:t>
      </w:r>
    </w:p>
    <w:p w:rsidR="00DF62EE" w:rsidRPr="005A3F9D" w:rsidRDefault="00BB3CFB" w:rsidP="00BB3CFB">
      <w:pPr>
        <w:pStyle w:val="myStyle"/>
        <w:spacing w:before="150" w:after="150" w:line="240" w:lineRule="auto"/>
        <w:jc w:val="both"/>
        <w:outlineLvl w:val="3"/>
        <w:rPr>
          <w:rFonts w:ascii="Times New Roman" w:hAnsi="Times New Roman" w:cs="Times New Roman"/>
          <w:color w:val="000000"/>
          <w:sz w:val="24"/>
          <w:szCs w:val="24"/>
          <w:lang w:val="pl-PL"/>
        </w:rPr>
      </w:pPr>
      <w:r w:rsidRPr="00BB3CFB">
        <w:rPr>
          <w:rFonts w:ascii="Times New Roman" w:eastAsia="Segoe UI" w:hAnsi="Times New Roman" w:cs="Times New Roman"/>
          <w:b/>
          <w:bCs/>
          <w:i/>
          <w:iCs/>
          <w:color w:val="000000"/>
          <w:sz w:val="24"/>
          <w:szCs w:val="24"/>
          <w:lang w:val="pl-PL"/>
        </w:rPr>
        <w:t xml:space="preserve">2. ANALIZA STANU BEZPIECZEŃSTWA NA TERENIE GMINY I MIASTA WĘGLINIEC ZA 2023ROK. </w:t>
      </w:r>
      <w:r w:rsidRPr="00BB3CFB">
        <w:rPr>
          <w:rFonts w:ascii="Times New Roman" w:hAnsi="Times New Roman" w:cs="Times New Roman"/>
          <w:i/>
          <w:iCs/>
          <w:color w:val="000000"/>
          <w:sz w:val="24"/>
          <w:szCs w:val="24"/>
          <w:lang w:val="pl-PL"/>
        </w:rPr>
        <w:t>(pisemne materiały stanowią zał. nr 4</w:t>
      </w:r>
      <w:r w:rsidR="00EC1003">
        <w:rPr>
          <w:rFonts w:ascii="Times New Roman" w:hAnsi="Times New Roman" w:cs="Times New Roman"/>
          <w:i/>
          <w:iCs/>
          <w:color w:val="000000"/>
          <w:sz w:val="24"/>
          <w:szCs w:val="24"/>
          <w:lang w:val="pl-PL"/>
        </w:rPr>
        <w:t>,5,6</w:t>
      </w:r>
      <w:r w:rsidRPr="00BB3CFB">
        <w:rPr>
          <w:rFonts w:ascii="Times New Roman" w:hAnsi="Times New Roman" w:cs="Times New Roman"/>
          <w:i/>
          <w:iCs/>
          <w:color w:val="000000"/>
          <w:sz w:val="24"/>
          <w:szCs w:val="24"/>
          <w:lang w:val="pl-PL"/>
        </w:rPr>
        <w:t>).</w:t>
      </w:r>
      <w:r w:rsidR="005A3F9D">
        <w:rPr>
          <w:rFonts w:ascii="Times New Roman" w:hAnsi="Times New Roman" w:cs="Times New Roman"/>
          <w:i/>
          <w:iCs/>
          <w:color w:val="000000"/>
          <w:sz w:val="24"/>
          <w:szCs w:val="24"/>
          <w:lang w:val="pl-PL"/>
        </w:rPr>
        <w:t xml:space="preserve"> </w:t>
      </w:r>
      <w:r w:rsidR="005A3F9D" w:rsidRPr="005A3F9D">
        <w:rPr>
          <w:rFonts w:ascii="Times New Roman" w:hAnsi="Times New Roman" w:cs="Times New Roman"/>
          <w:color w:val="000000"/>
          <w:sz w:val="24"/>
          <w:szCs w:val="24"/>
          <w:lang w:val="pl-PL"/>
        </w:rPr>
        <w:t xml:space="preserve">Wiceprzewodniczący Rady Grzegorz Tyrakowski </w:t>
      </w:r>
      <w:r w:rsidR="005A3F9D">
        <w:rPr>
          <w:rFonts w:ascii="Times New Roman" w:hAnsi="Times New Roman" w:cs="Times New Roman"/>
          <w:color w:val="000000"/>
          <w:sz w:val="24"/>
          <w:szCs w:val="24"/>
          <w:lang w:val="pl-PL"/>
        </w:rPr>
        <w:t>poinformował że w dniu jutrzejszym na sesji Rady Miejskiej zaproszone gości przedstawią informację w/w zakresie. Po zapoznaniu się z pisemnymi materiałami dyskusji nie podjęto i Radni przystąpili do opiniowania.</w:t>
      </w:r>
    </w:p>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Analiza </w:t>
            </w:r>
            <w:proofErr w:type="spellStart"/>
            <w:r>
              <w:rPr>
                <w:color w:val="000000"/>
                <w:sz w:val="24"/>
                <w:szCs w:val="24"/>
                <w:shd w:val="clear" w:color="auto" w:fill="FFFFFF"/>
              </w:rPr>
              <w:t>stanu</w:t>
            </w:r>
            <w:proofErr w:type="spellEnd"/>
            <w:r>
              <w:rPr>
                <w:color w:val="000000"/>
                <w:sz w:val="24"/>
                <w:szCs w:val="24"/>
                <w:shd w:val="clear" w:color="auto" w:fill="FFFFFF"/>
              </w:rPr>
              <w:t xml:space="preserve"> </w:t>
            </w:r>
            <w:proofErr w:type="spellStart"/>
            <w:r>
              <w:rPr>
                <w:color w:val="000000"/>
                <w:sz w:val="24"/>
                <w:szCs w:val="24"/>
                <w:shd w:val="clear" w:color="auto" w:fill="FFFFFF"/>
              </w:rPr>
              <w:t>bezpieczeństwa</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terenie</w:t>
            </w:r>
            <w:proofErr w:type="spellEnd"/>
            <w:r>
              <w:rPr>
                <w:color w:val="000000"/>
                <w:sz w:val="24"/>
                <w:szCs w:val="24"/>
                <w:shd w:val="clear" w:color="auto" w:fill="FFFFFF"/>
              </w:rPr>
              <w:t xml:space="preserve"> </w:t>
            </w:r>
            <w:proofErr w:type="spellStart"/>
            <w:r>
              <w:rPr>
                <w:color w:val="000000"/>
                <w:sz w:val="24"/>
                <w:szCs w:val="24"/>
                <w:shd w:val="clear" w:color="auto" w:fill="FFFFFF"/>
              </w:rPr>
              <w:t>Gminy</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Miasta</w:t>
            </w:r>
            <w:proofErr w:type="spellEnd"/>
            <w:r>
              <w:rPr>
                <w:color w:val="000000"/>
                <w:sz w:val="24"/>
                <w:szCs w:val="24"/>
                <w:shd w:val="clear" w:color="auto" w:fill="FFFFFF"/>
              </w:rPr>
              <w:t xml:space="preserve"> Węgliniec za 2023rok.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DF62EE" w:rsidRPr="00BB3CFB" w:rsidRDefault="00456147" w:rsidP="00BB3CFB">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Pr>
          <w:rFonts w:ascii="Times New Roman" w:hAnsi="Times New Roman" w:cs="Times New Roman"/>
          <w:i/>
          <w:iCs/>
          <w:color w:val="000000"/>
          <w:sz w:val="24"/>
          <w:szCs w:val="24"/>
          <w:lang w:val="pl-PL"/>
        </w:rPr>
        <w:t xml:space="preserve">Społeczna </w:t>
      </w:r>
      <w:r w:rsidRPr="00E15A52">
        <w:rPr>
          <w:rFonts w:ascii="Times New Roman" w:hAnsi="Times New Roman" w:cs="Times New Roman"/>
          <w:i/>
          <w:iCs/>
          <w:color w:val="000000"/>
          <w:sz w:val="24"/>
          <w:szCs w:val="24"/>
          <w:lang w:val="pl-PL"/>
        </w:rPr>
        <w:t xml:space="preserve"> </w:t>
      </w:r>
      <w:r>
        <w:rPr>
          <w:rFonts w:ascii="Times New Roman" w:hAnsi="Times New Roman" w:cs="Times New Roman"/>
          <w:i/>
          <w:iCs/>
          <w:color w:val="000000"/>
          <w:sz w:val="24"/>
          <w:szCs w:val="24"/>
          <w:lang w:val="pl-PL"/>
        </w:rPr>
        <w:t>6</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Analizę stanu bezpieczeństwa na terenie Gminy i Miasta Węgliniec za 2023rok.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stanu</w:t>
            </w:r>
            <w:proofErr w:type="spellEnd"/>
            <w:r>
              <w:rPr>
                <w:color w:val="000000"/>
                <w:sz w:val="24"/>
                <w:szCs w:val="24"/>
                <w:shd w:val="clear" w:color="auto" w:fill="FFFFFF"/>
              </w:rPr>
              <w:t xml:space="preserve"> </w:t>
            </w:r>
            <w:proofErr w:type="spellStart"/>
            <w:r>
              <w:rPr>
                <w:color w:val="000000"/>
                <w:sz w:val="24"/>
                <w:szCs w:val="24"/>
                <w:shd w:val="clear" w:color="auto" w:fill="FFFFFF"/>
              </w:rPr>
              <w:t>bezpieczeństwa</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terenie</w:t>
            </w:r>
            <w:proofErr w:type="spellEnd"/>
            <w:r>
              <w:rPr>
                <w:color w:val="000000"/>
                <w:sz w:val="24"/>
                <w:szCs w:val="24"/>
                <w:shd w:val="clear" w:color="auto" w:fill="FFFFFF"/>
              </w:rPr>
              <w:t xml:space="preserve"> </w:t>
            </w:r>
            <w:proofErr w:type="spellStart"/>
            <w:r>
              <w:rPr>
                <w:color w:val="000000"/>
                <w:sz w:val="24"/>
                <w:szCs w:val="24"/>
                <w:shd w:val="clear" w:color="auto" w:fill="FFFFFF"/>
              </w:rPr>
              <w:t>Gminy</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Miasta</w:t>
            </w:r>
            <w:proofErr w:type="spellEnd"/>
            <w:r>
              <w:rPr>
                <w:color w:val="000000"/>
                <w:sz w:val="24"/>
                <w:szCs w:val="24"/>
                <w:shd w:val="clear" w:color="auto" w:fill="FFFFFF"/>
              </w:rPr>
              <w:t xml:space="preserve"> Węgliniec za 2023rok.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lastRenderedPageBreak/>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DF62EE" w:rsidRPr="00BB3CFB" w:rsidRDefault="00456147" w:rsidP="00BB3CFB">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BB3CFB">
        <w:rPr>
          <w:rFonts w:ascii="Times New Roman" w:hAnsi="Times New Roman" w:cs="Times New Roman"/>
          <w:i/>
          <w:iCs/>
          <w:color w:val="000000"/>
          <w:sz w:val="24"/>
          <w:szCs w:val="24"/>
          <w:lang w:val="pl-PL"/>
        </w:rPr>
        <w:t>Rewizyjna</w:t>
      </w:r>
      <w:r w:rsidRPr="00E15A52">
        <w:rPr>
          <w:rFonts w:ascii="Times New Roman" w:hAnsi="Times New Roman" w:cs="Times New Roman"/>
          <w:i/>
          <w:iCs/>
          <w:color w:val="000000"/>
          <w:sz w:val="24"/>
          <w:szCs w:val="24"/>
          <w:lang w:val="pl-PL"/>
        </w:rPr>
        <w:t xml:space="preserve"> </w:t>
      </w:r>
      <w:r w:rsidR="00BB3CFB">
        <w:rPr>
          <w:rFonts w:ascii="Times New Roman" w:hAnsi="Times New Roman" w:cs="Times New Roman"/>
          <w:i/>
          <w:iCs/>
          <w:color w:val="000000"/>
          <w:sz w:val="24"/>
          <w:szCs w:val="24"/>
          <w:lang w:val="pl-PL"/>
        </w:rPr>
        <w:t>3</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Analizę stanu bezpieczeństwa na terenie Gminy i Miasta Węgliniec za 2023rok.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stanu</w:t>
            </w:r>
            <w:proofErr w:type="spellEnd"/>
            <w:r>
              <w:rPr>
                <w:color w:val="000000"/>
                <w:sz w:val="24"/>
                <w:szCs w:val="24"/>
                <w:shd w:val="clear" w:color="auto" w:fill="FFFFFF"/>
              </w:rPr>
              <w:t xml:space="preserve"> </w:t>
            </w:r>
            <w:proofErr w:type="spellStart"/>
            <w:r>
              <w:rPr>
                <w:color w:val="000000"/>
                <w:sz w:val="24"/>
                <w:szCs w:val="24"/>
                <w:shd w:val="clear" w:color="auto" w:fill="FFFFFF"/>
              </w:rPr>
              <w:t>bezpieczeństwa</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terenie</w:t>
            </w:r>
            <w:proofErr w:type="spellEnd"/>
            <w:r>
              <w:rPr>
                <w:color w:val="000000"/>
                <w:sz w:val="24"/>
                <w:szCs w:val="24"/>
                <w:shd w:val="clear" w:color="auto" w:fill="FFFFFF"/>
              </w:rPr>
              <w:t xml:space="preserve"> </w:t>
            </w:r>
            <w:proofErr w:type="spellStart"/>
            <w:r>
              <w:rPr>
                <w:color w:val="000000"/>
                <w:sz w:val="24"/>
                <w:szCs w:val="24"/>
                <w:shd w:val="clear" w:color="auto" w:fill="FFFFFF"/>
              </w:rPr>
              <w:t>Gminy</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Miasta</w:t>
            </w:r>
            <w:proofErr w:type="spellEnd"/>
            <w:r>
              <w:rPr>
                <w:color w:val="000000"/>
                <w:sz w:val="24"/>
                <w:szCs w:val="24"/>
                <w:shd w:val="clear" w:color="auto" w:fill="FFFFFF"/>
              </w:rPr>
              <w:t xml:space="preserve"> Węgliniec za 2023rok.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lastRenderedPageBreak/>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456147" w:rsidRPr="00954880" w:rsidRDefault="00456147" w:rsidP="00954880">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BB3CFB">
        <w:rPr>
          <w:rFonts w:ascii="Times New Roman" w:hAnsi="Times New Roman" w:cs="Times New Roman"/>
          <w:i/>
          <w:iCs/>
          <w:color w:val="000000"/>
          <w:sz w:val="24"/>
          <w:szCs w:val="24"/>
          <w:lang w:val="pl-PL"/>
        </w:rPr>
        <w:t>Gospodarcza</w:t>
      </w:r>
      <w:r w:rsidRPr="00E15A52">
        <w:rPr>
          <w:rFonts w:ascii="Times New Roman" w:hAnsi="Times New Roman" w:cs="Times New Roman"/>
          <w:i/>
          <w:iCs/>
          <w:color w:val="000000"/>
          <w:sz w:val="24"/>
          <w:szCs w:val="24"/>
          <w:lang w:val="pl-PL"/>
        </w:rPr>
        <w:t xml:space="preserve"> </w:t>
      </w:r>
      <w:r w:rsidR="00BB3CFB">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w:t>
      </w:r>
      <w:r w:rsidRPr="00BB3CFB">
        <w:rPr>
          <w:rFonts w:ascii="Times New Roman" w:hAnsi="Times New Roman" w:cs="Times New Roman"/>
          <w:i/>
          <w:iCs/>
          <w:color w:val="000000"/>
          <w:sz w:val="24"/>
          <w:szCs w:val="24"/>
          <w:lang w:val="pl-PL"/>
        </w:rPr>
        <w:t xml:space="preserve">zaopiniowała </w:t>
      </w:r>
      <w:r w:rsidRPr="00BB3CFB">
        <w:rPr>
          <w:i/>
          <w:iCs/>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Analizę stanu bezpieczeństwa na terenie Gminy i Miasta Węgliniec za 2023rok.</w:t>
      </w:r>
    </w:p>
    <w:p w:rsidR="00DF62EE" w:rsidRDefault="00BB3CFB" w:rsidP="00BB3CFB">
      <w:pPr>
        <w:pStyle w:val="myStyle"/>
        <w:spacing w:before="150" w:after="150" w:line="240" w:lineRule="auto"/>
        <w:jc w:val="both"/>
        <w:outlineLvl w:val="3"/>
        <w:rPr>
          <w:rFonts w:ascii="Times New Roman" w:hAnsi="Times New Roman" w:cs="Times New Roman"/>
          <w:i/>
          <w:iCs/>
          <w:color w:val="000000"/>
          <w:sz w:val="24"/>
          <w:szCs w:val="24"/>
          <w:lang w:val="pl-PL"/>
        </w:rPr>
      </w:pPr>
      <w:r w:rsidRPr="00BB3CFB">
        <w:rPr>
          <w:rFonts w:ascii="Times New Roman" w:eastAsia="Segoe UI" w:hAnsi="Times New Roman" w:cs="Times New Roman"/>
          <w:b/>
          <w:bCs/>
          <w:i/>
          <w:iCs/>
          <w:color w:val="000000"/>
          <w:sz w:val="24"/>
          <w:szCs w:val="24"/>
          <w:lang w:val="pl-PL"/>
        </w:rPr>
        <w:t>3. OCENA WYKONANIA „AKCJI ZIMA”.</w:t>
      </w:r>
      <w:r>
        <w:rPr>
          <w:rFonts w:ascii="Segoe UI" w:eastAsia="Segoe UI" w:hAnsi="Segoe UI" w:cs="Segoe UI"/>
          <w:color w:val="000000"/>
          <w:sz w:val="30"/>
          <w:szCs w:val="30"/>
        </w:rPr>
        <w:t xml:space="preserve"> </w:t>
      </w:r>
      <w:r w:rsidR="005740CB" w:rsidRPr="00BB3CFB">
        <w:rPr>
          <w:rFonts w:ascii="Times New Roman" w:hAnsi="Times New Roman" w:cs="Times New Roman"/>
          <w:i/>
          <w:iCs/>
          <w:color w:val="000000"/>
          <w:sz w:val="24"/>
          <w:szCs w:val="24"/>
          <w:lang w:val="pl-PL"/>
        </w:rPr>
        <w:t xml:space="preserve">(pisemne materiały stanowią zał. nr </w:t>
      </w:r>
      <w:r w:rsidR="00310420">
        <w:rPr>
          <w:rFonts w:ascii="Times New Roman" w:hAnsi="Times New Roman" w:cs="Times New Roman"/>
          <w:i/>
          <w:iCs/>
          <w:color w:val="000000"/>
          <w:sz w:val="24"/>
          <w:szCs w:val="24"/>
          <w:lang w:val="pl-PL"/>
        </w:rPr>
        <w:t>7</w:t>
      </w:r>
      <w:r w:rsidR="005740CB" w:rsidRPr="00BB3CFB">
        <w:rPr>
          <w:rFonts w:ascii="Times New Roman" w:hAnsi="Times New Roman" w:cs="Times New Roman"/>
          <w:i/>
          <w:iCs/>
          <w:color w:val="000000"/>
          <w:sz w:val="24"/>
          <w:szCs w:val="24"/>
          <w:lang w:val="pl-PL"/>
        </w:rPr>
        <w:t>).</w:t>
      </w:r>
    </w:p>
    <w:p w:rsidR="005A3F9D" w:rsidRDefault="005A3F9D" w:rsidP="00C44EBF">
      <w:pPr>
        <w:pStyle w:val="myStyle"/>
        <w:spacing w:before="150" w:after="150" w:line="240" w:lineRule="auto"/>
        <w:jc w:val="both"/>
        <w:outlineLvl w:val="3"/>
        <w:rPr>
          <w:rFonts w:ascii="Times New Roman" w:hAnsi="Times New Roman" w:cs="Times New Roman"/>
          <w:color w:val="000000"/>
          <w:sz w:val="24"/>
          <w:szCs w:val="24"/>
          <w:lang w:val="pl-PL"/>
        </w:rPr>
      </w:pPr>
      <w:r w:rsidRPr="005A3F9D">
        <w:rPr>
          <w:rFonts w:ascii="Times New Roman" w:hAnsi="Times New Roman" w:cs="Times New Roman"/>
          <w:color w:val="000000"/>
          <w:sz w:val="24"/>
          <w:szCs w:val="24"/>
          <w:lang w:val="pl-PL"/>
        </w:rPr>
        <w:t>Burmistrz przedstawił informację dotycząca kosztów zimowego utrzymania dróg w sezonie zimowym 2023/2024.</w:t>
      </w:r>
      <w:r>
        <w:rPr>
          <w:rFonts w:ascii="Times New Roman" w:hAnsi="Times New Roman" w:cs="Times New Roman"/>
          <w:color w:val="000000"/>
          <w:sz w:val="24"/>
          <w:szCs w:val="24"/>
          <w:lang w:val="pl-PL"/>
        </w:rPr>
        <w:t xml:space="preserve"> Podkreślił że gmina ponosi wysokie wydatki na utrzymanie dróg w sezonie zimowym i zaproponował w przyszłości pomyśleć </w:t>
      </w:r>
      <w:r w:rsidR="00F26851">
        <w:rPr>
          <w:rFonts w:ascii="Times New Roman" w:hAnsi="Times New Roman" w:cs="Times New Roman"/>
          <w:color w:val="000000"/>
          <w:sz w:val="24"/>
          <w:szCs w:val="24"/>
          <w:lang w:val="pl-PL"/>
        </w:rPr>
        <w:t xml:space="preserve">o zakup sprzętu do odśnieżania, żeby we własnym zakresie gmina mogła realizować takie zadania bez pomocy </w:t>
      </w:r>
      <w:r w:rsidR="006A1DFB">
        <w:rPr>
          <w:rFonts w:ascii="Times New Roman" w:hAnsi="Times New Roman" w:cs="Times New Roman"/>
          <w:color w:val="000000"/>
          <w:sz w:val="24"/>
          <w:szCs w:val="24"/>
          <w:lang w:val="pl-PL"/>
        </w:rPr>
        <w:t>wykonawców</w:t>
      </w:r>
      <w:r w:rsidR="00F26851">
        <w:rPr>
          <w:rFonts w:ascii="Times New Roman" w:hAnsi="Times New Roman" w:cs="Times New Roman"/>
          <w:color w:val="000000"/>
          <w:sz w:val="24"/>
          <w:szCs w:val="24"/>
          <w:lang w:val="pl-PL"/>
        </w:rPr>
        <w:t xml:space="preserve"> zewnętrznych. </w:t>
      </w:r>
      <w:r>
        <w:rPr>
          <w:rFonts w:ascii="Times New Roman" w:hAnsi="Times New Roman" w:cs="Times New Roman"/>
          <w:color w:val="000000"/>
          <w:sz w:val="24"/>
          <w:szCs w:val="24"/>
          <w:lang w:val="pl-PL"/>
        </w:rPr>
        <w:t xml:space="preserve"> </w:t>
      </w:r>
    </w:p>
    <w:p w:rsidR="006A1DFB" w:rsidRPr="005A3F9D" w:rsidRDefault="006A1DFB" w:rsidP="00C44EBF">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Dyskusji nie podjęto więc Radni przystąpili do przyjęcia informacji w/w temacie.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4"/>
        <w:gridCol w:w="6308"/>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Oceny</w:t>
            </w:r>
            <w:proofErr w:type="spellEnd"/>
            <w:r>
              <w:rPr>
                <w:color w:val="000000"/>
                <w:sz w:val="24"/>
                <w:szCs w:val="24"/>
                <w:shd w:val="clear" w:color="auto" w:fill="FFFFFF"/>
              </w:rPr>
              <w:t xml:space="preserve"> </w:t>
            </w:r>
            <w:proofErr w:type="spellStart"/>
            <w:r>
              <w:rPr>
                <w:color w:val="000000"/>
                <w:sz w:val="24"/>
                <w:szCs w:val="24"/>
                <w:shd w:val="clear" w:color="auto" w:fill="FFFFFF"/>
              </w:rPr>
              <w:t>wykonania</w:t>
            </w:r>
            <w:proofErr w:type="spellEnd"/>
            <w:r>
              <w:rPr>
                <w:color w:val="000000"/>
                <w:sz w:val="24"/>
                <w:szCs w:val="24"/>
                <w:shd w:val="clear" w:color="auto" w:fill="FFFFFF"/>
              </w:rPr>
              <w:t xml:space="preserve"> „</w:t>
            </w:r>
            <w:proofErr w:type="spellStart"/>
            <w:r>
              <w:rPr>
                <w:color w:val="000000"/>
                <w:sz w:val="24"/>
                <w:szCs w:val="24"/>
                <w:shd w:val="clear" w:color="auto" w:fill="FFFFFF"/>
              </w:rPr>
              <w:t>Akcji</w:t>
            </w:r>
            <w:proofErr w:type="spellEnd"/>
            <w:r>
              <w:rPr>
                <w:color w:val="000000"/>
                <w:sz w:val="24"/>
                <w:szCs w:val="24"/>
                <w:shd w:val="clear" w:color="auto" w:fill="FFFFFF"/>
              </w:rPr>
              <w:t xml:space="preserve"> Zima”.</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lastRenderedPageBreak/>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DF62EE" w:rsidRPr="00BB3CFB" w:rsidRDefault="00456147" w:rsidP="00BB3CFB">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BB3CFB">
        <w:rPr>
          <w:rFonts w:ascii="Times New Roman" w:hAnsi="Times New Roman" w:cs="Times New Roman"/>
          <w:i/>
          <w:iCs/>
          <w:color w:val="000000"/>
          <w:sz w:val="24"/>
          <w:szCs w:val="24"/>
          <w:lang w:val="pl-PL"/>
        </w:rPr>
        <w:t>Gospodarcza</w:t>
      </w:r>
      <w:r w:rsidRPr="00E15A52">
        <w:rPr>
          <w:rFonts w:ascii="Times New Roman" w:hAnsi="Times New Roman" w:cs="Times New Roman"/>
          <w:i/>
          <w:iCs/>
          <w:color w:val="000000"/>
          <w:sz w:val="24"/>
          <w:szCs w:val="24"/>
          <w:lang w:val="pl-PL"/>
        </w:rPr>
        <w:t xml:space="preserve"> </w:t>
      </w:r>
      <w:r w:rsidR="00BB3CFB">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Ocenę wykonania „Akcji Zima”.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Oceny</w:t>
            </w:r>
            <w:proofErr w:type="spellEnd"/>
            <w:r>
              <w:rPr>
                <w:color w:val="000000"/>
                <w:sz w:val="24"/>
                <w:szCs w:val="24"/>
                <w:shd w:val="clear" w:color="auto" w:fill="FFFFFF"/>
              </w:rPr>
              <w:t xml:space="preserve"> </w:t>
            </w:r>
            <w:proofErr w:type="spellStart"/>
            <w:r>
              <w:rPr>
                <w:color w:val="000000"/>
                <w:sz w:val="24"/>
                <w:szCs w:val="24"/>
                <w:shd w:val="clear" w:color="auto" w:fill="FFFFFF"/>
              </w:rPr>
              <w:t>wykonania</w:t>
            </w:r>
            <w:proofErr w:type="spellEnd"/>
            <w:r>
              <w:rPr>
                <w:color w:val="000000"/>
                <w:sz w:val="24"/>
                <w:szCs w:val="24"/>
                <w:shd w:val="clear" w:color="auto" w:fill="FFFFFF"/>
              </w:rPr>
              <w:t xml:space="preserve"> „</w:t>
            </w:r>
            <w:proofErr w:type="spellStart"/>
            <w:r>
              <w:rPr>
                <w:color w:val="000000"/>
                <w:sz w:val="24"/>
                <w:szCs w:val="24"/>
                <w:shd w:val="clear" w:color="auto" w:fill="FFFFFF"/>
              </w:rPr>
              <w:t>Akcji</w:t>
            </w:r>
            <w:proofErr w:type="spellEnd"/>
            <w:r>
              <w:rPr>
                <w:color w:val="000000"/>
                <w:sz w:val="24"/>
                <w:szCs w:val="24"/>
                <w:shd w:val="clear" w:color="auto" w:fill="FFFFFF"/>
              </w:rPr>
              <w:t xml:space="preserve"> Zima”.</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lastRenderedPageBreak/>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456147" w:rsidRPr="00C44DD3" w:rsidRDefault="00456147" w:rsidP="00C44DD3">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BB3CFB">
        <w:rPr>
          <w:rFonts w:ascii="Times New Roman" w:hAnsi="Times New Roman" w:cs="Times New Roman"/>
          <w:i/>
          <w:iCs/>
          <w:color w:val="000000"/>
          <w:sz w:val="24"/>
          <w:szCs w:val="24"/>
          <w:lang w:val="pl-PL"/>
        </w:rPr>
        <w:t xml:space="preserve">Rewizyjna </w:t>
      </w:r>
      <w:r w:rsidRPr="00E15A52">
        <w:rPr>
          <w:rFonts w:ascii="Times New Roman" w:hAnsi="Times New Roman" w:cs="Times New Roman"/>
          <w:i/>
          <w:iCs/>
          <w:color w:val="000000"/>
          <w:sz w:val="24"/>
          <w:szCs w:val="24"/>
          <w:lang w:val="pl-PL"/>
        </w:rPr>
        <w:t xml:space="preserve"> </w:t>
      </w:r>
      <w:r w:rsidR="00BB3CFB">
        <w:rPr>
          <w:rFonts w:ascii="Times New Roman" w:hAnsi="Times New Roman" w:cs="Times New Roman"/>
          <w:i/>
          <w:iCs/>
          <w:color w:val="000000"/>
          <w:sz w:val="24"/>
          <w:szCs w:val="24"/>
          <w:lang w:val="pl-PL"/>
        </w:rPr>
        <w:t xml:space="preserve">3 </w:t>
      </w:r>
      <w:r w:rsidRPr="00E15A52">
        <w:rPr>
          <w:rFonts w:ascii="Times New Roman" w:hAnsi="Times New Roman" w:cs="Times New Roman"/>
          <w:i/>
          <w:iCs/>
          <w:color w:val="000000"/>
          <w:sz w:val="24"/>
          <w:szCs w:val="24"/>
          <w:lang w:val="pl-PL"/>
        </w:rPr>
        <w:t xml:space="preserve">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Ocenę wykonania „Akcji Zima”.</w:t>
      </w:r>
    </w:p>
    <w:p w:rsidR="00DF62EE" w:rsidRDefault="00BB3CFB" w:rsidP="00BB3CFB">
      <w:pPr>
        <w:pStyle w:val="myStyle"/>
        <w:spacing w:before="150" w:after="150" w:line="240" w:lineRule="auto"/>
        <w:jc w:val="both"/>
        <w:outlineLvl w:val="3"/>
        <w:rPr>
          <w:rFonts w:ascii="Times New Roman" w:hAnsi="Times New Roman" w:cs="Times New Roman"/>
          <w:i/>
          <w:iCs/>
          <w:color w:val="000000"/>
          <w:sz w:val="24"/>
          <w:szCs w:val="24"/>
          <w:lang w:val="pl-PL"/>
        </w:rPr>
      </w:pPr>
      <w:r w:rsidRPr="00BB3CFB">
        <w:rPr>
          <w:rFonts w:ascii="Times New Roman" w:eastAsia="Segoe UI" w:hAnsi="Times New Roman" w:cs="Times New Roman"/>
          <w:b/>
          <w:bCs/>
          <w:i/>
          <w:iCs/>
          <w:color w:val="000000"/>
          <w:sz w:val="24"/>
          <w:szCs w:val="24"/>
          <w:lang w:val="pl-PL"/>
        </w:rPr>
        <w:t xml:space="preserve">4. ANALIZA PRACY GCKSIR ZA 2023ROK. </w:t>
      </w:r>
      <w:r w:rsidRPr="00BB3CFB">
        <w:rPr>
          <w:rFonts w:ascii="Times New Roman" w:hAnsi="Times New Roman" w:cs="Times New Roman"/>
          <w:i/>
          <w:iCs/>
          <w:color w:val="000000"/>
          <w:sz w:val="24"/>
          <w:szCs w:val="24"/>
          <w:lang w:val="pl-PL"/>
        </w:rPr>
        <w:t xml:space="preserve">(pisemne materiały stanowią zał. nr </w:t>
      </w:r>
      <w:r w:rsidR="00310420">
        <w:rPr>
          <w:rFonts w:ascii="Times New Roman" w:hAnsi="Times New Roman" w:cs="Times New Roman"/>
          <w:i/>
          <w:iCs/>
          <w:color w:val="000000"/>
          <w:sz w:val="24"/>
          <w:szCs w:val="24"/>
          <w:lang w:val="pl-PL"/>
        </w:rPr>
        <w:t>8</w:t>
      </w:r>
      <w:r w:rsidRPr="00BB3CFB">
        <w:rPr>
          <w:rFonts w:ascii="Times New Roman" w:hAnsi="Times New Roman" w:cs="Times New Roman"/>
          <w:i/>
          <w:iCs/>
          <w:color w:val="000000"/>
          <w:sz w:val="24"/>
          <w:szCs w:val="24"/>
          <w:lang w:val="pl-PL"/>
        </w:rPr>
        <w:t>).</w:t>
      </w:r>
    </w:p>
    <w:p w:rsidR="00F028A5"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C44DD3" w:rsidRPr="00C44DD3">
        <w:rPr>
          <w:rFonts w:ascii="Times New Roman" w:hAnsi="Times New Roman" w:cs="Times New Roman"/>
          <w:color w:val="000000"/>
          <w:sz w:val="24"/>
          <w:szCs w:val="24"/>
          <w:lang w:val="pl-PL"/>
        </w:rPr>
        <w:t xml:space="preserve">Zaproszona na posiedzenie </w:t>
      </w:r>
      <w:r w:rsidR="00C44DD3">
        <w:rPr>
          <w:rFonts w:ascii="Times New Roman" w:hAnsi="Times New Roman" w:cs="Times New Roman"/>
          <w:color w:val="000000"/>
          <w:sz w:val="24"/>
          <w:szCs w:val="24"/>
          <w:lang w:val="pl-PL"/>
        </w:rPr>
        <w:t xml:space="preserve">Pani Urszula Hajda pełniąca obowiązki Dyrektora </w:t>
      </w:r>
      <w:proofErr w:type="spellStart"/>
      <w:r w:rsidR="00C44DD3">
        <w:rPr>
          <w:rFonts w:ascii="Times New Roman" w:hAnsi="Times New Roman" w:cs="Times New Roman"/>
          <w:color w:val="000000"/>
          <w:sz w:val="24"/>
          <w:szCs w:val="24"/>
          <w:lang w:val="pl-PL"/>
        </w:rPr>
        <w:t>GCKSiR</w:t>
      </w:r>
      <w:proofErr w:type="spellEnd"/>
      <w:r w:rsidR="00C44DD3">
        <w:rPr>
          <w:rFonts w:ascii="Times New Roman" w:hAnsi="Times New Roman" w:cs="Times New Roman"/>
          <w:color w:val="000000"/>
          <w:sz w:val="24"/>
          <w:szCs w:val="24"/>
          <w:lang w:val="pl-PL"/>
        </w:rPr>
        <w:t xml:space="preserve"> w Węglińcu przedstawiła analizę pracy za 2023r.</w:t>
      </w:r>
      <w:r w:rsidR="00F028A5">
        <w:rPr>
          <w:rFonts w:ascii="Times New Roman" w:hAnsi="Times New Roman" w:cs="Times New Roman"/>
          <w:color w:val="000000"/>
          <w:sz w:val="24"/>
          <w:szCs w:val="24"/>
          <w:lang w:val="pl-PL"/>
        </w:rPr>
        <w:t xml:space="preserve"> </w:t>
      </w:r>
      <w:proofErr w:type="spellStart"/>
      <w:r w:rsidR="00F028A5">
        <w:rPr>
          <w:rFonts w:ascii="Times New Roman" w:hAnsi="Times New Roman" w:cs="Times New Roman"/>
          <w:color w:val="000000"/>
          <w:sz w:val="24"/>
          <w:szCs w:val="24"/>
          <w:lang w:val="pl-PL"/>
        </w:rPr>
        <w:t>GCKSiR</w:t>
      </w:r>
      <w:proofErr w:type="spellEnd"/>
      <w:r w:rsidR="00F028A5">
        <w:rPr>
          <w:rFonts w:ascii="Times New Roman" w:hAnsi="Times New Roman" w:cs="Times New Roman"/>
          <w:color w:val="000000"/>
          <w:sz w:val="24"/>
          <w:szCs w:val="24"/>
          <w:lang w:val="pl-PL"/>
        </w:rPr>
        <w:t xml:space="preserve"> w Węglińcu jest samorządową instytucją kultury gminy Węgliniec, dla której podstawowym celem jest prowadzenie działalności w zakresie upowszechniania kultury, sportu i rekreacji. Do struktury zaliczamy Węglinieckie Centrum Kultury, Biblioteka Publiczna Miasta i Gminy Węgliniec oraz filii biblioteczne, domy kultury, świetlicę wiejskie, kino za Rogiem „Kolejarz”, punkt muzealny Kresów Wschodnich w Węglińcu, Izba Podolska w Węglińcu, pomieszczenia w budynku dworca kolejowego w Węglińcu, obiekty sportowe taki jak: stadion miejski w Węglińcu, boisko sportowe w Czerwonej Wodzie, boisko wielofunkcyjne w Starym Węglińcu.</w:t>
      </w:r>
    </w:p>
    <w:p w:rsidR="00DC631A"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F028A5">
        <w:rPr>
          <w:rFonts w:ascii="Times New Roman" w:hAnsi="Times New Roman" w:cs="Times New Roman"/>
          <w:color w:val="000000"/>
          <w:sz w:val="24"/>
          <w:szCs w:val="24"/>
          <w:lang w:val="pl-PL"/>
        </w:rPr>
        <w:t xml:space="preserve">W 2023r. ogółem zatrudnionych było 20 osób co w przeliczeniu na etaty daje 17,375 etatu. Zatrudnienie wzrosło w związku z przejściem 2 pracowników z Urzędu Gminy i Miasta Węgliniec- konserwatorzy, </w:t>
      </w:r>
      <w:r w:rsidR="00DC631A">
        <w:rPr>
          <w:rFonts w:ascii="Times New Roman" w:hAnsi="Times New Roman" w:cs="Times New Roman"/>
          <w:color w:val="000000"/>
          <w:sz w:val="24"/>
          <w:szCs w:val="24"/>
          <w:lang w:val="pl-PL"/>
        </w:rPr>
        <w:t>oraz zatrudnieniem osoby do obsługi kina i utworzeniem nowego stanowiska głównej księgowej.</w:t>
      </w:r>
    </w:p>
    <w:p w:rsidR="00C44DD3"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DC631A">
        <w:rPr>
          <w:rFonts w:ascii="Times New Roman" w:hAnsi="Times New Roman" w:cs="Times New Roman"/>
          <w:color w:val="000000"/>
          <w:sz w:val="24"/>
          <w:szCs w:val="24"/>
          <w:lang w:val="pl-PL"/>
        </w:rPr>
        <w:t xml:space="preserve">Działalność </w:t>
      </w:r>
      <w:proofErr w:type="spellStart"/>
      <w:r w:rsidR="00DC631A">
        <w:rPr>
          <w:rFonts w:ascii="Times New Roman" w:hAnsi="Times New Roman" w:cs="Times New Roman"/>
          <w:color w:val="000000"/>
          <w:sz w:val="24"/>
          <w:szCs w:val="24"/>
          <w:lang w:val="pl-PL"/>
        </w:rPr>
        <w:t>GCKSiR</w:t>
      </w:r>
      <w:proofErr w:type="spellEnd"/>
      <w:r w:rsidR="00DC631A">
        <w:rPr>
          <w:rFonts w:ascii="Times New Roman" w:hAnsi="Times New Roman" w:cs="Times New Roman"/>
          <w:color w:val="000000"/>
          <w:sz w:val="24"/>
          <w:szCs w:val="24"/>
          <w:lang w:val="pl-PL"/>
        </w:rPr>
        <w:t xml:space="preserve"> w </w:t>
      </w:r>
      <w:r w:rsidR="0021091D">
        <w:rPr>
          <w:rFonts w:ascii="Times New Roman" w:hAnsi="Times New Roman" w:cs="Times New Roman"/>
          <w:color w:val="000000"/>
          <w:sz w:val="24"/>
          <w:szCs w:val="24"/>
          <w:lang w:val="pl-PL"/>
        </w:rPr>
        <w:t>Węglińcu</w:t>
      </w:r>
      <w:r w:rsidR="00DC631A">
        <w:rPr>
          <w:rFonts w:ascii="Times New Roman" w:hAnsi="Times New Roman" w:cs="Times New Roman"/>
          <w:color w:val="000000"/>
          <w:sz w:val="24"/>
          <w:szCs w:val="24"/>
          <w:lang w:val="pl-PL"/>
        </w:rPr>
        <w:t xml:space="preserve"> to przede wszystkim organizacja wydarzeń. W 2023 roku przeprowadzono 35 wydarzeń kulturalnych. Największe wydarzenia taki jak: 31 finał Wielkiej orkiestry Świątecznej Pomocy, </w:t>
      </w:r>
      <w:r w:rsidR="00134721">
        <w:rPr>
          <w:rFonts w:ascii="Times New Roman" w:hAnsi="Times New Roman" w:cs="Times New Roman"/>
          <w:color w:val="000000"/>
          <w:sz w:val="24"/>
          <w:szCs w:val="24"/>
          <w:lang w:val="pl-PL"/>
        </w:rPr>
        <w:t xml:space="preserve">Aktywne ferie zimowe, Gminny dzień kobiet, Kiermasz Wielkanocny, 78 rocznica forsowania Nysy Łużyckiej- Toporów 2023,oficjalne otwarcie Kina za Rogiem, V gminny dzień dziecka, </w:t>
      </w:r>
      <w:proofErr w:type="spellStart"/>
      <w:r w:rsidR="00134721">
        <w:rPr>
          <w:rFonts w:ascii="Times New Roman" w:hAnsi="Times New Roman" w:cs="Times New Roman"/>
          <w:color w:val="000000"/>
          <w:sz w:val="24"/>
          <w:szCs w:val="24"/>
          <w:lang w:val="pl-PL"/>
        </w:rPr>
        <w:t>nieobozowa</w:t>
      </w:r>
      <w:proofErr w:type="spellEnd"/>
      <w:r w:rsidR="00134721">
        <w:rPr>
          <w:rFonts w:ascii="Times New Roman" w:hAnsi="Times New Roman" w:cs="Times New Roman"/>
          <w:color w:val="000000"/>
          <w:sz w:val="24"/>
          <w:szCs w:val="24"/>
          <w:lang w:val="pl-PL"/>
        </w:rPr>
        <w:t xml:space="preserve"> akcja letnia, Jagodowe Lato, XXV edycja Święta Grzybów, Spotkanie ze Św. Mikołajem, Charytatywny Jarmark Bożonarodzeniowy, Bal Sylwestrowy.</w:t>
      </w:r>
      <w:r w:rsidR="00C44DD3">
        <w:rPr>
          <w:rFonts w:ascii="Times New Roman" w:hAnsi="Times New Roman" w:cs="Times New Roman"/>
          <w:color w:val="000000"/>
          <w:sz w:val="24"/>
          <w:szCs w:val="24"/>
          <w:lang w:val="pl-PL"/>
        </w:rPr>
        <w:t xml:space="preserve"> </w:t>
      </w:r>
    </w:p>
    <w:p w:rsidR="00E25FB9"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lastRenderedPageBreak/>
        <w:t xml:space="preserve">   </w:t>
      </w:r>
      <w:r w:rsidR="00E25FB9">
        <w:rPr>
          <w:rFonts w:ascii="Times New Roman" w:hAnsi="Times New Roman" w:cs="Times New Roman"/>
          <w:color w:val="000000"/>
          <w:sz w:val="24"/>
          <w:szCs w:val="24"/>
          <w:lang w:val="pl-PL"/>
        </w:rPr>
        <w:t>Ponadto w Miejskiej Bibliotece w Węglińcu oraz w jej filiach odbywały się różnego rodzaju wydarzenia mające na celu popularyzować książki, informacji, wiedzy i czytelnictwa.</w:t>
      </w:r>
    </w:p>
    <w:p w:rsidR="00E25FB9"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6F42BA">
        <w:rPr>
          <w:rFonts w:ascii="Times New Roman" w:hAnsi="Times New Roman" w:cs="Times New Roman"/>
          <w:color w:val="000000"/>
          <w:sz w:val="24"/>
          <w:szCs w:val="24"/>
          <w:lang w:val="pl-PL"/>
        </w:rPr>
        <w:t>Wspólnie</w:t>
      </w:r>
      <w:r w:rsidR="00E25FB9">
        <w:rPr>
          <w:rFonts w:ascii="Times New Roman" w:hAnsi="Times New Roman" w:cs="Times New Roman"/>
          <w:color w:val="000000"/>
          <w:sz w:val="24"/>
          <w:szCs w:val="24"/>
          <w:lang w:val="pl-PL"/>
        </w:rPr>
        <w:t xml:space="preserve"> ze Stowarzyszeniem  </w:t>
      </w:r>
      <w:r w:rsidR="006F42BA">
        <w:rPr>
          <w:rFonts w:ascii="Times New Roman" w:hAnsi="Times New Roman" w:cs="Times New Roman"/>
          <w:color w:val="000000"/>
          <w:sz w:val="24"/>
          <w:szCs w:val="24"/>
          <w:lang w:val="pl-PL"/>
        </w:rPr>
        <w:t xml:space="preserve">Miłośników Ziemi Węglinieckiej stworzono ofertę wydarzeń turystycznych dla aktywnych mieszkańców i sympatyków Węglińca i Borów Dolnośląskich. W 2023 roku odbyły się: Rowerowy Rajd Pamięci Toporów 1945-2024, Węgliniec </w:t>
      </w:r>
      <w:proofErr w:type="spellStart"/>
      <w:r w:rsidR="006F42BA">
        <w:rPr>
          <w:rFonts w:ascii="Times New Roman" w:hAnsi="Times New Roman" w:cs="Times New Roman"/>
          <w:color w:val="000000"/>
          <w:sz w:val="24"/>
          <w:szCs w:val="24"/>
          <w:lang w:val="pl-PL"/>
        </w:rPr>
        <w:t>Bike</w:t>
      </w:r>
      <w:proofErr w:type="spellEnd"/>
      <w:r w:rsidR="006F42BA">
        <w:rPr>
          <w:rFonts w:ascii="Times New Roman" w:hAnsi="Times New Roman" w:cs="Times New Roman"/>
          <w:color w:val="000000"/>
          <w:sz w:val="24"/>
          <w:szCs w:val="24"/>
          <w:lang w:val="pl-PL"/>
        </w:rPr>
        <w:t xml:space="preserve"> Challenge, Grzybowy Tour de Węgliniec, Koło w koło Gminy Węgliniec, Piesze rajdy dla dzieci i młodzieży.</w:t>
      </w:r>
    </w:p>
    <w:p w:rsidR="006F42BA"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6F42BA">
        <w:rPr>
          <w:rFonts w:ascii="Times New Roman" w:hAnsi="Times New Roman" w:cs="Times New Roman"/>
          <w:color w:val="000000"/>
          <w:sz w:val="24"/>
          <w:szCs w:val="24"/>
          <w:lang w:val="pl-PL"/>
        </w:rPr>
        <w:t xml:space="preserve">Projekt „ Twoja Kolej” zrealizowany w ramach programu Narodowego Centrum Kultury Dom Kultury+, edycja 2023, który składał się z dwóch etapów. Pierwszy jako przeprowadzenie profesjonalnego badania: stworzona i udostępniona została ankieta dot. potrzeb kulturalnych, odbyły się spotkania z młodzieżą, </w:t>
      </w:r>
      <w:r w:rsidR="00880018">
        <w:rPr>
          <w:rFonts w:ascii="Times New Roman" w:hAnsi="Times New Roman" w:cs="Times New Roman"/>
          <w:color w:val="000000"/>
          <w:sz w:val="24"/>
          <w:szCs w:val="24"/>
          <w:lang w:val="pl-PL"/>
        </w:rPr>
        <w:t xml:space="preserve">liderami oraz mieszkańcami wszystkich miejscowości Gminy Węgliniec. Efektem badania jest Raport z potencjału i potrzeb kulturalnych mieszkańców. Przeprowadzony został również konkurs ofert na projekty kulturalne, z których najlepsze zrealizowane zostały drugim etapie projektu. Odbyły się: piknik historyczny w Jagodzinie, konkurs fotograficzny oraz spotkanie przy muzyce w Węglińcu, pociąg do sztuki, czy plener artystyczny w Ruszowie i Polanie, Rajd Kawalerii Przybyli ułani, uroczystości patriotyczne w Ruszowie. Kwota uzyskanej dotacji 40 </w:t>
      </w:r>
      <w:proofErr w:type="spellStart"/>
      <w:r w:rsidR="00880018">
        <w:rPr>
          <w:rFonts w:ascii="Times New Roman" w:hAnsi="Times New Roman" w:cs="Times New Roman"/>
          <w:color w:val="000000"/>
          <w:sz w:val="24"/>
          <w:szCs w:val="24"/>
          <w:lang w:val="pl-PL"/>
        </w:rPr>
        <w:t>tys.zł</w:t>
      </w:r>
      <w:proofErr w:type="spellEnd"/>
      <w:r w:rsidR="00880018">
        <w:rPr>
          <w:rFonts w:ascii="Times New Roman" w:hAnsi="Times New Roman" w:cs="Times New Roman"/>
          <w:color w:val="000000"/>
          <w:sz w:val="24"/>
          <w:szCs w:val="24"/>
          <w:lang w:val="pl-PL"/>
        </w:rPr>
        <w:t xml:space="preserve">. W ramach umowy sponsoringowej pozyskano środki od PGE Górnictwo i Energetyka 10.000 zł na organizowanie dnia dziecka” Talenty Gminy Węgliniec”, 30.000zł na organizację jubileuszowego Święta Grzybów, od Fundacji PGE pozyskano 20.000zł na doposażenie placu zabaw w Zielonce. Od biblioteki narodowej pozyskano 9.460,00 zł na zakup </w:t>
      </w:r>
      <w:r w:rsidR="002E0D24">
        <w:rPr>
          <w:rFonts w:ascii="Times New Roman" w:hAnsi="Times New Roman" w:cs="Times New Roman"/>
          <w:color w:val="000000"/>
          <w:sz w:val="24"/>
          <w:szCs w:val="24"/>
          <w:lang w:val="pl-PL"/>
        </w:rPr>
        <w:t>nowości wydawniczych.</w:t>
      </w:r>
    </w:p>
    <w:p w:rsidR="002E0D24"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2E0D24">
        <w:rPr>
          <w:rFonts w:ascii="Times New Roman" w:hAnsi="Times New Roman" w:cs="Times New Roman"/>
          <w:color w:val="000000"/>
          <w:sz w:val="24"/>
          <w:szCs w:val="24"/>
          <w:lang w:val="pl-PL"/>
        </w:rPr>
        <w:t>Dodała że zrealizowane zostały również projekty przy współpracy ze stowarzyszeniami działającymi na terenie Gminy Węgliniec.</w:t>
      </w:r>
    </w:p>
    <w:p w:rsidR="002E0D24" w:rsidRDefault="002E0D24"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Radna Maria </w:t>
      </w:r>
      <w:proofErr w:type="spellStart"/>
      <w:r>
        <w:rPr>
          <w:rFonts w:ascii="Times New Roman" w:hAnsi="Times New Roman" w:cs="Times New Roman"/>
          <w:color w:val="000000"/>
          <w:sz w:val="24"/>
          <w:szCs w:val="24"/>
          <w:lang w:val="pl-PL"/>
        </w:rPr>
        <w:t>Fedyczkowska</w:t>
      </w:r>
      <w:proofErr w:type="spellEnd"/>
      <w:r>
        <w:rPr>
          <w:rFonts w:ascii="Times New Roman" w:hAnsi="Times New Roman" w:cs="Times New Roman"/>
          <w:color w:val="000000"/>
          <w:sz w:val="24"/>
          <w:szCs w:val="24"/>
          <w:lang w:val="pl-PL"/>
        </w:rPr>
        <w:t xml:space="preserve"> zapytała co się nie udało zrobić? </w:t>
      </w:r>
      <w:r w:rsidR="00740D50">
        <w:rPr>
          <w:rFonts w:ascii="Times New Roman" w:hAnsi="Times New Roman" w:cs="Times New Roman"/>
          <w:color w:val="000000"/>
          <w:sz w:val="24"/>
          <w:szCs w:val="24"/>
          <w:lang w:val="pl-PL"/>
        </w:rPr>
        <w:t>I zaproponowała pomoc.</w:t>
      </w:r>
    </w:p>
    <w:p w:rsidR="001D38DA"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2E0D24">
        <w:rPr>
          <w:rFonts w:ascii="Times New Roman" w:hAnsi="Times New Roman" w:cs="Times New Roman"/>
          <w:color w:val="000000"/>
          <w:sz w:val="24"/>
          <w:szCs w:val="24"/>
          <w:lang w:val="pl-PL"/>
        </w:rPr>
        <w:t>Burmistrz dodał że idą pracę nad stworzeniem filmu o naszej gminie który będzie udostępniany w pociągach :Kolej dolnośląskich” i będzie zachęcać podróżujących do zwiedzania naszego miasta.</w:t>
      </w:r>
    </w:p>
    <w:p w:rsidR="002E0D24" w:rsidRPr="001D38DA" w:rsidRDefault="001D38DA" w:rsidP="00BB3CFB">
      <w:pPr>
        <w:pStyle w:val="myStyle"/>
        <w:spacing w:before="150" w:after="150" w:line="240" w:lineRule="auto"/>
        <w:jc w:val="both"/>
        <w:outlineLvl w:val="3"/>
        <w:rPr>
          <w:rFonts w:ascii="Times New Roman" w:hAnsi="Times New Roman" w:cs="Times New Roman"/>
          <w:i/>
          <w:iCs/>
          <w:color w:val="000000"/>
          <w:sz w:val="24"/>
          <w:szCs w:val="24"/>
          <w:lang w:val="pl-PL"/>
        </w:rPr>
      </w:pPr>
      <w:r w:rsidRPr="001D38DA">
        <w:rPr>
          <w:rFonts w:ascii="Times New Roman" w:hAnsi="Times New Roman" w:cs="Times New Roman"/>
          <w:i/>
          <w:iCs/>
          <w:color w:val="000000"/>
          <w:sz w:val="24"/>
          <w:szCs w:val="24"/>
          <w:lang w:val="pl-PL"/>
        </w:rPr>
        <w:t>Więcej pytań nie było i Radni przystąpili do przyjęcia informacji w/w temacie.</w:t>
      </w:r>
      <w:r w:rsidR="002E0D24" w:rsidRPr="001D38DA">
        <w:rPr>
          <w:rFonts w:ascii="Times New Roman" w:hAnsi="Times New Roman" w:cs="Times New Roman"/>
          <w:i/>
          <w:iCs/>
          <w:color w:val="000000"/>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pracy</w:t>
            </w:r>
            <w:proofErr w:type="spellEnd"/>
            <w:r>
              <w:rPr>
                <w:color w:val="000000"/>
                <w:sz w:val="24"/>
                <w:szCs w:val="24"/>
                <w:shd w:val="clear" w:color="auto" w:fill="FFFFFF"/>
              </w:rPr>
              <w:t xml:space="preserve"> </w:t>
            </w:r>
            <w:proofErr w:type="spellStart"/>
            <w:r>
              <w:rPr>
                <w:color w:val="000000"/>
                <w:sz w:val="24"/>
                <w:szCs w:val="24"/>
                <w:shd w:val="clear" w:color="auto" w:fill="FFFFFF"/>
              </w:rPr>
              <w:t>GCKSiR</w:t>
            </w:r>
            <w:proofErr w:type="spellEnd"/>
            <w:r>
              <w:rPr>
                <w:color w:val="000000"/>
                <w:sz w:val="24"/>
                <w:szCs w:val="24"/>
                <w:shd w:val="clear" w:color="auto" w:fill="FFFFFF"/>
              </w:rPr>
              <w:t xml:space="preserve"> za 2023rok.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lastRenderedPageBreak/>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DF62EE" w:rsidRPr="00BB3CFB" w:rsidRDefault="00456147" w:rsidP="00BB3CFB">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BB3CFB">
        <w:rPr>
          <w:rFonts w:ascii="Times New Roman" w:hAnsi="Times New Roman" w:cs="Times New Roman"/>
          <w:i/>
          <w:iCs/>
          <w:color w:val="000000"/>
          <w:sz w:val="24"/>
          <w:szCs w:val="24"/>
          <w:lang w:val="pl-PL"/>
        </w:rPr>
        <w:t>Gospodarcza</w:t>
      </w:r>
      <w:r w:rsidRPr="00E15A52">
        <w:rPr>
          <w:rFonts w:ascii="Times New Roman" w:hAnsi="Times New Roman" w:cs="Times New Roman"/>
          <w:i/>
          <w:iCs/>
          <w:color w:val="000000"/>
          <w:sz w:val="24"/>
          <w:szCs w:val="24"/>
          <w:lang w:val="pl-PL"/>
        </w:rPr>
        <w:t xml:space="preserve"> </w:t>
      </w:r>
      <w:r w:rsidR="00BB3CFB">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 xml:space="preserve">Analizę pracy </w:t>
      </w:r>
      <w:proofErr w:type="spellStart"/>
      <w:r w:rsidR="00BB3CFB" w:rsidRPr="00BB3CFB">
        <w:rPr>
          <w:rFonts w:ascii="Times New Roman" w:eastAsia="Segoe UI" w:hAnsi="Times New Roman" w:cs="Times New Roman"/>
          <w:i/>
          <w:iCs/>
          <w:color w:val="000000"/>
          <w:sz w:val="24"/>
          <w:szCs w:val="24"/>
          <w:lang w:val="pl-PL"/>
        </w:rPr>
        <w:t>GCKSiR</w:t>
      </w:r>
      <w:proofErr w:type="spellEnd"/>
      <w:r w:rsidR="00BB3CFB" w:rsidRPr="00BB3CFB">
        <w:rPr>
          <w:rFonts w:ascii="Times New Roman" w:eastAsia="Segoe UI" w:hAnsi="Times New Roman" w:cs="Times New Roman"/>
          <w:i/>
          <w:iCs/>
          <w:color w:val="000000"/>
          <w:sz w:val="24"/>
          <w:szCs w:val="24"/>
          <w:lang w:val="pl-PL"/>
        </w:rPr>
        <w:t xml:space="preserve"> za 2023rok.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pracy</w:t>
            </w:r>
            <w:proofErr w:type="spellEnd"/>
            <w:r>
              <w:rPr>
                <w:color w:val="000000"/>
                <w:sz w:val="24"/>
                <w:szCs w:val="24"/>
                <w:shd w:val="clear" w:color="auto" w:fill="FFFFFF"/>
              </w:rPr>
              <w:t xml:space="preserve"> </w:t>
            </w:r>
            <w:proofErr w:type="spellStart"/>
            <w:r>
              <w:rPr>
                <w:color w:val="000000"/>
                <w:sz w:val="24"/>
                <w:szCs w:val="24"/>
                <w:shd w:val="clear" w:color="auto" w:fill="FFFFFF"/>
              </w:rPr>
              <w:t>GCKSiR</w:t>
            </w:r>
            <w:proofErr w:type="spellEnd"/>
            <w:r>
              <w:rPr>
                <w:color w:val="000000"/>
                <w:sz w:val="24"/>
                <w:szCs w:val="24"/>
                <w:shd w:val="clear" w:color="auto" w:fill="FFFFFF"/>
              </w:rPr>
              <w:t xml:space="preserve"> za 2023rok.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lastRenderedPageBreak/>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DF62EE" w:rsidRPr="00BB3CFB" w:rsidRDefault="00456147" w:rsidP="00BB3CFB">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Pr>
          <w:rFonts w:ascii="Times New Roman" w:hAnsi="Times New Roman" w:cs="Times New Roman"/>
          <w:i/>
          <w:iCs/>
          <w:color w:val="000000"/>
          <w:sz w:val="24"/>
          <w:szCs w:val="24"/>
          <w:lang w:val="pl-PL"/>
        </w:rPr>
        <w:t xml:space="preserve">Społeczna </w:t>
      </w:r>
      <w:r w:rsidRPr="00E15A52">
        <w:rPr>
          <w:rFonts w:ascii="Times New Roman" w:hAnsi="Times New Roman" w:cs="Times New Roman"/>
          <w:i/>
          <w:iCs/>
          <w:color w:val="000000"/>
          <w:sz w:val="24"/>
          <w:szCs w:val="24"/>
          <w:lang w:val="pl-PL"/>
        </w:rPr>
        <w:t xml:space="preserve"> </w:t>
      </w:r>
      <w:r>
        <w:rPr>
          <w:rFonts w:ascii="Times New Roman" w:hAnsi="Times New Roman" w:cs="Times New Roman"/>
          <w:i/>
          <w:iCs/>
          <w:color w:val="000000"/>
          <w:sz w:val="24"/>
          <w:szCs w:val="24"/>
          <w:lang w:val="pl-PL"/>
        </w:rPr>
        <w:t>6</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 xml:space="preserve">Analizę pracy </w:t>
      </w:r>
      <w:proofErr w:type="spellStart"/>
      <w:r w:rsidR="00BB3CFB" w:rsidRPr="00BB3CFB">
        <w:rPr>
          <w:rFonts w:ascii="Times New Roman" w:eastAsia="Segoe UI" w:hAnsi="Times New Roman" w:cs="Times New Roman"/>
          <w:i/>
          <w:iCs/>
          <w:color w:val="000000"/>
          <w:sz w:val="24"/>
          <w:szCs w:val="24"/>
          <w:lang w:val="pl-PL"/>
        </w:rPr>
        <w:t>GCKSiR</w:t>
      </w:r>
      <w:proofErr w:type="spellEnd"/>
      <w:r w:rsidR="00BB3CFB" w:rsidRPr="00BB3CFB">
        <w:rPr>
          <w:rFonts w:ascii="Times New Roman" w:eastAsia="Segoe UI" w:hAnsi="Times New Roman" w:cs="Times New Roman"/>
          <w:i/>
          <w:iCs/>
          <w:color w:val="000000"/>
          <w:sz w:val="24"/>
          <w:szCs w:val="24"/>
          <w:lang w:val="pl-PL"/>
        </w:rPr>
        <w:t xml:space="preserve"> za 2023rok.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pracy</w:t>
            </w:r>
            <w:proofErr w:type="spellEnd"/>
            <w:r>
              <w:rPr>
                <w:color w:val="000000"/>
                <w:sz w:val="24"/>
                <w:szCs w:val="24"/>
                <w:shd w:val="clear" w:color="auto" w:fill="FFFFFF"/>
              </w:rPr>
              <w:t xml:space="preserve"> </w:t>
            </w:r>
            <w:proofErr w:type="spellStart"/>
            <w:r>
              <w:rPr>
                <w:color w:val="000000"/>
                <w:sz w:val="24"/>
                <w:szCs w:val="24"/>
                <w:shd w:val="clear" w:color="auto" w:fill="FFFFFF"/>
              </w:rPr>
              <w:t>GCKSiR</w:t>
            </w:r>
            <w:proofErr w:type="spellEnd"/>
            <w:r>
              <w:rPr>
                <w:color w:val="000000"/>
                <w:sz w:val="24"/>
                <w:szCs w:val="24"/>
                <w:shd w:val="clear" w:color="auto" w:fill="FFFFFF"/>
              </w:rPr>
              <w:t xml:space="preserve"> za 2023rok.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lastRenderedPageBreak/>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BB3CFB" w:rsidRPr="00BB3CFB" w:rsidRDefault="00456147" w:rsidP="00BB3CFB">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BB3CFB">
        <w:rPr>
          <w:rFonts w:ascii="Times New Roman" w:hAnsi="Times New Roman" w:cs="Times New Roman"/>
          <w:i/>
          <w:iCs/>
          <w:color w:val="000000"/>
          <w:sz w:val="24"/>
          <w:szCs w:val="24"/>
          <w:lang w:val="pl-PL"/>
        </w:rPr>
        <w:t>Rewizyjna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BB3CFB">
        <w:rPr>
          <w:rFonts w:ascii="Times New Roman" w:hAnsi="Times New Roman" w:cs="Times New Roman"/>
          <w:i/>
          <w:iCs/>
          <w:color w:val="000000"/>
          <w:sz w:val="24"/>
          <w:szCs w:val="24"/>
          <w:lang w:val="pl-PL"/>
        </w:rPr>
        <w:t>3</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 xml:space="preserve">Analizę pracy </w:t>
      </w:r>
      <w:proofErr w:type="spellStart"/>
      <w:r w:rsidR="00BB3CFB" w:rsidRPr="00BB3CFB">
        <w:rPr>
          <w:rFonts w:ascii="Times New Roman" w:eastAsia="Segoe UI" w:hAnsi="Times New Roman" w:cs="Times New Roman"/>
          <w:i/>
          <w:iCs/>
          <w:color w:val="000000"/>
          <w:sz w:val="24"/>
          <w:szCs w:val="24"/>
          <w:lang w:val="pl-PL"/>
        </w:rPr>
        <w:t>GCKSiR</w:t>
      </w:r>
      <w:proofErr w:type="spellEnd"/>
      <w:r w:rsidR="00BB3CFB" w:rsidRPr="00BB3CFB">
        <w:rPr>
          <w:rFonts w:ascii="Times New Roman" w:eastAsia="Segoe UI" w:hAnsi="Times New Roman" w:cs="Times New Roman"/>
          <w:i/>
          <w:iCs/>
          <w:color w:val="000000"/>
          <w:sz w:val="24"/>
          <w:szCs w:val="24"/>
          <w:lang w:val="pl-PL"/>
        </w:rPr>
        <w:t xml:space="preserve"> za 2023rok.</w:t>
      </w:r>
    </w:p>
    <w:p w:rsidR="00456147" w:rsidRDefault="00456147" w:rsidP="005740CB">
      <w:pPr>
        <w:pStyle w:val="myStyle"/>
        <w:spacing w:before="150" w:after="150" w:line="240" w:lineRule="auto"/>
        <w:jc w:val="both"/>
        <w:outlineLvl w:val="3"/>
        <w:rPr>
          <w:rFonts w:ascii="Segoe UI" w:eastAsia="Segoe UI" w:hAnsi="Segoe UI" w:cs="Segoe UI"/>
          <w:color w:val="000000"/>
          <w:sz w:val="30"/>
          <w:szCs w:val="30"/>
        </w:rPr>
      </w:pPr>
    </w:p>
    <w:p w:rsidR="00DF62EE" w:rsidRDefault="00BB3CFB" w:rsidP="00BB3CFB">
      <w:pPr>
        <w:pStyle w:val="myStyle"/>
        <w:spacing w:before="150" w:after="150" w:line="240" w:lineRule="auto"/>
        <w:jc w:val="both"/>
        <w:outlineLvl w:val="3"/>
        <w:rPr>
          <w:rFonts w:ascii="Times New Roman" w:hAnsi="Times New Roman" w:cs="Times New Roman"/>
          <w:i/>
          <w:iCs/>
          <w:color w:val="000000"/>
          <w:sz w:val="24"/>
          <w:szCs w:val="24"/>
          <w:lang w:val="pl-PL"/>
        </w:rPr>
      </w:pPr>
      <w:r w:rsidRPr="00BB3CFB">
        <w:rPr>
          <w:rFonts w:ascii="Times New Roman" w:eastAsia="Segoe UI" w:hAnsi="Times New Roman" w:cs="Times New Roman"/>
          <w:b/>
          <w:bCs/>
          <w:i/>
          <w:iCs/>
          <w:color w:val="000000"/>
          <w:sz w:val="24"/>
          <w:szCs w:val="24"/>
          <w:lang w:val="pl-PL"/>
        </w:rPr>
        <w:t>5. ANALIZA PRACY MGOPS ZA 2023ROK.</w:t>
      </w:r>
      <w:r w:rsidRPr="00BB3CFB">
        <w:rPr>
          <w:rFonts w:ascii="Times New Roman" w:eastAsia="Segoe UI" w:hAnsi="Times New Roman" w:cs="Times New Roman"/>
          <w:i/>
          <w:iCs/>
          <w:color w:val="000000"/>
          <w:sz w:val="24"/>
          <w:szCs w:val="24"/>
          <w:lang w:val="pl-PL"/>
        </w:rPr>
        <w:t xml:space="preserve"> </w:t>
      </w:r>
      <w:r w:rsidR="005740CB" w:rsidRPr="00BB3CFB">
        <w:rPr>
          <w:rFonts w:ascii="Times New Roman" w:hAnsi="Times New Roman" w:cs="Times New Roman"/>
          <w:i/>
          <w:iCs/>
          <w:color w:val="000000"/>
          <w:sz w:val="24"/>
          <w:szCs w:val="24"/>
          <w:lang w:val="pl-PL"/>
        </w:rPr>
        <w:t xml:space="preserve">(pisemne materiały stanowią zał. nr </w:t>
      </w:r>
      <w:r w:rsidR="00310420">
        <w:rPr>
          <w:rFonts w:ascii="Times New Roman" w:hAnsi="Times New Roman" w:cs="Times New Roman"/>
          <w:i/>
          <w:iCs/>
          <w:color w:val="000000"/>
          <w:sz w:val="24"/>
          <w:szCs w:val="24"/>
          <w:lang w:val="pl-PL"/>
        </w:rPr>
        <w:t>9</w:t>
      </w:r>
      <w:r w:rsidR="005740CB" w:rsidRPr="00BB3CFB">
        <w:rPr>
          <w:rFonts w:ascii="Times New Roman" w:hAnsi="Times New Roman" w:cs="Times New Roman"/>
          <w:i/>
          <w:iCs/>
          <w:color w:val="000000"/>
          <w:sz w:val="24"/>
          <w:szCs w:val="24"/>
          <w:lang w:val="pl-PL"/>
        </w:rPr>
        <w:t>).</w:t>
      </w:r>
    </w:p>
    <w:p w:rsidR="00550434"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550434" w:rsidRPr="00550434">
        <w:rPr>
          <w:rFonts w:ascii="Times New Roman" w:hAnsi="Times New Roman" w:cs="Times New Roman"/>
          <w:color w:val="000000"/>
          <w:sz w:val="24"/>
          <w:szCs w:val="24"/>
          <w:lang w:val="pl-PL"/>
        </w:rPr>
        <w:t xml:space="preserve">Zaproszony na posiedzenie kierownik MOPS Krystian </w:t>
      </w:r>
      <w:proofErr w:type="spellStart"/>
      <w:r w:rsidR="00550434" w:rsidRPr="00550434">
        <w:rPr>
          <w:rFonts w:ascii="Times New Roman" w:hAnsi="Times New Roman" w:cs="Times New Roman"/>
          <w:color w:val="000000"/>
          <w:sz w:val="24"/>
          <w:szCs w:val="24"/>
          <w:lang w:val="pl-PL"/>
        </w:rPr>
        <w:t>Kutny</w:t>
      </w:r>
      <w:proofErr w:type="spellEnd"/>
      <w:r w:rsidR="00550434" w:rsidRPr="00550434">
        <w:rPr>
          <w:rFonts w:ascii="Times New Roman" w:hAnsi="Times New Roman" w:cs="Times New Roman"/>
          <w:color w:val="000000"/>
          <w:sz w:val="24"/>
          <w:szCs w:val="24"/>
          <w:lang w:val="pl-PL"/>
        </w:rPr>
        <w:t xml:space="preserve"> wraz z pracownikiem przedstawili informację dotyczącą pomocy społecznej w gminie Węgliniec w 2023 roku.</w:t>
      </w:r>
    </w:p>
    <w:p w:rsidR="00550434"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550434">
        <w:rPr>
          <w:rFonts w:ascii="Times New Roman" w:hAnsi="Times New Roman" w:cs="Times New Roman"/>
          <w:color w:val="000000"/>
          <w:sz w:val="24"/>
          <w:szCs w:val="24"/>
          <w:lang w:val="pl-PL"/>
        </w:rPr>
        <w:t>Według stanu na dzień 30 czerwca 2023 r., liczba ludności gminy Węgliniec wyniosła 7541 osób, z czego 51,41% stanowiły kobiety a 48,59% mężczyźni. Liczba ludności gminy stanowi 8,93% ludności powiatu, 0,27% ludności województwa. Struktura ludności gminy przedstawiła się następująco: osoby w wieku przedprodukcyjnym stanowiły 16,86%, osoby w wieku produkcyjnym 58,69%, osoby w wieku poprodukcyjnym 24,45%.</w:t>
      </w:r>
    </w:p>
    <w:p w:rsidR="00E74389"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DE7A04">
        <w:rPr>
          <w:rFonts w:ascii="Times New Roman" w:hAnsi="Times New Roman" w:cs="Times New Roman"/>
          <w:color w:val="000000"/>
          <w:sz w:val="24"/>
          <w:szCs w:val="24"/>
          <w:lang w:val="pl-PL"/>
        </w:rPr>
        <w:t xml:space="preserve">Wskaźnik bezrobocia wśród beneficjentów pomocy społecznej </w:t>
      </w:r>
      <w:r w:rsidR="00E74389">
        <w:rPr>
          <w:rFonts w:ascii="Times New Roman" w:hAnsi="Times New Roman" w:cs="Times New Roman"/>
          <w:color w:val="000000"/>
          <w:sz w:val="24"/>
          <w:szCs w:val="24"/>
          <w:lang w:val="pl-PL"/>
        </w:rPr>
        <w:t>obliczany jako stosunek liczby osób w rodzinach korzystających z pomocy społecznej z powodu bezrobocia do liczby osób w rodzinach korzystających z pomocy ogółem w porównaniu do poprzednich lat zmniejszył, i w roku 2023 wynosi 53%.</w:t>
      </w:r>
    </w:p>
    <w:p w:rsidR="001275F3"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E74389">
        <w:rPr>
          <w:rFonts w:ascii="Times New Roman" w:hAnsi="Times New Roman" w:cs="Times New Roman"/>
          <w:color w:val="000000"/>
          <w:sz w:val="24"/>
          <w:szCs w:val="24"/>
          <w:lang w:val="pl-PL"/>
        </w:rPr>
        <w:t xml:space="preserve">Pomoc i wsparcie w gminie Węgliniec z pomocy społecznej w 2023 roku uzyskało 177 osób, co stanowiło 2,38% wszystkich mieszkańców gminy. W roku oceny w stosunku do 2022 roku , łączna liczba osób korzystających z pomocy i wsparcia zmniejszyła się o 29 osób. Natomiast liczba rodzin, którym przyznano świadczenia zmniejszyła się o 29 osób. W przypadku długotrwałe korzystających z pomocy społecznej  ich liczba osiągnęła poziom 109 osób co oznacza spadek w stosunku do roku 2022 o 68 osób. W gminie Węgliniec najczęściej </w:t>
      </w:r>
      <w:r w:rsidR="00057BC4">
        <w:rPr>
          <w:rFonts w:ascii="Times New Roman" w:hAnsi="Times New Roman" w:cs="Times New Roman"/>
          <w:color w:val="000000"/>
          <w:sz w:val="24"/>
          <w:szCs w:val="24"/>
          <w:lang w:val="pl-PL"/>
        </w:rPr>
        <w:t>występującymi przyczynami trudnej sytuacji życiowej osób i rodzin a jednocześnie powodami ubiegania się o pomoc społeczną, wskazanymi przez środki pomocy społecznej w 2023 roku było: ubóstwo, bezrobocie, długotrwała lub ciężka choroba, niepełnosprawność, alkoholizm.</w:t>
      </w:r>
    </w:p>
    <w:p w:rsidR="00DE7A04"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1275F3">
        <w:rPr>
          <w:rFonts w:ascii="Times New Roman" w:hAnsi="Times New Roman" w:cs="Times New Roman"/>
          <w:color w:val="000000"/>
          <w:sz w:val="24"/>
          <w:szCs w:val="24"/>
          <w:lang w:val="pl-PL"/>
        </w:rPr>
        <w:t xml:space="preserve">Pomoc i wsparcie </w:t>
      </w:r>
      <w:r w:rsidR="00F01A2B">
        <w:rPr>
          <w:rFonts w:ascii="Times New Roman" w:hAnsi="Times New Roman" w:cs="Times New Roman"/>
          <w:color w:val="000000"/>
          <w:sz w:val="24"/>
          <w:szCs w:val="24"/>
          <w:lang w:val="pl-PL"/>
        </w:rPr>
        <w:t>w gminie Węgliniec z pomocy społecznej w 2023 roku w postaci świadczeń pieniężnych uzyskało 142 osoby, zaś w postaci świadczeń nie pieniężnych 52 osoby. Odpłatność gminy za pobyt w Domu Pomocy Społecznej dotyczyła 21 osoby. W gminie funkcjonował 1 asystent rodzinny, który objął swoją opieką 7 rodzin.</w:t>
      </w:r>
    </w:p>
    <w:p w:rsidR="00F01A2B"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F01A2B">
        <w:rPr>
          <w:rFonts w:ascii="Times New Roman" w:hAnsi="Times New Roman" w:cs="Times New Roman"/>
          <w:color w:val="000000"/>
          <w:sz w:val="24"/>
          <w:szCs w:val="24"/>
          <w:lang w:val="pl-PL"/>
        </w:rPr>
        <w:t>Liczba pobierających w roku oceny świadczenie wychowawcze wyniosła 8 rodzin. Całkowita kwota przyznanego świadczenia w formie świadczenia wychowawczego wyniosła 70 005,50 zł. Liczba pobierających w roku oceny zasiłek rodzinny wyniosła 81 rodzin. W stosunku do roku poprzedniego liczba ta zmalała o 15 rodzin, co stanowi spadek o 18,52% w stosunku do roku poprzedniego.</w:t>
      </w:r>
      <w:r w:rsidR="00220D85">
        <w:rPr>
          <w:rFonts w:ascii="Times New Roman" w:hAnsi="Times New Roman" w:cs="Times New Roman"/>
          <w:color w:val="000000"/>
          <w:sz w:val="24"/>
          <w:szCs w:val="24"/>
          <w:lang w:val="pl-PL"/>
        </w:rPr>
        <w:t xml:space="preserve"> Całkowita kwota przyznanego świadczenia w formie zasiłku rodzinnego wyniosła 434 586,76zł i w porównaniu z rokiem poprzednim zmalała o 76 819,29 zł.</w:t>
      </w:r>
    </w:p>
    <w:p w:rsidR="00220D85" w:rsidRDefault="00220D85" w:rsidP="00220D85">
      <w:pPr>
        <w:pStyle w:val="myStyle"/>
        <w:spacing w:before="150" w:after="150" w:line="240" w:lineRule="auto"/>
        <w:ind w:left="-567"/>
        <w:jc w:val="left"/>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59516C">
        <w:rPr>
          <w:rFonts w:ascii="Times New Roman" w:hAnsi="Times New Roman" w:cs="Times New Roman"/>
          <w:color w:val="000000"/>
          <w:sz w:val="24"/>
          <w:szCs w:val="24"/>
          <w:lang w:val="pl-PL"/>
        </w:rPr>
        <w:t xml:space="preserve">Radna Maria </w:t>
      </w:r>
      <w:proofErr w:type="spellStart"/>
      <w:r w:rsidR="0059516C">
        <w:rPr>
          <w:rFonts w:ascii="Times New Roman" w:hAnsi="Times New Roman" w:cs="Times New Roman"/>
          <w:color w:val="000000"/>
          <w:sz w:val="24"/>
          <w:szCs w:val="24"/>
          <w:lang w:val="pl-PL"/>
        </w:rPr>
        <w:t>Fedyczkowska</w:t>
      </w:r>
      <w:proofErr w:type="spellEnd"/>
      <w:r w:rsidR="0059516C">
        <w:rPr>
          <w:rFonts w:ascii="Times New Roman" w:hAnsi="Times New Roman" w:cs="Times New Roman"/>
          <w:color w:val="000000"/>
          <w:sz w:val="24"/>
          <w:szCs w:val="24"/>
          <w:lang w:val="pl-PL"/>
        </w:rPr>
        <w:t xml:space="preserve"> zapytała o rodzinach zastępczych na terenie gminy.</w:t>
      </w:r>
    </w:p>
    <w:p w:rsidR="0059516C" w:rsidRDefault="0059516C" w:rsidP="00220D85">
      <w:pPr>
        <w:pStyle w:val="myStyle"/>
        <w:spacing w:before="150" w:after="150" w:line="240" w:lineRule="auto"/>
        <w:ind w:left="-567"/>
        <w:jc w:val="left"/>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lastRenderedPageBreak/>
        <w:t xml:space="preserve">    Radna Elżbieta Grabowska zapytała o dodatek energetyczny.</w:t>
      </w:r>
    </w:p>
    <w:p w:rsidR="007A20F5" w:rsidRPr="00CA3DD8" w:rsidRDefault="007A20F5" w:rsidP="00220D85">
      <w:pPr>
        <w:pStyle w:val="myStyle"/>
        <w:spacing w:before="150" w:after="150" w:line="240" w:lineRule="auto"/>
        <w:ind w:left="-567"/>
        <w:jc w:val="left"/>
        <w:outlineLvl w:val="3"/>
        <w:rPr>
          <w:rFonts w:ascii="Times New Roman" w:hAnsi="Times New Roman" w:cs="Times New Roman"/>
          <w:i/>
          <w:iCs/>
          <w:color w:val="000000"/>
          <w:sz w:val="24"/>
          <w:szCs w:val="24"/>
          <w:lang w:val="pl-PL"/>
        </w:rPr>
      </w:pPr>
      <w:r w:rsidRPr="00CA3DD8">
        <w:rPr>
          <w:rFonts w:ascii="Times New Roman" w:hAnsi="Times New Roman" w:cs="Times New Roman"/>
          <w:i/>
          <w:iCs/>
          <w:color w:val="000000"/>
          <w:sz w:val="24"/>
          <w:szCs w:val="24"/>
          <w:lang w:val="pl-PL"/>
        </w:rPr>
        <w:t>Więcej pytań nie było więc Radni przystąpili do przyjęcia informacji.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pracy</w:t>
            </w:r>
            <w:proofErr w:type="spellEnd"/>
            <w:r>
              <w:rPr>
                <w:color w:val="000000"/>
                <w:sz w:val="24"/>
                <w:szCs w:val="24"/>
                <w:shd w:val="clear" w:color="auto" w:fill="FFFFFF"/>
              </w:rPr>
              <w:t xml:space="preserve"> MGOPS za 2023rok.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DF62EE" w:rsidRPr="00BB3CFB" w:rsidRDefault="00456147" w:rsidP="00BB3CFB">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Pr>
          <w:rFonts w:ascii="Times New Roman" w:hAnsi="Times New Roman" w:cs="Times New Roman"/>
          <w:i/>
          <w:iCs/>
          <w:color w:val="000000"/>
          <w:sz w:val="24"/>
          <w:szCs w:val="24"/>
          <w:lang w:val="pl-PL"/>
        </w:rPr>
        <w:t xml:space="preserve">Społeczna </w:t>
      </w:r>
      <w:r w:rsidRPr="00E15A52">
        <w:rPr>
          <w:rFonts w:ascii="Times New Roman" w:hAnsi="Times New Roman" w:cs="Times New Roman"/>
          <w:i/>
          <w:iCs/>
          <w:color w:val="000000"/>
          <w:sz w:val="24"/>
          <w:szCs w:val="24"/>
          <w:lang w:val="pl-PL"/>
        </w:rPr>
        <w:t xml:space="preserve"> </w:t>
      </w:r>
      <w:r>
        <w:rPr>
          <w:rFonts w:ascii="Times New Roman" w:hAnsi="Times New Roman" w:cs="Times New Roman"/>
          <w:i/>
          <w:iCs/>
          <w:color w:val="000000"/>
          <w:sz w:val="24"/>
          <w:szCs w:val="24"/>
          <w:lang w:val="pl-PL"/>
        </w:rPr>
        <w:t>6</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Analizę pracy MGOPS za 2023rok.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pracy</w:t>
            </w:r>
            <w:proofErr w:type="spellEnd"/>
            <w:r>
              <w:rPr>
                <w:color w:val="000000"/>
                <w:sz w:val="24"/>
                <w:szCs w:val="24"/>
                <w:shd w:val="clear" w:color="auto" w:fill="FFFFFF"/>
              </w:rPr>
              <w:t xml:space="preserve"> MGOPS za 2023rok.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lastRenderedPageBreak/>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456147" w:rsidRPr="00740D50" w:rsidRDefault="00456147" w:rsidP="00740D50">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BB3CFB">
        <w:rPr>
          <w:rFonts w:ascii="Times New Roman" w:hAnsi="Times New Roman" w:cs="Times New Roman"/>
          <w:i/>
          <w:iCs/>
          <w:color w:val="000000"/>
          <w:sz w:val="24"/>
          <w:szCs w:val="24"/>
          <w:lang w:val="pl-PL"/>
        </w:rPr>
        <w:t>Rewizyjna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BB3CFB">
        <w:rPr>
          <w:rFonts w:ascii="Times New Roman" w:hAnsi="Times New Roman" w:cs="Times New Roman"/>
          <w:i/>
          <w:iCs/>
          <w:color w:val="000000"/>
          <w:sz w:val="24"/>
          <w:szCs w:val="24"/>
          <w:lang w:val="pl-PL"/>
        </w:rPr>
        <w:t>3</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Analizę pracy MGOPS za 2023rok.</w:t>
      </w:r>
    </w:p>
    <w:p w:rsidR="00DF62EE" w:rsidRDefault="00BB3CFB" w:rsidP="00BB3CFB">
      <w:pPr>
        <w:pStyle w:val="myStyle"/>
        <w:spacing w:before="150" w:after="150" w:line="240" w:lineRule="auto"/>
        <w:jc w:val="both"/>
        <w:outlineLvl w:val="3"/>
        <w:rPr>
          <w:rFonts w:ascii="Times New Roman" w:hAnsi="Times New Roman" w:cs="Times New Roman"/>
          <w:i/>
          <w:iCs/>
          <w:color w:val="000000"/>
          <w:sz w:val="24"/>
          <w:szCs w:val="24"/>
          <w:lang w:val="pl-PL"/>
        </w:rPr>
      </w:pPr>
      <w:r w:rsidRPr="00BB3CFB">
        <w:rPr>
          <w:rFonts w:ascii="Times New Roman" w:eastAsia="Segoe UI" w:hAnsi="Times New Roman" w:cs="Times New Roman"/>
          <w:b/>
          <w:bCs/>
          <w:i/>
          <w:iCs/>
          <w:color w:val="000000"/>
          <w:sz w:val="24"/>
          <w:szCs w:val="24"/>
          <w:lang w:val="pl-PL"/>
        </w:rPr>
        <w:t>6. ANALIZA FINANSOWANIA PLACÓWEK OŚWIATOWYCH</w:t>
      </w:r>
      <w:r w:rsidRPr="00BB3CFB">
        <w:rPr>
          <w:rFonts w:ascii="Times New Roman" w:eastAsia="Segoe UI" w:hAnsi="Times New Roman" w:cs="Times New Roman"/>
          <w:color w:val="000000"/>
          <w:sz w:val="24"/>
          <w:szCs w:val="24"/>
          <w:lang w:val="pl-PL"/>
        </w:rPr>
        <w:t>.</w:t>
      </w:r>
      <w:r w:rsidR="005740CB" w:rsidRPr="00BB3CFB">
        <w:rPr>
          <w:rFonts w:ascii="Times New Roman" w:eastAsia="Segoe UI" w:hAnsi="Times New Roman" w:cs="Times New Roman"/>
          <w:color w:val="000000"/>
          <w:sz w:val="24"/>
          <w:szCs w:val="24"/>
          <w:lang w:val="pl-PL"/>
        </w:rPr>
        <w:t xml:space="preserve"> </w:t>
      </w:r>
      <w:r w:rsidR="005740CB" w:rsidRPr="00BB3CFB">
        <w:rPr>
          <w:rFonts w:ascii="Times New Roman" w:hAnsi="Times New Roman" w:cs="Times New Roman"/>
          <w:i/>
          <w:iCs/>
          <w:color w:val="000000"/>
          <w:sz w:val="24"/>
          <w:szCs w:val="24"/>
          <w:lang w:val="pl-PL"/>
        </w:rPr>
        <w:t xml:space="preserve">(pisemne materiały stanowią zał. nr </w:t>
      </w:r>
      <w:r w:rsidR="00427926">
        <w:rPr>
          <w:rFonts w:ascii="Times New Roman" w:hAnsi="Times New Roman" w:cs="Times New Roman"/>
          <w:i/>
          <w:iCs/>
          <w:color w:val="000000"/>
          <w:sz w:val="24"/>
          <w:szCs w:val="24"/>
          <w:lang w:val="pl-PL"/>
        </w:rPr>
        <w:t>10</w:t>
      </w:r>
      <w:r w:rsidR="005740CB" w:rsidRPr="00BB3CFB">
        <w:rPr>
          <w:rFonts w:ascii="Times New Roman" w:hAnsi="Times New Roman" w:cs="Times New Roman"/>
          <w:i/>
          <w:iCs/>
          <w:color w:val="000000"/>
          <w:sz w:val="24"/>
          <w:szCs w:val="24"/>
          <w:lang w:val="pl-PL"/>
        </w:rPr>
        <w:t>).</w:t>
      </w:r>
    </w:p>
    <w:p w:rsidR="00D11D11" w:rsidRDefault="00740D50" w:rsidP="00BB3CFB">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Pr="00740D50">
        <w:rPr>
          <w:rFonts w:ascii="Times New Roman" w:hAnsi="Times New Roman" w:cs="Times New Roman"/>
          <w:color w:val="000000"/>
          <w:sz w:val="24"/>
          <w:szCs w:val="24"/>
          <w:lang w:val="pl-PL"/>
        </w:rPr>
        <w:t>B</w:t>
      </w:r>
      <w:r w:rsidR="00436EB9" w:rsidRPr="00740D50">
        <w:rPr>
          <w:rFonts w:ascii="Times New Roman" w:hAnsi="Times New Roman" w:cs="Times New Roman"/>
          <w:color w:val="000000"/>
          <w:sz w:val="24"/>
          <w:szCs w:val="24"/>
          <w:lang w:val="pl-PL"/>
        </w:rPr>
        <w:t>ur</w:t>
      </w:r>
      <w:r w:rsidR="00436EB9" w:rsidRPr="00436EB9">
        <w:rPr>
          <w:rFonts w:ascii="Times New Roman" w:hAnsi="Times New Roman" w:cs="Times New Roman"/>
          <w:color w:val="000000"/>
          <w:sz w:val="24"/>
          <w:szCs w:val="24"/>
          <w:lang w:val="pl-PL"/>
        </w:rPr>
        <w:t>mistrz zwrócił uwagę na finansowanie oświaty</w:t>
      </w:r>
      <w:r w:rsidR="00436EB9">
        <w:rPr>
          <w:rFonts w:ascii="Times New Roman" w:hAnsi="Times New Roman" w:cs="Times New Roman"/>
          <w:color w:val="000000"/>
          <w:sz w:val="24"/>
          <w:szCs w:val="24"/>
          <w:lang w:val="pl-PL"/>
        </w:rPr>
        <w:t xml:space="preserve"> dotyczących tylko wydatków bieżących, bez projektów finansowanych przez UE i inwestycji, które w 2023 roku wyniosły z budżetu gminy na kwotę 5 279 650,00 zł, a w roku 2024 na ten moment wyniosły 5 058 117,00 zł. Zmniejszenie udziału środków gminy w wydatkach oświatowych ogółem jest związana z wdrożeniem programu oszczędnościowego w celu wygospodarowania środków na realizację inwestycji takich jak: Budowa Sali sportowej w Czerwonej Wodzie wartość zadania ogółem 14 41602,69 zł</w:t>
      </w:r>
      <w:r w:rsidR="00B933B2">
        <w:rPr>
          <w:rFonts w:ascii="Times New Roman" w:hAnsi="Times New Roman" w:cs="Times New Roman"/>
          <w:color w:val="000000"/>
          <w:sz w:val="24"/>
          <w:szCs w:val="24"/>
          <w:lang w:val="pl-PL"/>
        </w:rPr>
        <w:t xml:space="preserve"> ( środki z Polskiego Ładu w tym roku budżetowym 7 180 080,90 zł, środki własne 235 184,00 zł), okres realizacji  do 27.12.2024r.; poprawa efektywności energetycznej </w:t>
      </w:r>
      <w:r w:rsidR="008159CC">
        <w:rPr>
          <w:rFonts w:ascii="Times New Roman" w:hAnsi="Times New Roman" w:cs="Times New Roman"/>
          <w:color w:val="000000"/>
          <w:sz w:val="24"/>
          <w:szCs w:val="24"/>
          <w:lang w:val="pl-PL"/>
        </w:rPr>
        <w:t xml:space="preserve">budynku szkoły podstawowej w </w:t>
      </w:r>
      <w:r w:rsidR="008159CC">
        <w:rPr>
          <w:rFonts w:ascii="Times New Roman" w:hAnsi="Times New Roman" w:cs="Times New Roman"/>
          <w:color w:val="000000"/>
          <w:sz w:val="24"/>
          <w:szCs w:val="24"/>
          <w:lang w:val="pl-PL"/>
        </w:rPr>
        <w:lastRenderedPageBreak/>
        <w:t>Czerwonej Wodzie – wartość zadania ogółem to 1 688 156,00 zł (budżet gminy 211 517,00 zł, środki z Polskiego Ładu 1 464 339,00zł</w:t>
      </w:r>
      <w:r w:rsidR="00933FF4">
        <w:rPr>
          <w:rFonts w:ascii="Times New Roman" w:hAnsi="Times New Roman" w:cs="Times New Roman"/>
          <w:color w:val="000000"/>
          <w:sz w:val="24"/>
          <w:szCs w:val="24"/>
          <w:lang w:val="pl-PL"/>
        </w:rPr>
        <w:t>. Ze środków własnych gminy  na zadania taki jak: dostawa i montaż klimatyzacji w pomieszczeniach, wykonanie układu kompensacyjnego energii biernej na budynku Miejskiego Przedszkole Publicznego , zakup zestawów multimedialnych oraz dostawa i montaż wyposażenia na plac zabaw.</w:t>
      </w:r>
    </w:p>
    <w:p w:rsidR="00CA3DD8" w:rsidRPr="00AE607D" w:rsidRDefault="00D11D11" w:rsidP="00BB3CFB">
      <w:pPr>
        <w:pStyle w:val="myStyle"/>
        <w:spacing w:before="150" w:after="150" w:line="240" w:lineRule="auto"/>
        <w:jc w:val="both"/>
        <w:outlineLvl w:val="3"/>
        <w:rPr>
          <w:rFonts w:ascii="Times New Roman" w:hAnsi="Times New Roman" w:cs="Times New Roman"/>
          <w:i/>
          <w:iCs/>
          <w:color w:val="000000"/>
          <w:sz w:val="24"/>
          <w:szCs w:val="24"/>
          <w:lang w:val="pl-PL"/>
        </w:rPr>
      </w:pPr>
      <w:r w:rsidRPr="00AE607D">
        <w:rPr>
          <w:rFonts w:ascii="Times New Roman" w:hAnsi="Times New Roman" w:cs="Times New Roman"/>
          <w:i/>
          <w:iCs/>
          <w:color w:val="000000"/>
          <w:sz w:val="24"/>
          <w:szCs w:val="24"/>
          <w:lang w:val="pl-PL"/>
        </w:rPr>
        <w:t>Pytań nie było i Radni przystąpili do przyjęcia w/w informacji.</w:t>
      </w:r>
      <w:r w:rsidR="00436EB9" w:rsidRPr="00AE607D">
        <w:rPr>
          <w:rFonts w:ascii="Times New Roman" w:hAnsi="Times New Roman" w:cs="Times New Roman"/>
          <w:i/>
          <w:iCs/>
          <w:color w:val="000000"/>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3"/>
        <w:gridCol w:w="6309"/>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finansowania</w:t>
            </w:r>
            <w:proofErr w:type="spellEnd"/>
            <w:r>
              <w:rPr>
                <w:color w:val="000000"/>
                <w:sz w:val="24"/>
                <w:szCs w:val="24"/>
                <w:shd w:val="clear" w:color="auto" w:fill="FFFFFF"/>
              </w:rPr>
              <w:t xml:space="preserve"> </w:t>
            </w:r>
            <w:proofErr w:type="spellStart"/>
            <w:r>
              <w:rPr>
                <w:color w:val="000000"/>
                <w:sz w:val="24"/>
                <w:szCs w:val="24"/>
                <w:shd w:val="clear" w:color="auto" w:fill="FFFFFF"/>
              </w:rPr>
              <w:t>placówek</w:t>
            </w:r>
            <w:proofErr w:type="spellEnd"/>
            <w:r>
              <w:rPr>
                <w:color w:val="000000"/>
                <w:sz w:val="24"/>
                <w:szCs w:val="24"/>
                <w:shd w:val="clear" w:color="auto" w:fill="FFFFFF"/>
              </w:rPr>
              <w:t xml:space="preserve"> </w:t>
            </w:r>
            <w:proofErr w:type="spellStart"/>
            <w:r>
              <w:rPr>
                <w:color w:val="000000"/>
                <w:sz w:val="24"/>
                <w:szCs w:val="24"/>
                <w:shd w:val="clear" w:color="auto" w:fill="FFFFFF"/>
              </w:rPr>
              <w:t>oświatowych</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BB3CFB" w:rsidRDefault="00456147" w:rsidP="00BB3CFB">
      <w:pPr>
        <w:pStyle w:val="myStyle"/>
        <w:spacing w:before="150" w:after="150" w:line="300" w:lineRule="auto"/>
        <w:jc w:val="left"/>
        <w:outlineLvl w:val="3"/>
        <w:rPr>
          <w:rFonts w:ascii="Times New Roman" w:eastAsia="Segoe UI" w:hAnsi="Times New Roman" w:cs="Times New Roman"/>
          <w:i/>
          <w:iCs/>
          <w:color w:val="000000"/>
          <w:sz w:val="24"/>
          <w:szCs w:val="24"/>
          <w:lang w:val="pl-PL"/>
        </w:rPr>
      </w:pPr>
      <w:r w:rsidRPr="00E15A52">
        <w:rPr>
          <w:rFonts w:ascii="Times New Roman" w:hAnsi="Times New Roman" w:cs="Times New Roman"/>
          <w:i/>
          <w:iCs/>
          <w:color w:val="000000"/>
          <w:sz w:val="24"/>
          <w:szCs w:val="24"/>
          <w:lang w:val="pl-PL"/>
        </w:rPr>
        <w:t xml:space="preserve">Komisja </w:t>
      </w:r>
      <w:r w:rsidR="00BB3CFB">
        <w:rPr>
          <w:rFonts w:ascii="Times New Roman" w:hAnsi="Times New Roman" w:cs="Times New Roman"/>
          <w:i/>
          <w:iCs/>
          <w:color w:val="000000"/>
          <w:sz w:val="24"/>
          <w:szCs w:val="24"/>
          <w:lang w:val="pl-PL"/>
        </w:rPr>
        <w:t>Gospodarcza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BB3CFB">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BB3CFB" w:rsidRPr="00BB3CFB">
        <w:rPr>
          <w:rFonts w:ascii="Times New Roman" w:eastAsia="Segoe UI" w:hAnsi="Times New Roman" w:cs="Times New Roman"/>
          <w:i/>
          <w:iCs/>
          <w:color w:val="000000"/>
          <w:sz w:val="24"/>
          <w:szCs w:val="24"/>
          <w:lang w:val="pl-PL"/>
        </w:rPr>
        <w:t>Analizę finansowania placówek oświatowych.</w:t>
      </w:r>
    </w:p>
    <w:p w:rsidR="00251606" w:rsidRDefault="00251606" w:rsidP="00BB3CFB">
      <w:pPr>
        <w:pStyle w:val="myStyle"/>
        <w:spacing w:before="150" w:after="150" w:line="300" w:lineRule="auto"/>
        <w:jc w:val="left"/>
        <w:outlineLvl w:val="3"/>
        <w:rPr>
          <w:rFonts w:ascii="Times New Roman" w:eastAsia="Segoe UI" w:hAnsi="Times New Roman" w:cs="Times New Roman"/>
          <w:i/>
          <w:iCs/>
          <w:color w:val="000000"/>
          <w:sz w:val="24"/>
          <w:szCs w:val="24"/>
          <w:lang w:val="pl-PL"/>
        </w:rPr>
      </w:pPr>
      <w:r>
        <w:rPr>
          <w:rFonts w:ascii="Times New Roman" w:eastAsia="Segoe UI" w:hAnsi="Times New Roman" w:cs="Times New Roman"/>
          <w:i/>
          <w:iCs/>
          <w:color w:val="000000"/>
          <w:sz w:val="24"/>
          <w:szCs w:val="24"/>
          <w:lang w:val="pl-PL"/>
        </w:rPr>
        <w:t xml:space="preserve">O godzinie 11:20 została ogłoszona przerwa w obradach. </w:t>
      </w:r>
    </w:p>
    <w:p w:rsidR="00DF62EE" w:rsidRPr="00251606" w:rsidRDefault="00251606" w:rsidP="00251606">
      <w:pPr>
        <w:pStyle w:val="myStyle"/>
        <w:spacing w:before="150" w:after="150" w:line="300" w:lineRule="auto"/>
        <w:jc w:val="left"/>
        <w:outlineLvl w:val="3"/>
        <w:rPr>
          <w:rFonts w:ascii="Times New Roman" w:hAnsi="Times New Roman" w:cs="Times New Roman"/>
          <w:i/>
          <w:iCs/>
          <w:sz w:val="24"/>
          <w:szCs w:val="24"/>
          <w:lang w:val="pl-PL"/>
        </w:rPr>
      </w:pPr>
      <w:r>
        <w:rPr>
          <w:rFonts w:ascii="Times New Roman" w:eastAsia="Segoe UI" w:hAnsi="Times New Roman" w:cs="Times New Roman"/>
          <w:i/>
          <w:iCs/>
          <w:color w:val="000000"/>
          <w:sz w:val="24"/>
          <w:szCs w:val="24"/>
          <w:lang w:val="pl-PL"/>
        </w:rPr>
        <w:lastRenderedPageBreak/>
        <w:t xml:space="preserve">O godzinie 11:35 wznowiono obrady, i przystąpiono do procedowania punktu  </w:t>
      </w:r>
      <w:r w:rsidR="00BB3CFB" w:rsidRPr="00BB3CFB">
        <w:rPr>
          <w:rFonts w:ascii="Times New Roman" w:eastAsia="Segoe UI" w:hAnsi="Times New Roman" w:cs="Times New Roman"/>
          <w:b/>
          <w:bCs/>
          <w:i/>
          <w:iCs/>
          <w:color w:val="000000"/>
          <w:sz w:val="24"/>
          <w:szCs w:val="24"/>
          <w:lang w:val="pl-PL"/>
        </w:rPr>
        <w:t>7.</w:t>
      </w:r>
      <w:r>
        <w:rPr>
          <w:rFonts w:ascii="Times New Roman" w:eastAsia="Segoe UI" w:hAnsi="Times New Roman" w:cs="Times New Roman"/>
          <w:b/>
          <w:bCs/>
          <w:i/>
          <w:iCs/>
          <w:color w:val="000000"/>
          <w:sz w:val="24"/>
          <w:szCs w:val="24"/>
          <w:lang w:val="pl-PL"/>
        </w:rPr>
        <w:t xml:space="preserve"> tj.</w:t>
      </w:r>
      <w:r w:rsidR="00BB3CFB" w:rsidRPr="00BB3CFB">
        <w:rPr>
          <w:rFonts w:ascii="Times New Roman" w:eastAsia="Segoe UI" w:hAnsi="Times New Roman" w:cs="Times New Roman"/>
          <w:b/>
          <w:bCs/>
          <w:i/>
          <w:iCs/>
          <w:color w:val="000000"/>
          <w:sz w:val="24"/>
          <w:szCs w:val="24"/>
          <w:lang w:val="pl-PL"/>
        </w:rPr>
        <w:t xml:space="preserve"> ANALIZA DZIAŁALNOŚCI I SEGREGACJI ŚMIECI NA PSZOK.</w:t>
      </w:r>
      <w:r w:rsidR="00BB3CFB" w:rsidRPr="00BB3CFB">
        <w:rPr>
          <w:rFonts w:ascii="Times New Roman" w:eastAsia="Segoe UI" w:hAnsi="Times New Roman" w:cs="Times New Roman"/>
          <w:color w:val="000000"/>
          <w:sz w:val="24"/>
          <w:szCs w:val="24"/>
          <w:lang w:val="pl-PL"/>
        </w:rPr>
        <w:t xml:space="preserve"> </w:t>
      </w:r>
      <w:r w:rsidR="005740CB" w:rsidRPr="00BB3CFB">
        <w:rPr>
          <w:rFonts w:ascii="Times New Roman" w:hAnsi="Times New Roman" w:cs="Times New Roman"/>
          <w:i/>
          <w:iCs/>
          <w:color w:val="000000"/>
          <w:sz w:val="24"/>
          <w:szCs w:val="24"/>
          <w:lang w:val="pl-PL"/>
        </w:rPr>
        <w:t xml:space="preserve">(pisemne materiały stanowią zał. nr </w:t>
      </w:r>
      <w:r w:rsidR="00427926">
        <w:rPr>
          <w:rFonts w:ascii="Times New Roman" w:hAnsi="Times New Roman" w:cs="Times New Roman"/>
          <w:i/>
          <w:iCs/>
          <w:color w:val="000000"/>
          <w:sz w:val="24"/>
          <w:szCs w:val="24"/>
          <w:lang w:val="pl-PL"/>
        </w:rPr>
        <w:t>11</w:t>
      </w:r>
      <w:r w:rsidR="005740CB" w:rsidRPr="00BB3CFB">
        <w:rPr>
          <w:rFonts w:ascii="Times New Roman" w:hAnsi="Times New Roman" w:cs="Times New Roman"/>
          <w:i/>
          <w:iCs/>
          <w:color w:val="000000"/>
          <w:sz w:val="24"/>
          <w:szCs w:val="24"/>
          <w:lang w:val="pl-PL"/>
        </w:rPr>
        <w:t>).</w:t>
      </w:r>
    </w:p>
    <w:p w:rsidR="00DD0353" w:rsidRDefault="00740D50" w:rsidP="003E23C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AE607D" w:rsidRPr="00251606">
        <w:rPr>
          <w:rFonts w:ascii="Times New Roman" w:hAnsi="Times New Roman" w:cs="Times New Roman"/>
          <w:color w:val="000000"/>
          <w:sz w:val="24"/>
          <w:szCs w:val="24"/>
          <w:lang w:val="pl-PL"/>
        </w:rPr>
        <w:t>Burmistrz</w:t>
      </w:r>
      <w:r w:rsidR="005D0DA9">
        <w:rPr>
          <w:rFonts w:ascii="Times New Roman" w:hAnsi="Times New Roman" w:cs="Times New Roman"/>
          <w:color w:val="000000"/>
          <w:sz w:val="24"/>
          <w:szCs w:val="24"/>
          <w:lang w:val="pl-PL"/>
        </w:rPr>
        <w:t xml:space="preserve"> przedstawił informację dot. odpadów komunalnych w gminie Węgliniec. W roku 2023 gmina Węgliniec odbierała odpady komunalne od właścicieli nieruchomości </w:t>
      </w:r>
      <w:r w:rsidR="00C94FBC">
        <w:rPr>
          <w:rFonts w:ascii="Times New Roman" w:hAnsi="Times New Roman" w:cs="Times New Roman"/>
          <w:color w:val="000000"/>
          <w:sz w:val="24"/>
          <w:szCs w:val="24"/>
          <w:lang w:val="pl-PL"/>
        </w:rPr>
        <w:t>zamieszkałych oraz z nieruchomości , na których nie zamieszkują mieszkańcy a powstają odpady komunalne. Przeprowadzono wyrywkową kontrole zgodności ilości osób zadeklarowanych w deklaracji o wysokości opłaty za gospodarowanie odpadami komunalnymi a ilością osób zameldowanych w danej nieruchomości. Do osób których złożona deklaracja wykazywała różnicę, wysłano zawiadomienia o obowiązku złożenia korekty deklaracji, bądź wyjaśnieniu różnic co do ilości osób zameldowanych a zamieszkałych w dołączonym do zawiadomienia oświadczeniu. W 2023 roku nie przeprowadzono zbiórki odpadów wielogabarytowych na terenie gminy, tzw. wystawek, jednak zgodnie z uchwałą Rady Miejskiej Węglińca mieszkańcy maja prawo zwrócić się raz w roku z wnioskiem do Urzędu Gminy i Miasta Węgliniec o dzierżawę kontenera na odpady wielkogabarytowe</w:t>
      </w:r>
      <w:r w:rsidR="001A09D5">
        <w:rPr>
          <w:rFonts w:ascii="Times New Roman" w:hAnsi="Times New Roman" w:cs="Times New Roman"/>
          <w:color w:val="000000"/>
          <w:sz w:val="24"/>
          <w:szCs w:val="24"/>
          <w:lang w:val="pl-PL"/>
        </w:rPr>
        <w:t xml:space="preserve"> i rozbiórkowe.</w:t>
      </w:r>
      <w:r w:rsidR="00DD0353">
        <w:rPr>
          <w:rFonts w:ascii="Times New Roman" w:hAnsi="Times New Roman" w:cs="Times New Roman"/>
          <w:color w:val="000000"/>
          <w:sz w:val="24"/>
          <w:szCs w:val="24"/>
          <w:lang w:val="pl-PL"/>
        </w:rPr>
        <w:t xml:space="preserve"> Łącznie zebrano odpadów na kwotę 1.583.101,57 zł. Taka wysoka kwota oznacza że mieszkańcy nie segregują odpady, odbiór odpadów zmieszanych wynosi całkiem inną cenę. </w:t>
      </w:r>
    </w:p>
    <w:p w:rsidR="00DD0353" w:rsidRDefault="00740D50" w:rsidP="003E23C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DD0353">
        <w:rPr>
          <w:rFonts w:ascii="Times New Roman" w:hAnsi="Times New Roman" w:cs="Times New Roman"/>
          <w:color w:val="000000"/>
          <w:sz w:val="24"/>
          <w:szCs w:val="24"/>
          <w:lang w:val="pl-PL"/>
        </w:rPr>
        <w:t>Radny Łukasz Kocot zwrócił się do Państwa z informacją że pracownicy ZGUIK przy odebraniu odpadów segregowanych z posesji wrzucają wszystko razem wraz ze zmieszanymi frakcjami</w:t>
      </w:r>
      <w:r w:rsidR="00C94FBC">
        <w:rPr>
          <w:rFonts w:ascii="Times New Roman" w:hAnsi="Times New Roman" w:cs="Times New Roman"/>
          <w:color w:val="000000"/>
          <w:sz w:val="24"/>
          <w:szCs w:val="24"/>
          <w:lang w:val="pl-PL"/>
        </w:rPr>
        <w:t xml:space="preserve"> </w:t>
      </w:r>
      <w:r w:rsidR="00DD0353">
        <w:rPr>
          <w:rFonts w:ascii="Times New Roman" w:hAnsi="Times New Roman" w:cs="Times New Roman"/>
          <w:color w:val="000000"/>
          <w:sz w:val="24"/>
          <w:szCs w:val="24"/>
          <w:lang w:val="pl-PL"/>
        </w:rPr>
        <w:t>, i może to z tego wynika że kwotowo liczę się jako zmieszane.</w:t>
      </w:r>
    </w:p>
    <w:p w:rsidR="002B0C5E" w:rsidRDefault="00740D50" w:rsidP="003E23C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DD0353">
        <w:rPr>
          <w:rFonts w:ascii="Times New Roman" w:hAnsi="Times New Roman" w:cs="Times New Roman"/>
          <w:color w:val="000000"/>
          <w:sz w:val="24"/>
          <w:szCs w:val="24"/>
          <w:lang w:val="pl-PL"/>
        </w:rPr>
        <w:t>Na co Burmistrz zaproponował zając się tym tematem dokładnie i zaprosił Radnych do zwiedzania instalacji w Lubaniu i spotkania z kierownictwem ZGIUK.</w:t>
      </w:r>
    </w:p>
    <w:p w:rsidR="008F366D" w:rsidRDefault="00740D50" w:rsidP="003E23C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2B0C5E">
        <w:rPr>
          <w:rFonts w:ascii="Times New Roman" w:hAnsi="Times New Roman" w:cs="Times New Roman"/>
          <w:color w:val="000000"/>
          <w:sz w:val="24"/>
          <w:szCs w:val="24"/>
          <w:lang w:val="pl-PL"/>
        </w:rPr>
        <w:t xml:space="preserve">Radni podtrzymali </w:t>
      </w:r>
      <w:r w:rsidR="008F366D">
        <w:rPr>
          <w:rFonts w:ascii="Times New Roman" w:hAnsi="Times New Roman" w:cs="Times New Roman"/>
          <w:color w:val="000000"/>
          <w:sz w:val="24"/>
          <w:szCs w:val="24"/>
          <w:lang w:val="pl-PL"/>
        </w:rPr>
        <w:t>propozycje Burmistrza o dokładnym zbadaniu tematu wywozu odpadów z terenu gminy Węgliniec.</w:t>
      </w:r>
    </w:p>
    <w:p w:rsidR="005D0DA9" w:rsidRPr="0035510C" w:rsidRDefault="008F366D" w:rsidP="003E23C4">
      <w:pPr>
        <w:pStyle w:val="myStyle"/>
        <w:spacing w:before="150" w:after="150" w:line="240" w:lineRule="auto"/>
        <w:jc w:val="both"/>
        <w:outlineLvl w:val="3"/>
        <w:rPr>
          <w:rFonts w:ascii="Times New Roman" w:hAnsi="Times New Roman" w:cs="Times New Roman"/>
          <w:i/>
          <w:iCs/>
          <w:color w:val="000000"/>
          <w:sz w:val="24"/>
          <w:szCs w:val="24"/>
          <w:lang w:val="pl-PL"/>
        </w:rPr>
      </w:pPr>
      <w:r w:rsidRPr="0035510C">
        <w:rPr>
          <w:rFonts w:ascii="Times New Roman" w:hAnsi="Times New Roman" w:cs="Times New Roman"/>
          <w:i/>
          <w:iCs/>
          <w:color w:val="000000"/>
          <w:sz w:val="24"/>
          <w:szCs w:val="24"/>
          <w:lang w:val="pl-PL"/>
        </w:rPr>
        <w:t>Więcej pytań nie zgłoszono i Radni przystąpili do głosowania.</w:t>
      </w:r>
      <w:r w:rsidR="00DD0353" w:rsidRPr="0035510C">
        <w:rPr>
          <w:rFonts w:ascii="Times New Roman" w:hAnsi="Times New Roman" w:cs="Times New Roman"/>
          <w:i/>
          <w:iCs/>
          <w:color w:val="000000"/>
          <w:sz w:val="24"/>
          <w:szCs w:val="24"/>
          <w:lang w:val="pl-PL"/>
        </w:rPr>
        <w:t xml:space="preserve"> </w:t>
      </w:r>
      <w:r w:rsidR="005D0DA9" w:rsidRPr="0035510C">
        <w:rPr>
          <w:rFonts w:ascii="Times New Roman" w:hAnsi="Times New Roman" w:cs="Times New Roman"/>
          <w:i/>
          <w:iCs/>
          <w:color w:val="000000"/>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4"/>
        <w:gridCol w:w="6308"/>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działalności</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segregacji</w:t>
            </w:r>
            <w:proofErr w:type="spellEnd"/>
            <w:r>
              <w:rPr>
                <w:color w:val="000000"/>
                <w:sz w:val="24"/>
                <w:szCs w:val="24"/>
                <w:shd w:val="clear" w:color="auto" w:fill="FFFFFF"/>
              </w:rPr>
              <w:t xml:space="preserve"> </w:t>
            </w:r>
            <w:proofErr w:type="spellStart"/>
            <w:r>
              <w:rPr>
                <w:color w:val="000000"/>
                <w:sz w:val="24"/>
                <w:szCs w:val="24"/>
                <w:shd w:val="clear" w:color="auto" w:fill="FFFFFF"/>
              </w:rPr>
              <w:t>śmieci</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PSZOK.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DF62EE" w:rsidRPr="003E23C4" w:rsidRDefault="00456147" w:rsidP="003E23C4">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3E23C4">
        <w:rPr>
          <w:rFonts w:ascii="Times New Roman" w:hAnsi="Times New Roman" w:cs="Times New Roman"/>
          <w:i/>
          <w:iCs/>
          <w:color w:val="000000"/>
          <w:sz w:val="24"/>
          <w:szCs w:val="24"/>
          <w:lang w:val="pl-PL"/>
        </w:rPr>
        <w:t>Gospodarcza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3E23C4">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3E23C4" w:rsidRPr="003E23C4">
        <w:rPr>
          <w:rFonts w:ascii="Times New Roman" w:eastAsia="Segoe UI" w:hAnsi="Times New Roman" w:cs="Times New Roman"/>
          <w:i/>
          <w:iCs/>
          <w:color w:val="000000"/>
          <w:sz w:val="24"/>
          <w:szCs w:val="24"/>
          <w:lang w:val="pl-PL"/>
        </w:rPr>
        <w:t>Analizę działalności i segregacji śmieci na PSZOK.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działalności</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segregacji</w:t>
            </w:r>
            <w:proofErr w:type="spellEnd"/>
            <w:r>
              <w:rPr>
                <w:color w:val="000000"/>
                <w:sz w:val="24"/>
                <w:szCs w:val="24"/>
                <w:shd w:val="clear" w:color="auto" w:fill="FFFFFF"/>
              </w:rPr>
              <w:t xml:space="preserve"> </w:t>
            </w:r>
            <w:proofErr w:type="spellStart"/>
            <w:r>
              <w:rPr>
                <w:color w:val="000000"/>
                <w:sz w:val="24"/>
                <w:szCs w:val="24"/>
                <w:shd w:val="clear" w:color="auto" w:fill="FFFFFF"/>
              </w:rPr>
              <w:t>śmieci</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PSZOK.</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lastRenderedPageBreak/>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7627C8" w:rsidRPr="003E23C4" w:rsidRDefault="007627C8" w:rsidP="003E23C4">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3E23C4">
        <w:rPr>
          <w:rFonts w:ascii="Times New Roman" w:hAnsi="Times New Roman" w:cs="Times New Roman"/>
          <w:i/>
          <w:iCs/>
          <w:color w:val="000000"/>
          <w:sz w:val="24"/>
          <w:szCs w:val="24"/>
          <w:lang w:val="pl-PL"/>
        </w:rPr>
        <w:t>Rewizyjna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3E23C4">
        <w:rPr>
          <w:rFonts w:ascii="Times New Roman" w:hAnsi="Times New Roman" w:cs="Times New Roman"/>
          <w:i/>
          <w:iCs/>
          <w:color w:val="000000"/>
          <w:sz w:val="24"/>
          <w:szCs w:val="24"/>
          <w:lang w:val="pl-PL"/>
        </w:rPr>
        <w:t>3</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3E23C4" w:rsidRPr="003E23C4">
        <w:rPr>
          <w:rFonts w:ascii="Times New Roman" w:eastAsia="Segoe UI" w:hAnsi="Times New Roman" w:cs="Times New Roman"/>
          <w:i/>
          <w:iCs/>
          <w:color w:val="000000"/>
          <w:sz w:val="24"/>
          <w:szCs w:val="24"/>
          <w:lang w:val="pl-PL"/>
        </w:rPr>
        <w:t>Analizę działalności i segregacji śmieci na PSZOK.</w:t>
      </w:r>
    </w:p>
    <w:p w:rsidR="00DF62EE" w:rsidRPr="00850C62" w:rsidRDefault="003E23C4" w:rsidP="00850C62">
      <w:pPr>
        <w:pStyle w:val="myStyle"/>
        <w:spacing w:before="150" w:after="150" w:line="240" w:lineRule="auto"/>
        <w:jc w:val="both"/>
        <w:outlineLvl w:val="3"/>
        <w:rPr>
          <w:rFonts w:ascii="Times New Roman" w:hAnsi="Times New Roman" w:cs="Times New Roman"/>
          <w:i/>
          <w:iCs/>
          <w:color w:val="000000"/>
          <w:sz w:val="24"/>
          <w:szCs w:val="24"/>
          <w:lang w:val="pl-PL"/>
        </w:rPr>
      </w:pPr>
      <w:r w:rsidRPr="003E23C4">
        <w:rPr>
          <w:rFonts w:ascii="Times New Roman" w:eastAsia="Segoe UI" w:hAnsi="Times New Roman" w:cs="Times New Roman"/>
          <w:b/>
          <w:bCs/>
          <w:i/>
          <w:iCs/>
          <w:color w:val="000000"/>
          <w:sz w:val="24"/>
          <w:szCs w:val="24"/>
          <w:lang w:val="pl-PL"/>
        </w:rPr>
        <w:t>8. INFORMACJA NT. FUNKCJONOWANIA GOSPODARKI ODPADAMI KOMUNALNYMI ZA ROK 2023.</w:t>
      </w:r>
      <w:r w:rsidRPr="003E23C4">
        <w:rPr>
          <w:rFonts w:ascii="Times New Roman" w:eastAsia="Segoe UI" w:hAnsi="Times New Roman" w:cs="Times New Roman"/>
          <w:color w:val="000000"/>
          <w:sz w:val="24"/>
          <w:szCs w:val="24"/>
          <w:lang w:val="pl-PL"/>
        </w:rPr>
        <w:t xml:space="preserve"> </w:t>
      </w:r>
      <w:r w:rsidR="005740CB" w:rsidRPr="003E23C4">
        <w:rPr>
          <w:rFonts w:ascii="Times New Roman" w:hAnsi="Times New Roman" w:cs="Times New Roman"/>
          <w:i/>
          <w:iCs/>
          <w:color w:val="000000"/>
          <w:sz w:val="24"/>
          <w:szCs w:val="24"/>
          <w:lang w:val="pl-PL"/>
        </w:rPr>
        <w:t xml:space="preserve">(pisemne materiały stanowią zał. nr </w:t>
      </w:r>
      <w:r w:rsidR="00427926">
        <w:rPr>
          <w:rFonts w:ascii="Times New Roman" w:hAnsi="Times New Roman" w:cs="Times New Roman"/>
          <w:i/>
          <w:iCs/>
          <w:color w:val="000000"/>
          <w:sz w:val="24"/>
          <w:szCs w:val="24"/>
          <w:lang w:val="pl-PL"/>
        </w:rPr>
        <w:t>12</w:t>
      </w:r>
      <w:r w:rsidR="005740CB" w:rsidRPr="003E23C4">
        <w:rPr>
          <w:rFonts w:ascii="Times New Roman" w:hAnsi="Times New Roman" w:cs="Times New Roman"/>
          <w:i/>
          <w:iCs/>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Informacji</w:t>
            </w:r>
            <w:proofErr w:type="spellEnd"/>
            <w:r>
              <w:rPr>
                <w:color w:val="000000"/>
                <w:sz w:val="24"/>
                <w:szCs w:val="24"/>
                <w:shd w:val="clear" w:color="auto" w:fill="FFFFFF"/>
              </w:rPr>
              <w:t xml:space="preserve"> nt. </w:t>
            </w:r>
            <w:proofErr w:type="spellStart"/>
            <w:r>
              <w:rPr>
                <w:color w:val="000000"/>
                <w:sz w:val="24"/>
                <w:szCs w:val="24"/>
                <w:shd w:val="clear" w:color="auto" w:fill="FFFFFF"/>
              </w:rPr>
              <w:t>funkcjonowania</w:t>
            </w:r>
            <w:proofErr w:type="spellEnd"/>
            <w:r>
              <w:rPr>
                <w:color w:val="000000"/>
                <w:sz w:val="24"/>
                <w:szCs w:val="24"/>
                <w:shd w:val="clear" w:color="auto" w:fill="FFFFFF"/>
              </w:rPr>
              <w:t xml:space="preserve"> </w:t>
            </w:r>
            <w:proofErr w:type="spellStart"/>
            <w:r>
              <w:rPr>
                <w:color w:val="000000"/>
                <w:sz w:val="24"/>
                <w:szCs w:val="24"/>
                <w:shd w:val="clear" w:color="auto" w:fill="FFFFFF"/>
              </w:rPr>
              <w:t>gospodarki</w:t>
            </w:r>
            <w:proofErr w:type="spellEnd"/>
            <w:r>
              <w:rPr>
                <w:color w:val="000000"/>
                <w:sz w:val="24"/>
                <w:szCs w:val="24"/>
                <w:shd w:val="clear" w:color="auto" w:fill="FFFFFF"/>
              </w:rPr>
              <w:t xml:space="preserve"> </w:t>
            </w:r>
            <w:proofErr w:type="spellStart"/>
            <w:r>
              <w:rPr>
                <w:color w:val="000000"/>
                <w:sz w:val="24"/>
                <w:szCs w:val="24"/>
                <w:shd w:val="clear" w:color="auto" w:fill="FFFFFF"/>
              </w:rPr>
              <w:t>odpadami</w:t>
            </w:r>
            <w:proofErr w:type="spellEnd"/>
            <w:r>
              <w:rPr>
                <w:color w:val="000000"/>
                <w:sz w:val="24"/>
                <w:szCs w:val="24"/>
                <w:shd w:val="clear" w:color="auto" w:fill="FFFFFF"/>
              </w:rPr>
              <w:t xml:space="preserve"> </w:t>
            </w:r>
            <w:proofErr w:type="spellStart"/>
            <w:r>
              <w:rPr>
                <w:color w:val="000000"/>
                <w:sz w:val="24"/>
                <w:szCs w:val="24"/>
                <w:shd w:val="clear" w:color="auto" w:fill="FFFFFF"/>
              </w:rPr>
              <w:t>komunalnymi</w:t>
            </w:r>
            <w:proofErr w:type="spellEnd"/>
            <w:r>
              <w:rPr>
                <w:color w:val="000000"/>
                <w:sz w:val="24"/>
                <w:szCs w:val="24"/>
                <w:shd w:val="clear" w:color="auto" w:fill="FFFFFF"/>
              </w:rPr>
              <w:t xml:space="preserve"> za </w:t>
            </w:r>
            <w:proofErr w:type="spellStart"/>
            <w:r>
              <w:rPr>
                <w:color w:val="000000"/>
                <w:sz w:val="24"/>
                <w:szCs w:val="24"/>
                <w:shd w:val="clear" w:color="auto" w:fill="FFFFFF"/>
              </w:rPr>
              <w:t>rok</w:t>
            </w:r>
            <w:proofErr w:type="spellEnd"/>
            <w:r>
              <w:rPr>
                <w:color w:val="000000"/>
                <w:sz w:val="24"/>
                <w:szCs w:val="24"/>
                <w:shd w:val="clear" w:color="auto" w:fill="FFFFFF"/>
              </w:rPr>
              <w:t xml:space="preserve"> 2023.</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lastRenderedPageBreak/>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DF62EE" w:rsidRPr="00F3055A" w:rsidRDefault="007627C8" w:rsidP="00F3055A">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850C62">
        <w:rPr>
          <w:rFonts w:ascii="Times New Roman" w:hAnsi="Times New Roman" w:cs="Times New Roman"/>
          <w:i/>
          <w:iCs/>
          <w:color w:val="000000"/>
          <w:sz w:val="24"/>
          <w:szCs w:val="24"/>
          <w:lang w:val="pl-PL"/>
        </w:rPr>
        <w:t>Gospodarcza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850C62">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850C62" w:rsidRPr="00850C62">
        <w:rPr>
          <w:rFonts w:ascii="Times New Roman" w:eastAsia="Segoe UI" w:hAnsi="Times New Roman" w:cs="Times New Roman"/>
          <w:i/>
          <w:iCs/>
          <w:color w:val="000000"/>
          <w:sz w:val="24"/>
          <w:szCs w:val="24"/>
          <w:lang w:val="pl-PL"/>
        </w:rPr>
        <w:t>Informację nt. funkcjonowania gospodarki odpadami komunalnymi za rok 2023.</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Informacji</w:t>
            </w:r>
            <w:proofErr w:type="spellEnd"/>
            <w:r>
              <w:rPr>
                <w:color w:val="000000"/>
                <w:sz w:val="24"/>
                <w:szCs w:val="24"/>
                <w:shd w:val="clear" w:color="auto" w:fill="FFFFFF"/>
              </w:rPr>
              <w:t xml:space="preserve"> nt. </w:t>
            </w:r>
            <w:proofErr w:type="spellStart"/>
            <w:r>
              <w:rPr>
                <w:color w:val="000000"/>
                <w:sz w:val="24"/>
                <w:szCs w:val="24"/>
                <w:shd w:val="clear" w:color="auto" w:fill="FFFFFF"/>
              </w:rPr>
              <w:t>funkcjonowania</w:t>
            </w:r>
            <w:proofErr w:type="spellEnd"/>
            <w:r>
              <w:rPr>
                <w:color w:val="000000"/>
                <w:sz w:val="24"/>
                <w:szCs w:val="24"/>
                <w:shd w:val="clear" w:color="auto" w:fill="FFFFFF"/>
              </w:rPr>
              <w:t xml:space="preserve"> </w:t>
            </w:r>
            <w:proofErr w:type="spellStart"/>
            <w:r>
              <w:rPr>
                <w:color w:val="000000"/>
                <w:sz w:val="24"/>
                <w:szCs w:val="24"/>
                <w:shd w:val="clear" w:color="auto" w:fill="FFFFFF"/>
              </w:rPr>
              <w:t>gospodarki</w:t>
            </w:r>
            <w:proofErr w:type="spellEnd"/>
            <w:r>
              <w:rPr>
                <w:color w:val="000000"/>
                <w:sz w:val="24"/>
                <w:szCs w:val="24"/>
                <w:shd w:val="clear" w:color="auto" w:fill="FFFFFF"/>
              </w:rPr>
              <w:t xml:space="preserve"> </w:t>
            </w:r>
            <w:proofErr w:type="spellStart"/>
            <w:r>
              <w:rPr>
                <w:color w:val="000000"/>
                <w:sz w:val="24"/>
                <w:szCs w:val="24"/>
                <w:shd w:val="clear" w:color="auto" w:fill="FFFFFF"/>
              </w:rPr>
              <w:t>odpadami</w:t>
            </w:r>
            <w:proofErr w:type="spellEnd"/>
            <w:r>
              <w:rPr>
                <w:color w:val="000000"/>
                <w:sz w:val="24"/>
                <w:szCs w:val="24"/>
                <w:shd w:val="clear" w:color="auto" w:fill="FFFFFF"/>
              </w:rPr>
              <w:t xml:space="preserve"> </w:t>
            </w:r>
            <w:proofErr w:type="spellStart"/>
            <w:r>
              <w:rPr>
                <w:color w:val="000000"/>
                <w:sz w:val="24"/>
                <w:szCs w:val="24"/>
                <w:shd w:val="clear" w:color="auto" w:fill="FFFFFF"/>
              </w:rPr>
              <w:t>komunalnymi</w:t>
            </w:r>
            <w:proofErr w:type="spellEnd"/>
            <w:r>
              <w:rPr>
                <w:color w:val="000000"/>
                <w:sz w:val="24"/>
                <w:szCs w:val="24"/>
                <w:shd w:val="clear" w:color="auto" w:fill="FFFFFF"/>
              </w:rPr>
              <w:t xml:space="preserve"> za </w:t>
            </w:r>
            <w:proofErr w:type="spellStart"/>
            <w:r>
              <w:rPr>
                <w:color w:val="000000"/>
                <w:sz w:val="24"/>
                <w:szCs w:val="24"/>
                <w:shd w:val="clear" w:color="auto" w:fill="FFFFFF"/>
              </w:rPr>
              <w:t>rok</w:t>
            </w:r>
            <w:proofErr w:type="spellEnd"/>
            <w:r>
              <w:rPr>
                <w:color w:val="000000"/>
                <w:sz w:val="24"/>
                <w:szCs w:val="24"/>
                <w:shd w:val="clear" w:color="auto" w:fill="FFFFFF"/>
              </w:rPr>
              <w:t xml:space="preserve"> 2023.</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7627C8" w:rsidRPr="00F3055A" w:rsidRDefault="007627C8" w:rsidP="00F3055A">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C12448">
        <w:rPr>
          <w:rFonts w:ascii="Times New Roman" w:hAnsi="Times New Roman" w:cs="Times New Roman"/>
          <w:i/>
          <w:iCs/>
          <w:color w:val="000000"/>
          <w:sz w:val="24"/>
          <w:szCs w:val="24"/>
          <w:lang w:val="pl-PL"/>
        </w:rPr>
        <w:t>Rewizyjna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C12448">
        <w:rPr>
          <w:rFonts w:ascii="Times New Roman" w:hAnsi="Times New Roman" w:cs="Times New Roman"/>
          <w:i/>
          <w:iCs/>
          <w:color w:val="000000"/>
          <w:sz w:val="24"/>
          <w:szCs w:val="24"/>
          <w:lang w:val="pl-PL"/>
        </w:rPr>
        <w:t>3</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850C62">
        <w:rPr>
          <w:rFonts w:ascii="Times New Roman" w:eastAsia="Segoe UI" w:hAnsi="Times New Roman" w:cs="Times New Roman"/>
          <w:i/>
          <w:iCs/>
          <w:color w:val="000000"/>
          <w:sz w:val="24"/>
          <w:szCs w:val="24"/>
          <w:lang w:val="pl-PL"/>
        </w:rPr>
        <w:t>Informację nt. funkcjonowania gospodarki odpadami komunalnymi za rok 2023.</w:t>
      </w:r>
    </w:p>
    <w:p w:rsidR="00DF62EE" w:rsidRPr="00C12448" w:rsidRDefault="00C12448" w:rsidP="00C12448">
      <w:pPr>
        <w:pStyle w:val="myStyle"/>
        <w:spacing w:before="150" w:after="150" w:line="240" w:lineRule="auto"/>
        <w:jc w:val="both"/>
        <w:outlineLvl w:val="3"/>
        <w:rPr>
          <w:rFonts w:ascii="Times New Roman" w:hAnsi="Times New Roman" w:cs="Times New Roman"/>
          <w:i/>
          <w:iCs/>
          <w:color w:val="000000"/>
          <w:sz w:val="24"/>
          <w:szCs w:val="24"/>
          <w:lang w:val="pl-PL"/>
        </w:rPr>
      </w:pPr>
      <w:r w:rsidRPr="00E81164">
        <w:rPr>
          <w:rFonts w:ascii="Times New Roman" w:eastAsia="Segoe UI" w:hAnsi="Times New Roman" w:cs="Times New Roman"/>
          <w:b/>
          <w:bCs/>
          <w:i/>
          <w:iCs/>
          <w:color w:val="000000"/>
          <w:sz w:val="24"/>
          <w:szCs w:val="24"/>
          <w:lang w:val="pl-PL"/>
        </w:rPr>
        <w:lastRenderedPageBreak/>
        <w:t>9. ANALIZA PROJEKTÓW ORGANIZACYJNYCH NA ROK SZKOLNY 2024/2025.</w:t>
      </w:r>
      <w:r w:rsidRPr="00C12448">
        <w:rPr>
          <w:rFonts w:ascii="Times New Roman" w:eastAsia="Segoe UI" w:hAnsi="Times New Roman" w:cs="Times New Roman"/>
          <w:color w:val="000000"/>
          <w:sz w:val="24"/>
          <w:szCs w:val="24"/>
          <w:lang w:val="pl-PL"/>
        </w:rPr>
        <w:t xml:space="preserve"> </w:t>
      </w:r>
      <w:r w:rsidR="005740CB" w:rsidRPr="00C12448">
        <w:rPr>
          <w:rFonts w:ascii="Times New Roman" w:hAnsi="Times New Roman" w:cs="Times New Roman"/>
          <w:i/>
          <w:iCs/>
          <w:color w:val="000000"/>
          <w:sz w:val="24"/>
          <w:szCs w:val="24"/>
          <w:lang w:val="pl-PL"/>
        </w:rPr>
        <w:t xml:space="preserve">(pisemne materiały stanowią zał. nr </w:t>
      </w:r>
      <w:r w:rsidR="00FC17C7">
        <w:rPr>
          <w:rFonts w:ascii="Times New Roman" w:hAnsi="Times New Roman" w:cs="Times New Roman"/>
          <w:i/>
          <w:iCs/>
          <w:color w:val="000000"/>
          <w:sz w:val="24"/>
          <w:szCs w:val="24"/>
          <w:lang w:val="pl-PL"/>
        </w:rPr>
        <w:t>13</w:t>
      </w:r>
      <w:r w:rsidR="005740CB" w:rsidRPr="00C12448">
        <w:rPr>
          <w:rFonts w:ascii="Times New Roman" w:hAnsi="Times New Roman" w:cs="Times New Roman"/>
          <w:i/>
          <w:iCs/>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projektów</w:t>
            </w:r>
            <w:proofErr w:type="spellEnd"/>
            <w:r>
              <w:rPr>
                <w:color w:val="000000"/>
                <w:sz w:val="24"/>
                <w:szCs w:val="24"/>
                <w:shd w:val="clear" w:color="auto" w:fill="FFFFFF"/>
              </w:rPr>
              <w:t xml:space="preserve"> </w:t>
            </w:r>
            <w:proofErr w:type="spellStart"/>
            <w:r>
              <w:rPr>
                <w:color w:val="000000"/>
                <w:sz w:val="24"/>
                <w:szCs w:val="24"/>
                <w:shd w:val="clear" w:color="auto" w:fill="FFFFFF"/>
              </w:rPr>
              <w:t>organizacyjnych</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rok</w:t>
            </w:r>
            <w:proofErr w:type="spellEnd"/>
            <w:r>
              <w:rPr>
                <w:color w:val="000000"/>
                <w:sz w:val="24"/>
                <w:szCs w:val="24"/>
                <w:shd w:val="clear" w:color="auto" w:fill="FFFFFF"/>
              </w:rPr>
              <w:t xml:space="preserve"> </w:t>
            </w:r>
            <w:proofErr w:type="spellStart"/>
            <w:r>
              <w:rPr>
                <w:color w:val="000000"/>
                <w:sz w:val="24"/>
                <w:szCs w:val="24"/>
                <w:shd w:val="clear" w:color="auto" w:fill="FFFFFF"/>
              </w:rPr>
              <w:t>szkolny</w:t>
            </w:r>
            <w:proofErr w:type="spellEnd"/>
            <w:r>
              <w:rPr>
                <w:color w:val="000000"/>
                <w:sz w:val="24"/>
                <w:szCs w:val="24"/>
                <w:shd w:val="clear" w:color="auto" w:fill="FFFFFF"/>
              </w:rPr>
              <w:t xml:space="preserve"> 2024/2025.</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7627C8" w:rsidRPr="00C12448" w:rsidRDefault="007627C8" w:rsidP="00C12448">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Pr>
          <w:rFonts w:ascii="Times New Roman" w:hAnsi="Times New Roman" w:cs="Times New Roman"/>
          <w:i/>
          <w:iCs/>
          <w:color w:val="000000"/>
          <w:sz w:val="24"/>
          <w:szCs w:val="24"/>
          <w:lang w:val="pl-PL"/>
        </w:rPr>
        <w:t xml:space="preserve">Społeczna </w:t>
      </w:r>
      <w:r w:rsidRPr="00E15A52">
        <w:rPr>
          <w:rFonts w:ascii="Times New Roman" w:hAnsi="Times New Roman" w:cs="Times New Roman"/>
          <w:i/>
          <w:iCs/>
          <w:color w:val="000000"/>
          <w:sz w:val="24"/>
          <w:szCs w:val="24"/>
          <w:lang w:val="pl-PL"/>
        </w:rPr>
        <w:t xml:space="preserve"> </w:t>
      </w:r>
      <w:r>
        <w:rPr>
          <w:rFonts w:ascii="Times New Roman" w:hAnsi="Times New Roman" w:cs="Times New Roman"/>
          <w:i/>
          <w:iCs/>
          <w:color w:val="000000"/>
          <w:sz w:val="24"/>
          <w:szCs w:val="24"/>
          <w:lang w:val="pl-PL"/>
        </w:rPr>
        <w:t>6</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Analizę projektów organizacyjnych na rok szkolny 2024/2025.</w:t>
      </w:r>
    </w:p>
    <w:p w:rsidR="00DF62EE" w:rsidRDefault="00C12448" w:rsidP="00C12448">
      <w:pPr>
        <w:pStyle w:val="myStyle"/>
        <w:spacing w:before="150" w:after="150" w:line="240" w:lineRule="auto"/>
        <w:jc w:val="both"/>
        <w:outlineLvl w:val="3"/>
        <w:rPr>
          <w:rFonts w:ascii="Times New Roman" w:hAnsi="Times New Roman" w:cs="Times New Roman"/>
          <w:i/>
          <w:iCs/>
          <w:color w:val="000000"/>
          <w:sz w:val="24"/>
          <w:szCs w:val="24"/>
          <w:lang w:val="pl-PL"/>
        </w:rPr>
      </w:pPr>
      <w:r w:rsidRPr="00C12448">
        <w:rPr>
          <w:rFonts w:ascii="Times New Roman" w:eastAsia="Segoe UI" w:hAnsi="Times New Roman" w:cs="Times New Roman"/>
          <w:b/>
          <w:bCs/>
          <w:i/>
          <w:iCs/>
          <w:color w:val="000000"/>
          <w:sz w:val="24"/>
          <w:szCs w:val="24"/>
          <w:lang w:val="pl-PL"/>
        </w:rPr>
        <w:t>10. PLANY REMONTOWO-BUDOWLANE W PLACÓWKACH OŚWIATOWYCH.</w:t>
      </w:r>
      <w:r w:rsidRPr="00C12448">
        <w:rPr>
          <w:rFonts w:ascii="Times New Roman" w:eastAsia="Segoe UI" w:hAnsi="Times New Roman" w:cs="Times New Roman"/>
          <w:color w:val="000000"/>
          <w:sz w:val="24"/>
          <w:szCs w:val="24"/>
          <w:lang w:val="pl-PL"/>
        </w:rPr>
        <w:t xml:space="preserve"> </w:t>
      </w:r>
      <w:r w:rsidR="005740CB" w:rsidRPr="00C12448">
        <w:rPr>
          <w:rFonts w:ascii="Times New Roman" w:hAnsi="Times New Roman" w:cs="Times New Roman"/>
          <w:i/>
          <w:iCs/>
          <w:color w:val="000000"/>
          <w:sz w:val="24"/>
          <w:szCs w:val="24"/>
          <w:lang w:val="pl-PL"/>
        </w:rPr>
        <w:t xml:space="preserve">(pisemne materiały stanowią zał. nr </w:t>
      </w:r>
      <w:r w:rsidR="00FC17C7">
        <w:rPr>
          <w:rFonts w:ascii="Times New Roman" w:hAnsi="Times New Roman" w:cs="Times New Roman"/>
          <w:i/>
          <w:iCs/>
          <w:color w:val="000000"/>
          <w:sz w:val="24"/>
          <w:szCs w:val="24"/>
          <w:lang w:val="pl-PL"/>
        </w:rPr>
        <w:t>1</w:t>
      </w:r>
      <w:r w:rsidR="005740CB" w:rsidRPr="00C12448">
        <w:rPr>
          <w:rFonts w:ascii="Times New Roman" w:hAnsi="Times New Roman" w:cs="Times New Roman"/>
          <w:i/>
          <w:iCs/>
          <w:color w:val="000000"/>
          <w:sz w:val="24"/>
          <w:szCs w:val="24"/>
          <w:lang w:val="pl-PL"/>
        </w:rPr>
        <w:t>4).</w:t>
      </w:r>
    </w:p>
    <w:p w:rsidR="0035510C" w:rsidRPr="00C3103A" w:rsidRDefault="0035510C" w:rsidP="00C12448">
      <w:pPr>
        <w:pStyle w:val="myStyle"/>
        <w:spacing w:before="150" w:after="150" w:line="240" w:lineRule="auto"/>
        <w:jc w:val="both"/>
        <w:outlineLvl w:val="3"/>
        <w:rPr>
          <w:rFonts w:ascii="Times New Roman" w:hAnsi="Times New Roman" w:cs="Times New Roman"/>
          <w:color w:val="000000"/>
          <w:sz w:val="24"/>
          <w:szCs w:val="24"/>
          <w:lang w:val="pl-PL"/>
        </w:rPr>
      </w:pPr>
      <w:r w:rsidRPr="00C3103A">
        <w:rPr>
          <w:rFonts w:ascii="Times New Roman" w:hAnsi="Times New Roman" w:cs="Times New Roman"/>
          <w:color w:val="000000"/>
          <w:sz w:val="24"/>
          <w:szCs w:val="24"/>
          <w:lang w:val="pl-PL"/>
        </w:rPr>
        <w:lastRenderedPageBreak/>
        <w:t>Po zapoznaniu się z pisemnymi materiałami dyskusji nie zgłoszono więc Radni od razu przystąpili do przyjęcia.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3"/>
        <w:gridCol w:w="6309"/>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Planów</w:t>
            </w:r>
            <w:proofErr w:type="spellEnd"/>
            <w:r>
              <w:rPr>
                <w:color w:val="000000"/>
                <w:sz w:val="24"/>
                <w:szCs w:val="24"/>
                <w:shd w:val="clear" w:color="auto" w:fill="FFFFFF"/>
              </w:rPr>
              <w:t xml:space="preserve"> </w:t>
            </w:r>
            <w:proofErr w:type="spellStart"/>
            <w:r>
              <w:rPr>
                <w:color w:val="000000"/>
                <w:sz w:val="24"/>
                <w:szCs w:val="24"/>
                <w:shd w:val="clear" w:color="auto" w:fill="FFFFFF"/>
              </w:rPr>
              <w:t>remontowo-budowlanych</w:t>
            </w:r>
            <w:proofErr w:type="spellEnd"/>
            <w:r>
              <w:rPr>
                <w:color w:val="000000"/>
                <w:sz w:val="24"/>
                <w:szCs w:val="24"/>
                <w:shd w:val="clear" w:color="auto" w:fill="FFFFFF"/>
              </w:rPr>
              <w:t xml:space="preserve"> w </w:t>
            </w:r>
            <w:proofErr w:type="spellStart"/>
            <w:r>
              <w:rPr>
                <w:color w:val="000000"/>
                <w:sz w:val="24"/>
                <w:szCs w:val="24"/>
                <w:shd w:val="clear" w:color="auto" w:fill="FFFFFF"/>
              </w:rPr>
              <w:t>placówkach</w:t>
            </w:r>
            <w:proofErr w:type="spellEnd"/>
            <w:r>
              <w:rPr>
                <w:color w:val="000000"/>
                <w:sz w:val="24"/>
                <w:szCs w:val="24"/>
                <w:shd w:val="clear" w:color="auto" w:fill="FFFFFF"/>
              </w:rPr>
              <w:t xml:space="preserve"> </w:t>
            </w:r>
            <w:proofErr w:type="spellStart"/>
            <w:r>
              <w:rPr>
                <w:color w:val="000000"/>
                <w:sz w:val="24"/>
                <w:szCs w:val="24"/>
                <w:shd w:val="clear" w:color="auto" w:fill="FFFFFF"/>
              </w:rPr>
              <w:t>oświatowych</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7627C8" w:rsidRPr="00C3103A" w:rsidRDefault="007627C8" w:rsidP="00C3103A">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Pr>
          <w:rFonts w:ascii="Times New Roman" w:hAnsi="Times New Roman" w:cs="Times New Roman"/>
          <w:i/>
          <w:iCs/>
          <w:color w:val="000000"/>
          <w:sz w:val="24"/>
          <w:szCs w:val="24"/>
          <w:lang w:val="pl-PL"/>
        </w:rPr>
        <w:t xml:space="preserve">Społeczna </w:t>
      </w:r>
      <w:r w:rsidRPr="00E15A52">
        <w:rPr>
          <w:rFonts w:ascii="Times New Roman" w:hAnsi="Times New Roman" w:cs="Times New Roman"/>
          <w:i/>
          <w:iCs/>
          <w:color w:val="000000"/>
          <w:sz w:val="24"/>
          <w:szCs w:val="24"/>
          <w:lang w:val="pl-PL"/>
        </w:rPr>
        <w:t xml:space="preserve"> </w:t>
      </w:r>
      <w:r>
        <w:rPr>
          <w:rFonts w:ascii="Times New Roman" w:hAnsi="Times New Roman" w:cs="Times New Roman"/>
          <w:i/>
          <w:iCs/>
          <w:color w:val="000000"/>
          <w:sz w:val="24"/>
          <w:szCs w:val="24"/>
          <w:lang w:val="pl-PL"/>
        </w:rPr>
        <w:t>6</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Plany remontowo-budowlane w placówkach oświatowych.</w:t>
      </w:r>
    </w:p>
    <w:p w:rsidR="00DF62EE" w:rsidRDefault="00C12448" w:rsidP="00C12448">
      <w:pPr>
        <w:pStyle w:val="myStyle"/>
        <w:spacing w:before="150" w:after="150" w:line="240" w:lineRule="auto"/>
        <w:jc w:val="both"/>
        <w:outlineLvl w:val="3"/>
        <w:rPr>
          <w:rFonts w:ascii="Times New Roman" w:hAnsi="Times New Roman" w:cs="Times New Roman"/>
          <w:i/>
          <w:iCs/>
          <w:color w:val="000000"/>
          <w:sz w:val="24"/>
          <w:szCs w:val="24"/>
          <w:lang w:val="pl-PL"/>
        </w:rPr>
      </w:pPr>
      <w:r w:rsidRPr="00C12448">
        <w:rPr>
          <w:rFonts w:ascii="Times New Roman" w:eastAsia="Segoe UI" w:hAnsi="Times New Roman" w:cs="Times New Roman"/>
          <w:b/>
          <w:bCs/>
          <w:i/>
          <w:iCs/>
          <w:color w:val="000000"/>
          <w:sz w:val="24"/>
          <w:szCs w:val="24"/>
          <w:lang w:val="pl-PL"/>
        </w:rPr>
        <w:t>11.ANALIZA FUNKCJONOWANIA I FINANSOWANIA KLUBÓW SPORTOWYCH I STOWARZYSZEŃ ZA 2023R.</w:t>
      </w:r>
      <w:r w:rsidRPr="00C12448">
        <w:rPr>
          <w:rFonts w:ascii="Times New Roman" w:eastAsia="Segoe UI" w:hAnsi="Times New Roman" w:cs="Times New Roman"/>
          <w:color w:val="000000"/>
          <w:sz w:val="24"/>
          <w:szCs w:val="24"/>
          <w:lang w:val="pl-PL"/>
        </w:rPr>
        <w:t xml:space="preserve"> </w:t>
      </w:r>
      <w:r w:rsidR="005740CB" w:rsidRPr="00C12448">
        <w:rPr>
          <w:rFonts w:ascii="Times New Roman" w:hAnsi="Times New Roman" w:cs="Times New Roman"/>
          <w:i/>
          <w:iCs/>
          <w:color w:val="000000"/>
          <w:sz w:val="24"/>
          <w:szCs w:val="24"/>
          <w:lang w:val="pl-PL"/>
        </w:rPr>
        <w:t xml:space="preserve">(pisemne materiały stanowią zał. nr </w:t>
      </w:r>
      <w:r w:rsidR="00FC17C7">
        <w:rPr>
          <w:rFonts w:ascii="Times New Roman" w:hAnsi="Times New Roman" w:cs="Times New Roman"/>
          <w:i/>
          <w:iCs/>
          <w:color w:val="000000"/>
          <w:sz w:val="24"/>
          <w:szCs w:val="24"/>
          <w:lang w:val="pl-PL"/>
        </w:rPr>
        <w:t>15</w:t>
      </w:r>
      <w:r w:rsidR="005740CB" w:rsidRPr="00C12448">
        <w:rPr>
          <w:rFonts w:ascii="Times New Roman" w:hAnsi="Times New Roman" w:cs="Times New Roman"/>
          <w:i/>
          <w:iCs/>
          <w:color w:val="000000"/>
          <w:sz w:val="24"/>
          <w:szCs w:val="24"/>
          <w:lang w:val="pl-PL"/>
        </w:rPr>
        <w:t>).</w:t>
      </w:r>
    </w:p>
    <w:p w:rsidR="00C3103A" w:rsidRPr="00C3103A" w:rsidRDefault="00C3103A" w:rsidP="00C12448">
      <w:pPr>
        <w:pStyle w:val="myStyle"/>
        <w:spacing w:before="150" w:after="150" w:line="240" w:lineRule="auto"/>
        <w:jc w:val="both"/>
        <w:outlineLvl w:val="3"/>
        <w:rPr>
          <w:rFonts w:ascii="Times New Roman" w:hAnsi="Times New Roman" w:cs="Times New Roman"/>
          <w:color w:val="000000"/>
          <w:sz w:val="24"/>
          <w:szCs w:val="24"/>
          <w:lang w:val="pl-PL"/>
        </w:rPr>
      </w:pPr>
      <w:r w:rsidRPr="00C3103A">
        <w:rPr>
          <w:rFonts w:ascii="Times New Roman" w:hAnsi="Times New Roman" w:cs="Times New Roman"/>
          <w:color w:val="000000"/>
          <w:sz w:val="24"/>
          <w:szCs w:val="24"/>
          <w:lang w:val="pl-PL"/>
        </w:rPr>
        <w:lastRenderedPageBreak/>
        <w:t>Dyskusji nie podjęto więc przystąpiono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funkcjonowania</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finansowania</w:t>
            </w:r>
            <w:proofErr w:type="spellEnd"/>
            <w:r>
              <w:rPr>
                <w:color w:val="000000"/>
                <w:sz w:val="24"/>
                <w:szCs w:val="24"/>
                <w:shd w:val="clear" w:color="auto" w:fill="FFFFFF"/>
              </w:rPr>
              <w:t xml:space="preserve"> </w:t>
            </w:r>
            <w:proofErr w:type="spellStart"/>
            <w:r>
              <w:rPr>
                <w:color w:val="000000"/>
                <w:sz w:val="24"/>
                <w:szCs w:val="24"/>
                <w:shd w:val="clear" w:color="auto" w:fill="FFFFFF"/>
              </w:rPr>
              <w:t>klubów</w:t>
            </w:r>
            <w:proofErr w:type="spellEnd"/>
            <w:r>
              <w:rPr>
                <w:color w:val="000000"/>
                <w:sz w:val="24"/>
                <w:szCs w:val="24"/>
                <w:shd w:val="clear" w:color="auto" w:fill="FFFFFF"/>
              </w:rPr>
              <w:t xml:space="preserve"> </w:t>
            </w:r>
            <w:proofErr w:type="spellStart"/>
            <w:r>
              <w:rPr>
                <w:color w:val="000000"/>
                <w:sz w:val="24"/>
                <w:szCs w:val="24"/>
                <w:shd w:val="clear" w:color="auto" w:fill="FFFFFF"/>
              </w:rPr>
              <w:t>sportowych</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stowarzyszeń</w:t>
            </w:r>
            <w:proofErr w:type="spellEnd"/>
            <w:r>
              <w:rPr>
                <w:color w:val="000000"/>
                <w:sz w:val="24"/>
                <w:szCs w:val="24"/>
                <w:shd w:val="clear" w:color="auto" w:fill="FFFFFF"/>
              </w:rPr>
              <w:t xml:space="preserve"> za 2023r.</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DF62EE" w:rsidRPr="00C12448" w:rsidRDefault="007627C8" w:rsidP="00C12448">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C12448">
        <w:rPr>
          <w:rFonts w:ascii="Times New Roman" w:hAnsi="Times New Roman" w:cs="Times New Roman"/>
          <w:i/>
          <w:iCs/>
          <w:color w:val="000000"/>
          <w:sz w:val="24"/>
          <w:szCs w:val="24"/>
          <w:lang w:val="pl-PL"/>
        </w:rPr>
        <w:t>Gospodarcza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C12448">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Analizę funkcjonowania i finansowania klubów sportowych i stowarzyszeń za 2023r.</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funkcjonowania</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finansowania</w:t>
            </w:r>
            <w:proofErr w:type="spellEnd"/>
            <w:r>
              <w:rPr>
                <w:color w:val="000000"/>
                <w:sz w:val="24"/>
                <w:szCs w:val="24"/>
                <w:shd w:val="clear" w:color="auto" w:fill="FFFFFF"/>
              </w:rPr>
              <w:t xml:space="preserve"> </w:t>
            </w:r>
            <w:proofErr w:type="spellStart"/>
            <w:r>
              <w:rPr>
                <w:color w:val="000000"/>
                <w:sz w:val="24"/>
                <w:szCs w:val="24"/>
                <w:shd w:val="clear" w:color="auto" w:fill="FFFFFF"/>
              </w:rPr>
              <w:t>klubów</w:t>
            </w:r>
            <w:proofErr w:type="spellEnd"/>
            <w:r>
              <w:rPr>
                <w:color w:val="000000"/>
                <w:sz w:val="24"/>
                <w:szCs w:val="24"/>
                <w:shd w:val="clear" w:color="auto" w:fill="FFFFFF"/>
              </w:rPr>
              <w:t xml:space="preserve"> </w:t>
            </w:r>
            <w:proofErr w:type="spellStart"/>
            <w:r>
              <w:rPr>
                <w:color w:val="000000"/>
                <w:sz w:val="24"/>
                <w:szCs w:val="24"/>
                <w:shd w:val="clear" w:color="auto" w:fill="FFFFFF"/>
              </w:rPr>
              <w:t>sportowych</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stowarzyszeń</w:t>
            </w:r>
            <w:proofErr w:type="spellEnd"/>
            <w:r>
              <w:rPr>
                <w:color w:val="000000"/>
                <w:sz w:val="24"/>
                <w:szCs w:val="24"/>
                <w:shd w:val="clear" w:color="auto" w:fill="FFFFFF"/>
              </w:rPr>
              <w:t xml:space="preserve"> za 2023r.</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lastRenderedPageBreak/>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DF62EE" w:rsidRPr="00C12448" w:rsidRDefault="007627C8" w:rsidP="00C12448">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Pr>
          <w:rFonts w:ascii="Times New Roman" w:hAnsi="Times New Roman" w:cs="Times New Roman"/>
          <w:i/>
          <w:iCs/>
          <w:color w:val="000000"/>
          <w:sz w:val="24"/>
          <w:szCs w:val="24"/>
          <w:lang w:val="pl-PL"/>
        </w:rPr>
        <w:t xml:space="preserve">Społeczna </w:t>
      </w:r>
      <w:r w:rsidRPr="00E15A52">
        <w:rPr>
          <w:rFonts w:ascii="Times New Roman" w:hAnsi="Times New Roman" w:cs="Times New Roman"/>
          <w:i/>
          <w:iCs/>
          <w:color w:val="000000"/>
          <w:sz w:val="24"/>
          <w:szCs w:val="24"/>
          <w:lang w:val="pl-PL"/>
        </w:rPr>
        <w:t xml:space="preserve"> </w:t>
      </w:r>
      <w:r>
        <w:rPr>
          <w:rFonts w:ascii="Times New Roman" w:hAnsi="Times New Roman" w:cs="Times New Roman"/>
          <w:i/>
          <w:iCs/>
          <w:color w:val="000000"/>
          <w:sz w:val="24"/>
          <w:szCs w:val="24"/>
          <w:lang w:val="pl-PL"/>
        </w:rPr>
        <w:t>6</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Analizę funkcjonowania i finansowania klubów sportowych i stowarzyszeń za 2023r.</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funkcjonowania</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finansowania</w:t>
            </w:r>
            <w:proofErr w:type="spellEnd"/>
            <w:r>
              <w:rPr>
                <w:color w:val="000000"/>
                <w:sz w:val="24"/>
                <w:szCs w:val="24"/>
                <w:shd w:val="clear" w:color="auto" w:fill="FFFFFF"/>
              </w:rPr>
              <w:t xml:space="preserve"> </w:t>
            </w:r>
            <w:proofErr w:type="spellStart"/>
            <w:r>
              <w:rPr>
                <w:color w:val="000000"/>
                <w:sz w:val="24"/>
                <w:szCs w:val="24"/>
                <w:shd w:val="clear" w:color="auto" w:fill="FFFFFF"/>
              </w:rPr>
              <w:t>klubów</w:t>
            </w:r>
            <w:proofErr w:type="spellEnd"/>
            <w:r>
              <w:rPr>
                <w:color w:val="000000"/>
                <w:sz w:val="24"/>
                <w:szCs w:val="24"/>
                <w:shd w:val="clear" w:color="auto" w:fill="FFFFFF"/>
              </w:rPr>
              <w:t xml:space="preserve"> </w:t>
            </w:r>
            <w:proofErr w:type="spellStart"/>
            <w:r>
              <w:rPr>
                <w:color w:val="000000"/>
                <w:sz w:val="24"/>
                <w:szCs w:val="24"/>
                <w:shd w:val="clear" w:color="auto" w:fill="FFFFFF"/>
              </w:rPr>
              <w:t>sportowych</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stowarzyszeń</w:t>
            </w:r>
            <w:proofErr w:type="spellEnd"/>
            <w:r>
              <w:rPr>
                <w:color w:val="000000"/>
                <w:sz w:val="24"/>
                <w:szCs w:val="24"/>
                <w:shd w:val="clear" w:color="auto" w:fill="FFFFFF"/>
              </w:rPr>
              <w:t xml:space="preserve"> za 2023r.</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lastRenderedPageBreak/>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7627C8" w:rsidRPr="00E81164" w:rsidRDefault="007627C8" w:rsidP="00E81164">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C12448">
        <w:rPr>
          <w:rFonts w:ascii="Times New Roman" w:hAnsi="Times New Roman" w:cs="Times New Roman"/>
          <w:i/>
          <w:iCs/>
          <w:color w:val="000000"/>
          <w:sz w:val="24"/>
          <w:szCs w:val="24"/>
          <w:lang w:val="pl-PL"/>
        </w:rPr>
        <w:t xml:space="preserve">Rewizyjna </w:t>
      </w:r>
      <w:r w:rsidRPr="00E15A52">
        <w:rPr>
          <w:rFonts w:ascii="Times New Roman" w:hAnsi="Times New Roman" w:cs="Times New Roman"/>
          <w:i/>
          <w:iCs/>
          <w:color w:val="000000"/>
          <w:sz w:val="24"/>
          <w:szCs w:val="24"/>
          <w:lang w:val="pl-PL"/>
        </w:rPr>
        <w:t xml:space="preserve"> </w:t>
      </w:r>
      <w:r w:rsidR="00C12448">
        <w:rPr>
          <w:rFonts w:ascii="Times New Roman" w:hAnsi="Times New Roman" w:cs="Times New Roman"/>
          <w:i/>
          <w:iCs/>
          <w:color w:val="000000"/>
          <w:sz w:val="24"/>
          <w:szCs w:val="24"/>
          <w:lang w:val="pl-PL"/>
        </w:rPr>
        <w:t>3</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Analizę funkcjonowania i finansowania klubów sportowych i stowarzyszeń za 2023r.</w:t>
      </w:r>
    </w:p>
    <w:p w:rsidR="00DF62EE" w:rsidRDefault="00C12448" w:rsidP="00C12448">
      <w:pPr>
        <w:pStyle w:val="myStyle"/>
        <w:spacing w:before="150" w:after="150" w:line="240" w:lineRule="auto"/>
        <w:jc w:val="both"/>
        <w:outlineLvl w:val="3"/>
        <w:rPr>
          <w:rFonts w:ascii="Times New Roman" w:hAnsi="Times New Roman" w:cs="Times New Roman"/>
          <w:i/>
          <w:iCs/>
          <w:color w:val="000000"/>
          <w:sz w:val="24"/>
          <w:szCs w:val="24"/>
          <w:lang w:val="pl-PL"/>
        </w:rPr>
      </w:pPr>
      <w:r w:rsidRPr="00C12448">
        <w:rPr>
          <w:rFonts w:ascii="Times New Roman" w:eastAsia="Segoe UI" w:hAnsi="Times New Roman" w:cs="Times New Roman"/>
          <w:b/>
          <w:bCs/>
          <w:i/>
          <w:iCs/>
          <w:color w:val="000000"/>
          <w:sz w:val="24"/>
          <w:szCs w:val="24"/>
          <w:lang w:val="pl-PL"/>
        </w:rPr>
        <w:t>12. ANALIZA PRACY ZUK ZA 2023 ROK.</w:t>
      </w:r>
      <w:r w:rsidRPr="00C12448">
        <w:rPr>
          <w:rFonts w:ascii="Times New Roman" w:eastAsia="Segoe UI" w:hAnsi="Times New Roman" w:cs="Times New Roman"/>
          <w:color w:val="000000"/>
          <w:sz w:val="24"/>
          <w:szCs w:val="24"/>
          <w:lang w:val="pl-PL"/>
        </w:rPr>
        <w:t xml:space="preserve"> </w:t>
      </w:r>
      <w:r w:rsidR="005740CB" w:rsidRPr="00C12448">
        <w:rPr>
          <w:rFonts w:ascii="Times New Roman" w:hAnsi="Times New Roman" w:cs="Times New Roman"/>
          <w:i/>
          <w:iCs/>
          <w:color w:val="000000"/>
          <w:sz w:val="24"/>
          <w:szCs w:val="24"/>
          <w:lang w:val="pl-PL"/>
        </w:rPr>
        <w:t xml:space="preserve">(pisemne materiały stanowią zał. nr </w:t>
      </w:r>
      <w:r w:rsidR="00201CAA">
        <w:rPr>
          <w:rFonts w:ascii="Times New Roman" w:hAnsi="Times New Roman" w:cs="Times New Roman"/>
          <w:i/>
          <w:iCs/>
          <w:color w:val="000000"/>
          <w:sz w:val="24"/>
          <w:szCs w:val="24"/>
          <w:lang w:val="pl-PL"/>
        </w:rPr>
        <w:t>16</w:t>
      </w:r>
      <w:r w:rsidR="005740CB" w:rsidRPr="00C12448">
        <w:rPr>
          <w:rFonts w:ascii="Times New Roman" w:hAnsi="Times New Roman" w:cs="Times New Roman"/>
          <w:i/>
          <w:iCs/>
          <w:color w:val="000000"/>
          <w:sz w:val="24"/>
          <w:szCs w:val="24"/>
          <w:lang w:val="pl-PL"/>
        </w:rPr>
        <w:t>).</w:t>
      </w:r>
    </w:p>
    <w:p w:rsidR="00C3103A" w:rsidRDefault="00935D84" w:rsidP="00935D8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C3103A" w:rsidRPr="00C3103A">
        <w:rPr>
          <w:rFonts w:ascii="Times New Roman" w:hAnsi="Times New Roman" w:cs="Times New Roman"/>
          <w:color w:val="000000"/>
          <w:sz w:val="24"/>
          <w:szCs w:val="24"/>
          <w:lang w:val="pl-PL"/>
        </w:rPr>
        <w:t xml:space="preserve">Zaproszony na posiedzenie Dyrektor ZUK Krzysztof Polewski przedstawił informacje dotyczącą pracy ZUK za 2023rok. </w:t>
      </w:r>
    </w:p>
    <w:p w:rsidR="004633BA" w:rsidRDefault="00935D84" w:rsidP="00935D8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C3103A">
        <w:rPr>
          <w:rFonts w:ascii="Times New Roman" w:hAnsi="Times New Roman" w:cs="Times New Roman"/>
          <w:color w:val="000000"/>
          <w:sz w:val="24"/>
          <w:szCs w:val="24"/>
          <w:lang w:val="pl-PL"/>
        </w:rPr>
        <w:t>Przychody Zakładu Usług komunalnych zaplanowano na kwotę 2.575.100,00 zł. W roku 2023 plan wykonano w 95,62% na kwotę 2.462.243,21 zł. Na kwotę  tę składają przede wszystkim: przychody ze sprzedaży wody</w:t>
      </w:r>
      <w:r w:rsidR="00667B84">
        <w:rPr>
          <w:rFonts w:ascii="Times New Roman" w:hAnsi="Times New Roman" w:cs="Times New Roman"/>
          <w:color w:val="000000"/>
          <w:sz w:val="24"/>
          <w:szCs w:val="24"/>
          <w:lang w:val="pl-PL"/>
        </w:rPr>
        <w:t>, przychody z kanalizacji, przychody z dzierżawy terenu oczyszczalni ścieków oraz wodociągów pod maszty telefonii komórkowej, wpływy z opłat za cmentarze, pozostałe przychody związane z refakturowanie kosztów na Urząd Gminy przez Zakład do 31.12.2023 roku.</w:t>
      </w:r>
      <w:r>
        <w:rPr>
          <w:rFonts w:ascii="Times New Roman" w:hAnsi="Times New Roman" w:cs="Times New Roman"/>
          <w:color w:val="000000"/>
          <w:sz w:val="24"/>
          <w:szCs w:val="24"/>
          <w:lang w:val="pl-PL"/>
        </w:rPr>
        <w:t xml:space="preserve"> </w:t>
      </w:r>
      <w:r w:rsidR="00667B84">
        <w:rPr>
          <w:rFonts w:ascii="Times New Roman" w:hAnsi="Times New Roman" w:cs="Times New Roman"/>
          <w:color w:val="000000"/>
          <w:sz w:val="24"/>
          <w:szCs w:val="24"/>
          <w:lang w:val="pl-PL"/>
        </w:rPr>
        <w:t>Na koniec 31 grudnia 2023 roku stan należności kształtuję się na poziomie 280.072,12 zł, w tym 55.702,10 zł to kwota VAT naliczony od odliczenia w miesiącu styczniu 2024. Oraz wynikająca z rozliczenia struktury za 2023 rok., 10.825,00 zł nadwyżka podatku  CIT za 2023 rok. Pozostała kwota 104.323,85zł, odsetki niespłacone na koniec 31.12.2023r., 25.031,92 zł. Kwota zadłużenia na wodzie w 2023 r. wyniosła 209.275,55 zł w tym należności wymagane wynoszą 105.608,82 zł</w:t>
      </w:r>
      <w:r w:rsidR="004633BA">
        <w:rPr>
          <w:rFonts w:ascii="Times New Roman" w:hAnsi="Times New Roman" w:cs="Times New Roman"/>
          <w:color w:val="000000"/>
          <w:sz w:val="24"/>
          <w:szCs w:val="24"/>
          <w:lang w:val="pl-PL"/>
        </w:rPr>
        <w:t xml:space="preserve">, należność główna wynosi 80.576,90 zł, odsetki 25.031,92 zł i zmniejszyła się w stosunku do roku ubiegłego o 9.126,68 zł. </w:t>
      </w:r>
      <w:r w:rsidR="004633BA">
        <w:rPr>
          <w:rFonts w:ascii="Times New Roman" w:hAnsi="Times New Roman" w:cs="Times New Roman"/>
          <w:color w:val="000000"/>
          <w:sz w:val="24"/>
          <w:szCs w:val="24"/>
          <w:lang w:val="pl-PL"/>
        </w:rPr>
        <w:lastRenderedPageBreak/>
        <w:t>Pozostała kwota 103.666,73 zł to zależności niewymagalne. W 2023 r. do Zakładu nie wpłynęły żadne wnioski o rozłożenie zaległości za wodę na raty i umorzenie, na dzień 31.12.2023r. spłacane są raty z porozumień podpisanych w ubiegłych latach.</w:t>
      </w:r>
    </w:p>
    <w:p w:rsidR="00C3103A" w:rsidRDefault="00935D84" w:rsidP="00935D8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4633BA">
        <w:rPr>
          <w:rFonts w:ascii="Times New Roman" w:hAnsi="Times New Roman" w:cs="Times New Roman"/>
          <w:color w:val="000000"/>
          <w:sz w:val="24"/>
          <w:szCs w:val="24"/>
          <w:lang w:val="pl-PL"/>
        </w:rPr>
        <w:t>Od 2020 roku zakład kontynuuję wymianę liczników na radiowe. Do dnia dzisiejszego część miejscowości Czerwona Woda ma już wymienione liczniki na radiowe, a także wspólnoty mieszkaniowe w Ruszowie oraz część instytucji z trudnym dostępem do studzienek wodomierzowych w Węglińcu jak i w Ruszowie, w całości miejscowość Jagodzin została objęta zdalnym odczytem. W 2023 roku ze względu na mniejsze wpływy z wody i nie zatwierdzenie nowej taryfy przez Państwowe Gospodarstwo Wodne</w:t>
      </w:r>
      <w:r w:rsidR="00C51B14">
        <w:rPr>
          <w:rFonts w:ascii="Times New Roman" w:hAnsi="Times New Roman" w:cs="Times New Roman"/>
          <w:color w:val="000000"/>
          <w:sz w:val="24"/>
          <w:szCs w:val="24"/>
          <w:lang w:val="pl-PL"/>
        </w:rPr>
        <w:t xml:space="preserve"> Wody Polskie, zakład częściowo wstrzymał się z wymianą wodomierzy zadanych. Pomimo tego udało się wymienić 194 wodomierze zdalne w miejscowości Ruszów.</w:t>
      </w:r>
    </w:p>
    <w:p w:rsidR="00D00EE1" w:rsidRDefault="002553CF" w:rsidP="00935D8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D00EE1">
        <w:rPr>
          <w:rFonts w:ascii="Times New Roman" w:hAnsi="Times New Roman" w:cs="Times New Roman"/>
          <w:color w:val="000000"/>
          <w:sz w:val="24"/>
          <w:szCs w:val="24"/>
          <w:lang w:val="pl-PL"/>
        </w:rPr>
        <w:t>Dzięki regularnej kontroli wodomierzy u odbiorców wody przez inkasentkę oraz wdrożenie szacunkowych odczytów odbiorcy systematycznie obciążani są za zużycie wody, systematyczna windykacja nie dopuszcza do nadmiernego zrostu zaległości. Różnicą są tu odbiorcy, którzy nie są w stanie spłacać zaległości i zakład nie ma możliwości ściągnięcia długu.</w:t>
      </w:r>
    </w:p>
    <w:p w:rsidR="00D00EE1" w:rsidRDefault="002553CF" w:rsidP="00935D8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D00EE1">
        <w:rPr>
          <w:rFonts w:ascii="Times New Roman" w:hAnsi="Times New Roman" w:cs="Times New Roman"/>
          <w:color w:val="000000"/>
          <w:sz w:val="24"/>
          <w:szCs w:val="24"/>
          <w:lang w:val="pl-PL"/>
        </w:rPr>
        <w:t xml:space="preserve">Kontrola zaległości oraz podjęte czynności w miesiącu styczniu, maju, listopadzie </w:t>
      </w:r>
      <w:r w:rsidR="006C28E2">
        <w:rPr>
          <w:rFonts w:ascii="Times New Roman" w:hAnsi="Times New Roman" w:cs="Times New Roman"/>
          <w:color w:val="000000"/>
          <w:sz w:val="24"/>
          <w:szCs w:val="24"/>
          <w:lang w:val="pl-PL"/>
        </w:rPr>
        <w:t>2023r., wstrzymania wody skutkowało częściowym odzyskaniem długów za wodę. Po wystawieniu faktur z saldem, wysyłane są następne wezwania w przypadku braku uregulowania opłat przez odbiorcę za co najmniej dwa okresy obrachunkowe.</w:t>
      </w:r>
    </w:p>
    <w:p w:rsidR="006C28E2" w:rsidRDefault="002553CF" w:rsidP="00935D8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6C28E2">
        <w:rPr>
          <w:rFonts w:ascii="Times New Roman" w:hAnsi="Times New Roman" w:cs="Times New Roman"/>
          <w:color w:val="000000"/>
          <w:sz w:val="24"/>
          <w:szCs w:val="24"/>
          <w:lang w:val="pl-PL"/>
        </w:rPr>
        <w:t>W 2023 r. zakład nie skierował spraw do sądu. Większość dłużników posiadających sądowe nakazy zapłaty są to osoby nie pracujące, nie mające stałego źródła dochodu oraz nie wykazujące się żadnym majątkiem, z którego ma być prowadzona egzekucja, gdzie komornik przeprowadza postępowanie wysłuchania wierzyciela przed umorzeniem egzekucji celem ujawnienia majątku co jest całkowicie bezskuteczne. Dzięki wykonywanym działaniom na koniec roku zanotowaliśmy spadek należności wymagalnych. Brak wpłat od odbiorców w obecnej chwili jest dla zakładu największym zagrożeniem płynności.</w:t>
      </w:r>
      <w:r>
        <w:rPr>
          <w:rFonts w:ascii="Times New Roman" w:hAnsi="Times New Roman" w:cs="Times New Roman"/>
          <w:color w:val="000000"/>
          <w:sz w:val="24"/>
          <w:szCs w:val="24"/>
          <w:lang w:val="pl-PL"/>
        </w:rPr>
        <w:t xml:space="preserve"> </w:t>
      </w:r>
      <w:r w:rsidR="006C28E2">
        <w:rPr>
          <w:rFonts w:ascii="Times New Roman" w:hAnsi="Times New Roman" w:cs="Times New Roman"/>
          <w:color w:val="000000"/>
          <w:sz w:val="24"/>
          <w:szCs w:val="24"/>
          <w:lang w:val="pl-PL"/>
        </w:rPr>
        <w:t xml:space="preserve">Stan zaległości wobec kontrahentów Zakładu Usług Komunalnych kształtuję się </w:t>
      </w:r>
      <w:r w:rsidR="003C4D3E">
        <w:rPr>
          <w:rFonts w:ascii="Times New Roman" w:hAnsi="Times New Roman" w:cs="Times New Roman"/>
          <w:color w:val="000000"/>
          <w:sz w:val="24"/>
          <w:szCs w:val="24"/>
          <w:lang w:val="pl-PL"/>
        </w:rPr>
        <w:t xml:space="preserve">na poziomie 304.827,33 zł są to między innymi zobowiązania niewymagalne z tytułu dostaw i usług-94.061,50 zł, zobowiązania wobec ZUS, pracowników -113.762,22 zł, podatku dochodowego od osób fizycznych PIT-4 -13.542,00zł, zobowiązania wobec gminy z tytułu rozliczenia dotacji inwestycyjnych-33.202,53 zł, zwrotu niewykorzystanej dotacji przedmiotowej do wody i ścieków -1.139,47zł, oraz zobowiązania wymagane z tytułu podatku od nieruchomości za miesiąc marzec 2023r.-42.876,00 zł w tym należność główna -34.350,00zł. W dniu 21.12.2023r. Zakład zwrócił się do gminy z podaniem o umorzenie podatku od nieruchomości wraz z zaległymi odsetkami , w dniu 19.01.2024r. gmina wydała decyzję odmowną. Podsumowując warto powiedzieć że Zakład usług Komunalnych w 2023 roku nie dokonywał umorzeń niepodatkowych należności budżetowych.  </w:t>
      </w:r>
      <w:r w:rsidR="006C28E2">
        <w:rPr>
          <w:rFonts w:ascii="Times New Roman" w:hAnsi="Times New Roman" w:cs="Times New Roman"/>
          <w:color w:val="000000"/>
          <w:sz w:val="24"/>
          <w:szCs w:val="24"/>
          <w:lang w:val="pl-PL"/>
        </w:rPr>
        <w:t xml:space="preserve">  </w:t>
      </w:r>
    </w:p>
    <w:p w:rsidR="003267CB" w:rsidRPr="00C3103A" w:rsidRDefault="003267CB" w:rsidP="00935D8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Pytań nie było więc Radni </w:t>
      </w:r>
      <w:r w:rsidR="00063AB7">
        <w:rPr>
          <w:rFonts w:ascii="Times New Roman" w:hAnsi="Times New Roman" w:cs="Times New Roman"/>
          <w:color w:val="000000"/>
          <w:sz w:val="24"/>
          <w:szCs w:val="24"/>
          <w:lang w:val="pl-PL"/>
        </w:rPr>
        <w:t xml:space="preserve">Komisji Gospodarczej oraz Rewizyjnej </w:t>
      </w:r>
      <w:r>
        <w:rPr>
          <w:rFonts w:ascii="Times New Roman" w:hAnsi="Times New Roman" w:cs="Times New Roman"/>
          <w:color w:val="000000"/>
          <w:sz w:val="24"/>
          <w:szCs w:val="24"/>
          <w:lang w:val="pl-PL"/>
        </w:rPr>
        <w:t>przystąpili do opiniowania.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pracy</w:t>
            </w:r>
            <w:proofErr w:type="spellEnd"/>
            <w:r>
              <w:rPr>
                <w:color w:val="000000"/>
                <w:sz w:val="24"/>
                <w:szCs w:val="24"/>
                <w:shd w:val="clear" w:color="auto" w:fill="FFFFFF"/>
              </w:rPr>
              <w:t xml:space="preserve"> ZUK za 2023 </w:t>
            </w:r>
            <w:proofErr w:type="spellStart"/>
            <w:r>
              <w:rPr>
                <w:color w:val="000000"/>
                <w:sz w:val="24"/>
                <w:szCs w:val="24"/>
                <w:shd w:val="clear" w:color="auto" w:fill="FFFFFF"/>
              </w:rPr>
              <w:t>rok</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DF62EE" w:rsidRPr="00C12448" w:rsidRDefault="007627C8" w:rsidP="00C12448">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C12448">
        <w:rPr>
          <w:rFonts w:ascii="Times New Roman" w:hAnsi="Times New Roman" w:cs="Times New Roman"/>
          <w:i/>
          <w:iCs/>
          <w:color w:val="000000"/>
          <w:sz w:val="24"/>
          <w:szCs w:val="24"/>
          <w:lang w:val="pl-PL"/>
        </w:rPr>
        <w:t>Gospodarcza</w:t>
      </w:r>
      <w:r w:rsidRPr="00E15A52">
        <w:rPr>
          <w:rFonts w:ascii="Times New Roman" w:hAnsi="Times New Roman" w:cs="Times New Roman"/>
          <w:i/>
          <w:iCs/>
          <w:color w:val="000000"/>
          <w:sz w:val="24"/>
          <w:szCs w:val="24"/>
          <w:lang w:val="pl-PL"/>
        </w:rPr>
        <w:t xml:space="preserve"> </w:t>
      </w:r>
      <w:r w:rsidR="00C12448">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Analizę pracy ZUK za 2023 rok.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Analizy</w:t>
            </w:r>
            <w:proofErr w:type="spellEnd"/>
            <w:r>
              <w:rPr>
                <w:color w:val="000000"/>
                <w:sz w:val="24"/>
                <w:szCs w:val="24"/>
                <w:shd w:val="clear" w:color="auto" w:fill="FFFFFF"/>
              </w:rPr>
              <w:t xml:space="preserve"> </w:t>
            </w:r>
            <w:proofErr w:type="spellStart"/>
            <w:r>
              <w:rPr>
                <w:color w:val="000000"/>
                <w:sz w:val="24"/>
                <w:szCs w:val="24"/>
                <w:shd w:val="clear" w:color="auto" w:fill="FFFFFF"/>
              </w:rPr>
              <w:t>pracy</w:t>
            </w:r>
            <w:proofErr w:type="spellEnd"/>
            <w:r>
              <w:rPr>
                <w:color w:val="000000"/>
                <w:sz w:val="24"/>
                <w:szCs w:val="24"/>
                <w:shd w:val="clear" w:color="auto" w:fill="FFFFFF"/>
              </w:rPr>
              <w:t xml:space="preserve"> ZUK za 2023 </w:t>
            </w:r>
            <w:proofErr w:type="spellStart"/>
            <w:r>
              <w:rPr>
                <w:color w:val="000000"/>
                <w:sz w:val="24"/>
                <w:szCs w:val="24"/>
                <w:shd w:val="clear" w:color="auto" w:fill="FFFFFF"/>
              </w:rPr>
              <w:t>rok</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lastRenderedPageBreak/>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7627C8" w:rsidRPr="00C12448" w:rsidRDefault="007627C8" w:rsidP="00C12448">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C12448">
        <w:rPr>
          <w:rFonts w:ascii="Times New Roman" w:hAnsi="Times New Roman" w:cs="Times New Roman"/>
          <w:i/>
          <w:iCs/>
          <w:color w:val="000000"/>
          <w:sz w:val="24"/>
          <w:szCs w:val="24"/>
          <w:lang w:val="pl-PL"/>
        </w:rPr>
        <w:t xml:space="preserve">Rewizyjna </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C12448">
        <w:rPr>
          <w:rFonts w:ascii="Times New Roman" w:hAnsi="Times New Roman" w:cs="Times New Roman"/>
          <w:i/>
          <w:iCs/>
          <w:color w:val="000000"/>
          <w:sz w:val="24"/>
          <w:szCs w:val="24"/>
          <w:lang w:val="pl-PL"/>
        </w:rPr>
        <w:t>3</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Analizę pracy ZUK za 2023 rok.</w:t>
      </w:r>
    </w:p>
    <w:p w:rsidR="00DF62EE" w:rsidRDefault="00295A48" w:rsidP="0085216D">
      <w:pPr>
        <w:pStyle w:val="myStyle"/>
        <w:spacing w:before="150" w:after="150" w:line="240" w:lineRule="auto"/>
        <w:jc w:val="both"/>
        <w:outlineLvl w:val="3"/>
        <w:rPr>
          <w:rFonts w:ascii="Times New Roman" w:hAnsi="Times New Roman" w:cs="Times New Roman"/>
          <w:i/>
          <w:iCs/>
          <w:color w:val="000000"/>
          <w:sz w:val="24"/>
          <w:szCs w:val="24"/>
          <w:lang w:val="pl-PL"/>
        </w:rPr>
      </w:pPr>
      <w:r>
        <w:rPr>
          <w:rFonts w:ascii="Times New Roman" w:eastAsia="Segoe UI" w:hAnsi="Times New Roman" w:cs="Times New Roman"/>
          <w:b/>
          <w:bCs/>
          <w:i/>
          <w:iCs/>
          <w:color w:val="000000"/>
          <w:sz w:val="24"/>
          <w:szCs w:val="24"/>
          <w:lang w:val="pl-PL"/>
        </w:rPr>
        <w:t xml:space="preserve">Następnie przystąpiono do punktu </w:t>
      </w:r>
      <w:r w:rsidR="00C12448" w:rsidRPr="00C12448">
        <w:rPr>
          <w:rFonts w:ascii="Times New Roman" w:eastAsia="Segoe UI" w:hAnsi="Times New Roman" w:cs="Times New Roman"/>
          <w:b/>
          <w:bCs/>
          <w:i/>
          <w:iCs/>
          <w:color w:val="000000"/>
          <w:sz w:val="24"/>
          <w:szCs w:val="24"/>
          <w:lang w:val="pl-PL"/>
        </w:rPr>
        <w:t>13.</w:t>
      </w:r>
      <w:r>
        <w:rPr>
          <w:rFonts w:ascii="Times New Roman" w:eastAsia="Segoe UI" w:hAnsi="Times New Roman" w:cs="Times New Roman"/>
          <w:b/>
          <w:bCs/>
          <w:i/>
          <w:iCs/>
          <w:color w:val="000000"/>
          <w:sz w:val="24"/>
          <w:szCs w:val="24"/>
          <w:lang w:val="pl-PL"/>
        </w:rPr>
        <w:t xml:space="preserve"> tj.</w:t>
      </w:r>
      <w:r w:rsidR="00C12448" w:rsidRPr="00C12448">
        <w:rPr>
          <w:rFonts w:ascii="Times New Roman" w:eastAsia="Segoe UI" w:hAnsi="Times New Roman" w:cs="Times New Roman"/>
          <w:b/>
          <w:bCs/>
          <w:i/>
          <w:iCs/>
          <w:color w:val="000000"/>
          <w:sz w:val="24"/>
          <w:szCs w:val="24"/>
          <w:lang w:val="pl-PL"/>
        </w:rPr>
        <w:t xml:space="preserve"> OPINIOWANIE WYKONANIA BUDŻETU GMINY WĘGLINIEC NA PODSTAWIE : OPINII REGIONALNEJ IZBY OBRACHUNKOWEJ, SPRAWOZDANIA Z WYKONANIA BUDŻETU GMINY WĘGLINIEC ZA 2023 ROK, INFORMACJI O STANIE MIENIA KOMUNALNEGO, RAPORTU O STANIE GMINY.</w:t>
      </w:r>
      <w:r w:rsidR="00C12448" w:rsidRPr="00C12448">
        <w:rPr>
          <w:rFonts w:ascii="Times New Roman" w:eastAsia="Segoe UI" w:hAnsi="Times New Roman" w:cs="Times New Roman"/>
          <w:color w:val="000000"/>
          <w:sz w:val="24"/>
          <w:szCs w:val="24"/>
          <w:lang w:val="pl-PL"/>
        </w:rPr>
        <w:t xml:space="preserve"> </w:t>
      </w:r>
      <w:r w:rsidR="005740CB" w:rsidRPr="00C12448">
        <w:rPr>
          <w:rFonts w:ascii="Times New Roman" w:hAnsi="Times New Roman" w:cs="Times New Roman"/>
          <w:i/>
          <w:iCs/>
          <w:color w:val="000000"/>
          <w:sz w:val="24"/>
          <w:szCs w:val="24"/>
          <w:lang w:val="pl-PL"/>
        </w:rPr>
        <w:t xml:space="preserve">(pisemne materiały stanowią zał. nr </w:t>
      </w:r>
      <w:r w:rsidR="00411F92">
        <w:rPr>
          <w:rFonts w:ascii="Times New Roman" w:hAnsi="Times New Roman" w:cs="Times New Roman"/>
          <w:i/>
          <w:iCs/>
          <w:color w:val="000000"/>
          <w:sz w:val="24"/>
          <w:szCs w:val="24"/>
          <w:lang w:val="pl-PL"/>
        </w:rPr>
        <w:t>17-22</w:t>
      </w:r>
      <w:r w:rsidR="005740CB" w:rsidRPr="00C12448">
        <w:rPr>
          <w:rFonts w:ascii="Times New Roman" w:hAnsi="Times New Roman" w:cs="Times New Roman"/>
          <w:i/>
          <w:iCs/>
          <w:color w:val="000000"/>
          <w:sz w:val="24"/>
          <w:szCs w:val="24"/>
          <w:lang w:val="pl-PL"/>
        </w:rPr>
        <w:t>).</w:t>
      </w:r>
    </w:p>
    <w:p w:rsidR="00295A48" w:rsidRDefault="00295A48" w:rsidP="0085216D">
      <w:pPr>
        <w:pStyle w:val="myStyle"/>
        <w:spacing w:before="150" w:after="150" w:line="240" w:lineRule="auto"/>
        <w:jc w:val="both"/>
        <w:outlineLvl w:val="3"/>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Radni zapoznali się z analizą wykonania budżetu za 2023rok, informacją o stanie mienia komunalnego, raportem o stanie gminy.</w:t>
      </w:r>
    </w:p>
    <w:p w:rsidR="007B1CD8" w:rsidRDefault="00D9505B" w:rsidP="0085216D">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295A48" w:rsidRPr="00295A48">
        <w:rPr>
          <w:rFonts w:ascii="Times New Roman" w:hAnsi="Times New Roman" w:cs="Times New Roman"/>
          <w:color w:val="000000"/>
          <w:sz w:val="24"/>
          <w:szCs w:val="24"/>
          <w:lang w:val="pl-PL"/>
        </w:rPr>
        <w:t>Burmistrz podkreślił że</w:t>
      </w:r>
      <w:r w:rsidR="00295A48">
        <w:rPr>
          <w:rFonts w:ascii="Times New Roman" w:hAnsi="Times New Roman" w:cs="Times New Roman"/>
          <w:color w:val="000000"/>
          <w:sz w:val="24"/>
          <w:szCs w:val="24"/>
          <w:lang w:val="pl-PL"/>
        </w:rPr>
        <w:t xml:space="preserve">, pomimo trudności związanych z rosnącą inflacją kontynuowaliśmy plany rozwojowe i zaplanowane inwestycję. Dzięki determinacji naszego zespołu udało się zrealizować wiele strategicznych projektów. Wśród nich warto wymienić rozpoczęcie budowy Sali sportowej w Czerwonej Wodzie, reaktywację posterunku policji oraz otwarcie ośrodka rehabilitacji, zakup samochodu dla osób niepełnosprawnych. Są także inne przedsięwzięcia zrealizowane w ubiegłym roku taki jak: cykliczna modernizacja dróg gminnych , w tym odcinek ul. Sikorskiego w Węglińcu który został dofinansowany po raz pierwszy przez Lasy Polskie, bieżące </w:t>
      </w:r>
      <w:r w:rsidR="007B1CD8">
        <w:rPr>
          <w:rFonts w:ascii="Times New Roman" w:hAnsi="Times New Roman" w:cs="Times New Roman"/>
          <w:color w:val="000000"/>
          <w:sz w:val="24"/>
          <w:szCs w:val="24"/>
          <w:lang w:val="pl-PL"/>
        </w:rPr>
        <w:t>udzielanie dofinansowań do ekologicznych urządzeń grzewczych i wymiana „kopciuchów”. Dodał że jest bardzo dumny z liczby i wartości pozyskanych dofinansowań zewnętrznych, które umożliwiły realizację wielu kluczowych projektów. Te działania przyczyniły się do dalszego zrównoważonego rozwoju Gminy oraz znacznej poprawy jakości życia mieszkańców.</w:t>
      </w:r>
    </w:p>
    <w:p w:rsidR="006D2526" w:rsidRDefault="00D9505B" w:rsidP="0085216D">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lastRenderedPageBreak/>
        <w:t xml:space="preserve">     </w:t>
      </w:r>
      <w:r w:rsidR="007B1CD8">
        <w:rPr>
          <w:rFonts w:ascii="Times New Roman" w:hAnsi="Times New Roman" w:cs="Times New Roman"/>
          <w:color w:val="000000"/>
          <w:sz w:val="24"/>
          <w:szCs w:val="24"/>
          <w:lang w:val="pl-PL"/>
        </w:rPr>
        <w:t>Zastępca przewodniczącego Komisji Gospodarczej Elżbieta Grabowska przedstawiła opinie Regionalnej Izby Obrachunkowej w sprawie przedłożonego przez Burmistrza Gminy i Miasta Węgliniec sprawozdania z wykonania budżetu Gminy Węgliniec za 2023rok, a mianowicie że na podstawie art. 13 pkt.5 w związku z art.19 ust.2 ustawy z dnia 7 października 1992r. o regionalnych izbach obrachunkowych, Skład Orzekający Regionalnej Izby obrachunkowej we Wrocławiu wydaj</w:t>
      </w:r>
      <w:r w:rsidR="006D2526">
        <w:rPr>
          <w:rFonts w:ascii="Times New Roman" w:hAnsi="Times New Roman" w:cs="Times New Roman"/>
          <w:color w:val="000000"/>
          <w:sz w:val="24"/>
          <w:szCs w:val="24"/>
          <w:lang w:val="pl-PL"/>
        </w:rPr>
        <w:t xml:space="preserve">e opinię pozytywną o przedłożonym przez Burmistrza Gminy i Miasta Węgliniec sprawozdaniu z wykonania budżetu Gminy Węgliniec za 2023rok. Skład orzekający wydał niniejszą opinię na podstawie analizy danych i informacji zawartych w sprawozdaniach z wykonania procesów </w:t>
      </w:r>
      <w:r w:rsidR="007B1CD8">
        <w:rPr>
          <w:rFonts w:ascii="Times New Roman" w:hAnsi="Times New Roman" w:cs="Times New Roman"/>
          <w:color w:val="000000"/>
          <w:sz w:val="24"/>
          <w:szCs w:val="24"/>
          <w:lang w:val="pl-PL"/>
        </w:rPr>
        <w:t xml:space="preserve"> </w:t>
      </w:r>
      <w:r w:rsidR="006D2526">
        <w:rPr>
          <w:rFonts w:ascii="Times New Roman" w:hAnsi="Times New Roman" w:cs="Times New Roman"/>
          <w:color w:val="000000"/>
          <w:sz w:val="24"/>
          <w:szCs w:val="24"/>
          <w:lang w:val="pl-PL"/>
        </w:rPr>
        <w:t>gromadzenia środków publicznych i ich rozdysponowania</w:t>
      </w:r>
      <w:r w:rsidR="007B1CD8">
        <w:rPr>
          <w:rFonts w:ascii="Times New Roman" w:hAnsi="Times New Roman" w:cs="Times New Roman"/>
          <w:color w:val="000000"/>
          <w:sz w:val="24"/>
          <w:szCs w:val="24"/>
          <w:lang w:val="pl-PL"/>
        </w:rPr>
        <w:t xml:space="preserve"> </w:t>
      </w:r>
      <w:r w:rsidR="006D2526">
        <w:rPr>
          <w:rFonts w:ascii="Times New Roman" w:hAnsi="Times New Roman" w:cs="Times New Roman"/>
          <w:color w:val="000000"/>
          <w:sz w:val="24"/>
          <w:szCs w:val="24"/>
          <w:lang w:val="pl-PL"/>
        </w:rPr>
        <w:t>sporządzonych za okres od początku roku do 31 grudnia 2023r. oraz informacji zawartych w przedłożonym sprawozdaniu.</w:t>
      </w:r>
    </w:p>
    <w:p w:rsidR="00D9505B" w:rsidRDefault="00D9505B" w:rsidP="0085216D">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    </w:t>
      </w:r>
      <w:r w:rsidR="006D2526">
        <w:rPr>
          <w:rFonts w:ascii="Times New Roman" w:hAnsi="Times New Roman" w:cs="Times New Roman"/>
          <w:color w:val="000000"/>
          <w:sz w:val="24"/>
          <w:szCs w:val="24"/>
          <w:lang w:val="pl-PL"/>
        </w:rPr>
        <w:t xml:space="preserve">Pani Skarbnik dodała że dochody budżetowe ogółem za 2023 rok zrealizowano w wysokości 50.193.049,66 zł, co w stosunku do zaplanowanych wielkości wynosi 101,12%. </w:t>
      </w:r>
      <w:r w:rsidR="00295A48">
        <w:rPr>
          <w:rFonts w:ascii="Times New Roman" w:hAnsi="Times New Roman" w:cs="Times New Roman"/>
          <w:color w:val="000000"/>
          <w:sz w:val="24"/>
          <w:szCs w:val="24"/>
          <w:lang w:val="pl-PL"/>
        </w:rPr>
        <w:t xml:space="preserve"> </w:t>
      </w:r>
      <w:r w:rsidR="006D2526">
        <w:rPr>
          <w:rFonts w:ascii="Times New Roman" w:hAnsi="Times New Roman" w:cs="Times New Roman"/>
          <w:color w:val="000000"/>
          <w:sz w:val="24"/>
          <w:szCs w:val="24"/>
          <w:lang w:val="pl-PL"/>
        </w:rPr>
        <w:t xml:space="preserve">Dochody bieżące zrealizowano w kwocie 41.746.483,43 zł, co stanowi 101,60% wielkości planowanej, a dochody majątkowe w kwocie 8.446.566,23 zł, co stanowi 98,84% planu, w tym dochody ze sprzedaży majątku stanowią </w:t>
      </w:r>
      <w:r>
        <w:rPr>
          <w:rFonts w:ascii="Times New Roman" w:hAnsi="Times New Roman" w:cs="Times New Roman"/>
          <w:color w:val="000000"/>
          <w:sz w:val="24"/>
          <w:szCs w:val="24"/>
          <w:lang w:val="pl-PL"/>
        </w:rPr>
        <w:t>221.422,54 zł, tj. 97,97% kwoty planowanej.  Jeżeli chodzi o wydatki to zostali oni zrealizowane w kwocie 55.032.966,09 zł, co w stosunku do planu wynosi 95,46%, w tym wydatki bieżące w kwocie 39.322.114,53zł, co stanowi 94,78% planu, a wydatki majątkowe w kwocie 15.710.851,56 zł, co stanowi 97,20% planu. W sprawozdaniu omówiono realizację wydatków bieżących oraz wydatków inwestycyjnych w odniesieniu do poszczególnych zadań.</w:t>
      </w:r>
    </w:p>
    <w:p w:rsidR="00295A48" w:rsidRPr="00295A48" w:rsidRDefault="00D9505B" w:rsidP="0085216D">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Pytań nie było i Radni przystąpili do opiniowania.</w:t>
      </w:r>
      <w:r w:rsidR="006D2526">
        <w:rPr>
          <w:rFonts w:ascii="Times New Roman" w:hAnsi="Times New Roman" w:cs="Times New Roman"/>
          <w:color w:val="000000"/>
          <w:sz w:val="24"/>
          <w:szCs w:val="24"/>
          <w:lang w:val="pl-PL"/>
        </w:rPr>
        <w:t xml:space="preserve"> </w:t>
      </w:r>
      <w:r w:rsidR="00295A48">
        <w:rPr>
          <w:rFonts w:ascii="Times New Roman" w:hAnsi="Times New Roman" w:cs="Times New Roman"/>
          <w:color w:val="000000"/>
          <w:sz w:val="24"/>
          <w:szCs w:val="24"/>
          <w:lang w:val="pl-PL"/>
        </w:rPr>
        <w:t xml:space="preserve"> </w:t>
      </w:r>
      <w:r w:rsidR="00295A48" w:rsidRPr="00295A48">
        <w:rPr>
          <w:rFonts w:ascii="Times New Roman" w:hAnsi="Times New Roman" w:cs="Times New Roman"/>
          <w:color w:val="000000"/>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wykonania</w:t>
            </w:r>
            <w:proofErr w:type="spellEnd"/>
            <w:r>
              <w:rPr>
                <w:color w:val="000000"/>
                <w:sz w:val="24"/>
                <w:szCs w:val="24"/>
                <w:shd w:val="clear" w:color="auto" w:fill="FFFFFF"/>
              </w:rPr>
              <w:t xml:space="preserve"> </w:t>
            </w:r>
            <w:proofErr w:type="spellStart"/>
            <w:r>
              <w:rPr>
                <w:color w:val="000000"/>
                <w:sz w:val="24"/>
                <w:szCs w:val="24"/>
                <w:shd w:val="clear" w:color="auto" w:fill="FFFFFF"/>
              </w:rPr>
              <w:t>budżetu</w:t>
            </w:r>
            <w:proofErr w:type="spellEnd"/>
            <w:r>
              <w:rPr>
                <w:color w:val="000000"/>
                <w:sz w:val="24"/>
                <w:szCs w:val="24"/>
                <w:shd w:val="clear" w:color="auto" w:fill="FFFFFF"/>
              </w:rPr>
              <w:t xml:space="preserve"> </w:t>
            </w:r>
            <w:proofErr w:type="spellStart"/>
            <w:r>
              <w:rPr>
                <w:color w:val="000000"/>
                <w:sz w:val="24"/>
                <w:szCs w:val="24"/>
                <w:shd w:val="clear" w:color="auto" w:fill="FFFFFF"/>
              </w:rPr>
              <w:t>Gminy</w:t>
            </w:r>
            <w:proofErr w:type="spellEnd"/>
            <w:r>
              <w:rPr>
                <w:color w:val="000000"/>
                <w:sz w:val="24"/>
                <w:szCs w:val="24"/>
                <w:shd w:val="clear" w:color="auto" w:fill="FFFFFF"/>
              </w:rPr>
              <w:t xml:space="preserve"> Węgliniec</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lastRenderedPageBreak/>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DF62EE" w:rsidRPr="00C12448" w:rsidRDefault="007627C8" w:rsidP="00C12448">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sidR="00C12448">
        <w:rPr>
          <w:rFonts w:ascii="Times New Roman" w:hAnsi="Times New Roman" w:cs="Times New Roman"/>
          <w:i/>
          <w:iCs/>
          <w:color w:val="000000"/>
          <w:sz w:val="24"/>
          <w:szCs w:val="24"/>
          <w:lang w:val="pl-PL"/>
        </w:rPr>
        <w:t>Gospodarcza</w:t>
      </w:r>
      <w:r>
        <w:rPr>
          <w:rFonts w:ascii="Times New Roman" w:hAnsi="Times New Roman" w:cs="Times New Roman"/>
          <w:i/>
          <w:iCs/>
          <w:color w:val="000000"/>
          <w:sz w:val="24"/>
          <w:szCs w:val="24"/>
          <w:lang w:val="pl-PL"/>
        </w:rPr>
        <w:t xml:space="preserve"> </w:t>
      </w:r>
      <w:r w:rsidR="00C12448">
        <w:rPr>
          <w:rFonts w:ascii="Times New Roman" w:hAnsi="Times New Roman" w:cs="Times New Roman"/>
          <w:i/>
          <w:iCs/>
          <w:color w:val="000000"/>
          <w:sz w:val="24"/>
          <w:szCs w:val="24"/>
          <w:lang w:val="pl-PL"/>
        </w:rPr>
        <w:t>4</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wykonanie budżetu Gminy Węgliniec</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wykonania</w:t>
            </w:r>
            <w:proofErr w:type="spellEnd"/>
            <w:r>
              <w:rPr>
                <w:color w:val="000000"/>
                <w:sz w:val="24"/>
                <w:szCs w:val="24"/>
                <w:shd w:val="clear" w:color="auto" w:fill="FFFFFF"/>
              </w:rPr>
              <w:t xml:space="preserve"> </w:t>
            </w:r>
            <w:proofErr w:type="spellStart"/>
            <w:r>
              <w:rPr>
                <w:color w:val="000000"/>
                <w:sz w:val="24"/>
                <w:szCs w:val="24"/>
                <w:shd w:val="clear" w:color="auto" w:fill="FFFFFF"/>
              </w:rPr>
              <w:t>budżetu</w:t>
            </w:r>
            <w:proofErr w:type="spellEnd"/>
            <w:r>
              <w:rPr>
                <w:color w:val="000000"/>
                <w:sz w:val="24"/>
                <w:szCs w:val="24"/>
                <w:shd w:val="clear" w:color="auto" w:fill="FFFFFF"/>
              </w:rPr>
              <w:t xml:space="preserve"> </w:t>
            </w:r>
            <w:proofErr w:type="spellStart"/>
            <w:r>
              <w:rPr>
                <w:color w:val="000000"/>
                <w:sz w:val="24"/>
                <w:szCs w:val="24"/>
                <w:shd w:val="clear" w:color="auto" w:fill="FFFFFF"/>
              </w:rPr>
              <w:t>Gminy</w:t>
            </w:r>
            <w:proofErr w:type="spellEnd"/>
            <w:r>
              <w:rPr>
                <w:color w:val="000000"/>
                <w:sz w:val="24"/>
                <w:szCs w:val="24"/>
                <w:shd w:val="clear" w:color="auto" w:fill="FFFFFF"/>
              </w:rPr>
              <w:t xml:space="preserve"> Węgliniec</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lastRenderedPageBreak/>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DF62EE" w:rsidRPr="00C12448" w:rsidRDefault="007627C8" w:rsidP="00C12448">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t xml:space="preserve">Komisja </w:t>
      </w:r>
      <w:r>
        <w:rPr>
          <w:rFonts w:ascii="Times New Roman" w:hAnsi="Times New Roman" w:cs="Times New Roman"/>
          <w:i/>
          <w:iCs/>
          <w:color w:val="000000"/>
          <w:sz w:val="24"/>
          <w:szCs w:val="24"/>
          <w:lang w:val="pl-PL"/>
        </w:rPr>
        <w:t xml:space="preserve">Społeczna </w:t>
      </w:r>
      <w:r w:rsidRPr="00E15A52">
        <w:rPr>
          <w:rFonts w:ascii="Times New Roman" w:hAnsi="Times New Roman" w:cs="Times New Roman"/>
          <w:i/>
          <w:iCs/>
          <w:color w:val="000000"/>
          <w:sz w:val="24"/>
          <w:szCs w:val="24"/>
          <w:lang w:val="pl-PL"/>
        </w:rPr>
        <w:t xml:space="preserve"> </w:t>
      </w:r>
      <w:r>
        <w:rPr>
          <w:rFonts w:ascii="Times New Roman" w:hAnsi="Times New Roman" w:cs="Times New Roman"/>
          <w:i/>
          <w:iCs/>
          <w:color w:val="000000"/>
          <w:sz w:val="24"/>
          <w:szCs w:val="24"/>
          <w:lang w:val="pl-PL"/>
        </w:rPr>
        <w:t>6</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wykonanie budżetu Gminy Węgliniec</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wykonania</w:t>
            </w:r>
            <w:proofErr w:type="spellEnd"/>
            <w:r>
              <w:rPr>
                <w:color w:val="000000"/>
                <w:sz w:val="24"/>
                <w:szCs w:val="24"/>
                <w:shd w:val="clear" w:color="auto" w:fill="FFFFFF"/>
              </w:rPr>
              <w:t xml:space="preserve"> </w:t>
            </w:r>
            <w:proofErr w:type="spellStart"/>
            <w:r>
              <w:rPr>
                <w:color w:val="000000"/>
                <w:sz w:val="24"/>
                <w:szCs w:val="24"/>
                <w:shd w:val="clear" w:color="auto" w:fill="FFFFFF"/>
              </w:rPr>
              <w:t>budżetu</w:t>
            </w:r>
            <w:proofErr w:type="spellEnd"/>
            <w:r>
              <w:rPr>
                <w:color w:val="000000"/>
                <w:sz w:val="24"/>
                <w:szCs w:val="24"/>
                <w:shd w:val="clear" w:color="auto" w:fill="FFFFFF"/>
              </w:rPr>
              <w:t xml:space="preserve"> </w:t>
            </w:r>
            <w:proofErr w:type="spellStart"/>
            <w:r>
              <w:rPr>
                <w:color w:val="000000"/>
                <w:sz w:val="24"/>
                <w:szCs w:val="24"/>
                <w:shd w:val="clear" w:color="auto" w:fill="FFFFFF"/>
              </w:rPr>
              <w:t>Gminy</w:t>
            </w:r>
            <w:proofErr w:type="spellEnd"/>
            <w:r>
              <w:rPr>
                <w:color w:val="000000"/>
                <w:sz w:val="24"/>
                <w:szCs w:val="24"/>
                <w:shd w:val="clear" w:color="auto" w:fill="FFFFFF"/>
              </w:rPr>
              <w:t xml:space="preserve"> Węgliniec</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60 %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40 %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08"/>
        <w:gridCol w:w="2809"/>
        <w:gridCol w:w="2280"/>
      </w:tblGrid>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8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7627C8">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7627C8">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0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Papież</w:t>
            </w:r>
            <w:proofErr w:type="spellEnd"/>
          </w:p>
        </w:tc>
        <w:tc>
          <w:tcPr>
            <w:tcW w:w="2809"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7627C8">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0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Piątka</w:t>
            </w:r>
            <w:proofErr w:type="spellEnd"/>
          </w:p>
        </w:tc>
        <w:tc>
          <w:tcPr>
            <w:tcW w:w="2809"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bl>
    <w:p w:rsidR="007627C8" w:rsidRPr="00740D50" w:rsidRDefault="007627C8" w:rsidP="00740D50">
      <w:pPr>
        <w:pStyle w:val="myStyle"/>
        <w:spacing w:before="150" w:after="150" w:line="300" w:lineRule="auto"/>
        <w:jc w:val="left"/>
        <w:outlineLvl w:val="3"/>
        <w:rPr>
          <w:rFonts w:ascii="Times New Roman" w:hAnsi="Times New Roman" w:cs="Times New Roman"/>
          <w:i/>
          <w:iCs/>
          <w:sz w:val="24"/>
          <w:szCs w:val="24"/>
          <w:lang w:val="pl-PL"/>
        </w:rPr>
      </w:pPr>
      <w:r w:rsidRPr="00E15A52">
        <w:rPr>
          <w:rFonts w:ascii="Times New Roman" w:hAnsi="Times New Roman" w:cs="Times New Roman"/>
          <w:i/>
          <w:iCs/>
          <w:color w:val="000000"/>
          <w:sz w:val="24"/>
          <w:szCs w:val="24"/>
          <w:lang w:val="pl-PL"/>
        </w:rPr>
        <w:lastRenderedPageBreak/>
        <w:t xml:space="preserve">Komisja </w:t>
      </w:r>
      <w:r w:rsidR="00C12448">
        <w:rPr>
          <w:rFonts w:ascii="Times New Roman" w:hAnsi="Times New Roman" w:cs="Times New Roman"/>
          <w:i/>
          <w:iCs/>
          <w:color w:val="000000"/>
          <w:sz w:val="24"/>
          <w:szCs w:val="24"/>
          <w:lang w:val="pl-PL"/>
        </w:rPr>
        <w:t>Rewizyjna</w:t>
      </w:r>
      <w:r>
        <w:rPr>
          <w:rFonts w:ascii="Times New Roman" w:hAnsi="Times New Roman" w:cs="Times New Roman"/>
          <w:i/>
          <w:iCs/>
          <w:color w:val="000000"/>
          <w:sz w:val="24"/>
          <w:szCs w:val="24"/>
          <w:lang w:val="pl-PL"/>
        </w:rPr>
        <w:t xml:space="preserve"> </w:t>
      </w:r>
      <w:r w:rsidRPr="00E15A52">
        <w:rPr>
          <w:rFonts w:ascii="Times New Roman" w:hAnsi="Times New Roman" w:cs="Times New Roman"/>
          <w:i/>
          <w:iCs/>
          <w:color w:val="000000"/>
          <w:sz w:val="24"/>
          <w:szCs w:val="24"/>
          <w:lang w:val="pl-PL"/>
        </w:rPr>
        <w:t xml:space="preserve"> </w:t>
      </w:r>
      <w:r w:rsidR="00C12448">
        <w:rPr>
          <w:rFonts w:ascii="Times New Roman" w:hAnsi="Times New Roman" w:cs="Times New Roman"/>
          <w:i/>
          <w:iCs/>
          <w:color w:val="000000"/>
          <w:sz w:val="24"/>
          <w:szCs w:val="24"/>
          <w:lang w:val="pl-PL"/>
        </w:rPr>
        <w:t>3</w:t>
      </w:r>
      <w:r w:rsidRPr="00E15A52">
        <w:rPr>
          <w:rFonts w:ascii="Times New Roman" w:hAnsi="Times New Roman" w:cs="Times New Roman"/>
          <w:i/>
          <w:iCs/>
          <w:color w:val="000000"/>
          <w:sz w:val="24"/>
          <w:szCs w:val="24"/>
          <w:lang w:val="pl-PL"/>
        </w:rPr>
        <w:t xml:space="preserve"> głosami „ZA” pozytywnie zaopiniowała </w:t>
      </w:r>
      <w:r>
        <w:rPr>
          <w:color w:val="000000"/>
          <w:sz w:val="24"/>
          <w:szCs w:val="24"/>
          <w:shd w:val="clear" w:color="auto" w:fill="FFFFFF"/>
        </w:rPr>
        <w:t xml:space="preserve"> </w:t>
      </w:r>
      <w:r w:rsidR="00C12448" w:rsidRPr="00C12448">
        <w:rPr>
          <w:rFonts w:ascii="Times New Roman" w:eastAsia="Segoe UI" w:hAnsi="Times New Roman" w:cs="Times New Roman"/>
          <w:i/>
          <w:iCs/>
          <w:color w:val="000000"/>
          <w:sz w:val="24"/>
          <w:szCs w:val="24"/>
          <w:lang w:val="pl-PL"/>
        </w:rPr>
        <w:t>wykonanie budżetu Gminy Węgliniec</w:t>
      </w:r>
    </w:p>
    <w:p w:rsidR="00DF62EE" w:rsidRPr="00C12448" w:rsidRDefault="00C02AB6">
      <w:pPr>
        <w:pStyle w:val="myStyle"/>
        <w:spacing w:before="150" w:after="150" w:line="300" w:lineRule="auto"/>
        <w:jc w:val="left"/>
        <w:outlineLvl w:val="3"/>
        <w:rPr>
          <w:rFonts w:ascii="Times New Roman" w:hAnsi="Times New Roman" w:cs="Times New Roman"/>
          <w:b/>
          <w:bCs/>
          <w:i/>
          <w:iCs/>
          <w:sz w:val="24"/>
          <w:szCs w:val="24"/>
          <w:lang w:val="pl-PL"/>
        </w:rPr>
      </w:pPr>
      <w:r w:rsidRPr="00740D50">
        <w:rPr>
          <w:rFonts w:ascii="Times New Roman" w:eastAsia="Segoe UI" w:hAnsi="Times New Roman" w:cs="Times New Roman"/>
          <w:i/>
          <w:iCs/>
          <w:color w:val="000000"/>
          <w:sz w:val="24"/>
          <w:szCs w:val="24"/>
          <w:lang w:val="pl-PL"/>
        </w:rPr>
        <w:t>Następnie przystąpiono do punktu</w:t>
      </w:r>
      <w:r>
        <w:rPr>
          <w:rFonts w:ascii="Times New Roman" w:eastAsia="Segoe UI" w:hAnsi="Times New Roman" w:cs="Times New Roman"/>
          <w:b/>
          <w:bCs/>
          <w:i/>
          <w:iCs/>
          <w:color w:val="000000"/>
          <w:sz w:val="24"/>
          <w:szCs w:val="24"/>
          <w:lang w:val="pl-PL"/>
        </w:rPr>
        <w:t xml:space="preserve"> </w:t>
      </w:r>
      <w:r w:rsidR="00C12448" w:rsidRPr="00C12448">
        <w:rPr>
          <w:rFonts w:ascii="Times New Roman" w:eastAsia="Segoe UI" w:hAnsi="Times New Roman" w:cs="Times New Roman"/>
          <w:b/>
          <w:bCs/>
          <w:i/>
          <w:iCs/>
          <w:color w:val="000000"/>
          <w:sz w:val="24"/>
          <w:szCs w:val="24"/>
          <w:lang w:val="pl-PL"/>
        </w:rPr>
        <w:t>14.</w:t>
      </w:r>
      <w:r>
        <w:rPr>
          <w:rFonts w:ascii="Times New Roman" w:eastAsia="Segoe UI" w:hAnsi="Times New Roman" w:cs="Times New Roman"/>
          <w:b/>
          <w:bCs/>
          <w:i/>
          <w:iCs/>
          <w:color w:val="000000"/>
          <w:sz w:val="24"/>
          <w:szCs w:val="24"/>
          <w:lang w:val="pl-PL"/>
        </w:rPr>
        <w:t>tj.</w:t>
      </w:r>
      <w:r w:rsidR="00C12448" w:rsidRPr="00C12448">
        <w:rPr>
          <w:rFonts w:ascii="Times New Roman" w:eastAsia="Segoe UI" w:hAnsi="Times New Roman" w:cs="Times New Roman"/>
          <w:b/>
          <w:bCs/>
          <w:i/>
          <w:iCs/>
          <w:color w:val="000000"/>
          <w:sz w:val="24"/>
          <w:szCs w:val="24"/>
          <w:lang w:val="pl-PL"/>
        </w:rPr>
        <w:t xml:space="preserve"> OPINIOWANIE PROJEKTÓW UCHWAŁ.</w:t>
      </w:r>
    </w:p>
    <w:p w:rsidR="00DF62EE" w:rsidRPr="00DE093E" w:rsidRDefault="00000000" w:rsidP="00DE093E">
      <w:pPr>
        <w:keepLines/>
        <w:autoSpaceDE w:val="0"/>
        <w:autoSpaceDN w:val="0"/>
        <w:adjustRightInd w:val="0"/>
        <w:spacing w:before="120" w:after="120" w:line="240" w:lineRule="auto"/>
        <w:rPr>
          <w:rFonts w:ascii="Times New Roman" w:eastAsia="Times New Roman" w:hAnsi="Times New Roman" w:cs="Times New Roman"/>
          <w:b/>
          <w:bCs/>
          <w:i/>
          <w:iCs/>
          <w:lang w:val="pl-PL" w:eastAsia="pl-PL"/>
        </w:rPr>
      </w:pPr>
      <w:r w:rsidRPr="00DE093E">
        <w:rPr>
          <w:rFonts w:ascii="Times New Roman" w:eastAsia="Segoe UI" w:hAnsi="Times New Roman" w:cs="Times New Roman"/>
          <w:b/>
          <w:bCs/>
          <w:color w:val="000000"/>
          <w:sz w:val="24"/>
          <w:szCs w:val="24"/>
          <w:lang w:val="pl-PL"/>
        </w:rPr>
        <w:t>1. w sprawie zmian w budżecie.</w:t>
      </w:r>
      <w:r w:rsidR="005740CB">
        <w:rPr>
          <w:rFonts w:ascii="Segoe UI" w:eastAsia="Segoe UI" w:hAnsi="Segoe UI" w:cs="Segoe UI"/>
          <w:color w:val="000000"/>
          <w:sz w:val="30"/>
          <w:szCs w:val="30"/>
        </w:rPr>
        <w:t xml:space="preserve"> </w:t>
      </w:r>
      <w:r w:rsidR="005740CB" w:rsidRPr="00800D43">
        <w:rPr>
          <w:rFonts w:ascii="Times New Roman" w:hAnsi="Times New Roman" w:cs="Times New Roman"/>
          <w:i/>
          <w:iCs/>
          <w:color w:val="000000"/>
          <w:sz w:val="24"/>
          <w:szCs w:val="24"/>
          <w:lang w:val="pl-PL"/>
        </w:rPr>
        <w:t>projekt uchwały stanowi</w:t>
      </w:r>
      <w:r w:rsidR="005740CB" w:rsidRPr="00800D43">
        <w:rPr>
          <w:rFonts w:ascii="Times New Roman" w:hAnsi="Times New Roman" w:cs="Times New Roman"/>
          <w:b/>
          <w:bCs/>
          <w:color w:val="000000"/>
          <w:sz w:val="24"/>
          <w:szCs w:val="24"/>
          <w:lang w:val="pl-PL"/>
        </w:rPr>
        <w:t xml:space="preserve"> </w:t>
      </w:r>
      <w:r w:rsidR="005740CB" w:rsidRPr="00800D43">
        <w:rPr>
          <w:rFonts w:ascii="Times New Roman" w:eastAsia="Times New Roman" w:hAnsi="Times New Roman" w:cs="Times New Roman"/>
          <w:b/>
          <w:bCs/>
          <w:i/>
          <w:iCs/>
          <w:lang w:val="pl-PL" w:eastAsia="pl-PL"/>
        </w:rPr>
        <w:t xml:space="preserve">(załącznik nr </w:t>
      </w:r>
      <w:r w:rsidR="00335130">
        <w:rPr>
          <w:rFonts w:ascii="Times New Roman" w:eastAsia="Times New Roman" w:hAnsi="Times New Roman" w:cs="Times New Roman"/>
          <w:b/>
          <w:bCs/>
          <w:i/>
          <w:iCs/>
          <w:lang w:val="pl-PL" w:eastAsia="pl-PL"/>
        </w:rPr>
        <w:t>23</w:t>
      </w:r>
      <w:r w:rsidR="005740CB" w:rsidRPr="00800D43">
        <w:rPr>
          <w:rFonts w:ascii="Times New Roman" w:eastAsia="Times New Roman" w:hAnsi="Times New Roman" w:cs="Times New Roman"/>
          <w:b/>
          <w:bCs/>
          <w:i/>
          <w:iCs/>
          <w:lang w:val="pl-PL" w:eastAsia="pl-PL"/>
        </w:rPr>
        <w:t>).</w:t>
      </w:r>
    </w:p>
    <w:p w:rsidR="00DC2F2D" w:rsidRPr="00D87E9A" w:rsidRDefault="00D87E9A" w:rsidP="00D87E9A">
      <w:pPr>
        <w:autoSpaceDE w:val="0"/>
        <w:autoSpaceDN w:val="0"/>
        <w:adjustRightInd w:val="0"/>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Pani Skarbnik przestawiła zmiany w budżecie a mianowicie że, w</w:t>
      </w:r>
      <w:r w:rsidR="00DC2F2D" w:rsidRPr="00D87E9A">
        <w:rPr>
          <w:rFonts w:ascii="Times New Roman" w:hAnsi="Times New Roman" w:cs="Times New Roman"/>
          <w:sz w:val="24"/>
          <w:szCs w:val="24"/>
          <w:lang w:val="pl-PL"/>
        </w:rPr>
        <w:t xml:space="preserve"> § 1 dokonuje się zmian planu dochodów o kwotę -71.481,36zł, z tego:</w:t>
      </w:r>
      <w:r w:rsidR="00DC2F2D" w:rsidRPr="00D87E9A">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- 20.850,00zł- „Rekonstrukcja, odtworzenie i zabezpieczenie obiektu zabytkowego- kościół w Ruszowie.”</w:t>
      </w:r>
    </w:p>
    <w:p w:rsidR="00DC2F2D" w:rsidRPr="00D87E9A" w:rsidRDefault="00DC2F2D" w:rsidP="00D87E9A">
      <w:pPr>
        <w:autoSpaceDE w:val="0"/>
        <w:autoSpaceDN w:val="0"/>
        <w:adjustRightInd w:val="0"/>
        <w:spacing w:after="0" w:line="240" w:lineRule="auto"/>
        <w:jc w:val="both"/>
        <w:rPr>
          <w:rFonts w:ascii="Times New Roman" w:hAnsi="Times New Roman" w:cs="Times New Roman"/>
          <w:sz w:val="24"/>
          <w:szCs w:val="24"/>
          <w:lang w:val="pl-PL"/>
        </w:rPr>
      </w:pPr>
      <w:r w:rsidRPr="00D87E9A">
        <w:rPr>
          <w:rFonts w:ascii="Times New Roman" w:hAnsi="Times New Roman" w:cs="Times New Roman"/>
          <w:sz w:val="24"/>
          <w:szCs w:val="24"/>
          <w:lang w:val="pl-PL"/>
        </w:rPr>
        <w:t>- 50.631,36zł- „Rekonstrukcja i renowacja wnętrza obiektu zabytkowego- kościół filialny w Węglińcu”</w:t>
      </w:r>
      <w:r w:rsidR="00D87E9A">
        <w:rPr>
          <w:rFonts w:ascii="Times New Roman" w:hAnsi="Times New Roman" w:cs="Times New Roman"/>
          <w:sz w:val="24"/>
          <w:szCs w:val="24"/>
          <w:lang w:val="pl-PL"/>
        </w:rPr>
        <w:t xml:space="preserve"> </w:t>
      </w:r>
      <w:r w:rsidRPr="00D87E9A">
        <w:rPr>
          <w:rFonts w:ascii="Times New Roman" w:hAnsi="Times New Roman" w:cs="Times New Roman"/>
          <w:sz w:val="24"/>
          <w:szCs w:val="24"/>
          <w:lang w:val="pl-PL"/>
        </w:rPr>
        <w:t>W § 2 dokonuje się zmian planu wydatków o kwotę 230.746,64zł, z tego:</w:t>
      </w:r>
      <w:r w:rsidRPr="00D87E9A">
        <w:rPr>
          <w:rFonts w:ascii="Times New Roman" w:hAnsi="Times New Roman" w:cs="Times New Roman"/>
          <w:sz w:val="24"/>
          <w:szCs w:val="24"/>
          <w:lang w:val="pl-PL"/>
        </w:rPr>
        <w:t xml:space="preserve"> z</w:t>
      </w:r>
      <w:r w:rsidRPr="00D87E9A">
        <w:rPr>
          <w:rFonts w:ascii="Times New Roman" w:hAnsi="Times New Roman" w:cs="Times New Roman"/>
          <w:sz w:val="24"/>
          <w:szCs w:val="24"/>
          <w:lang w:val="pl-PL"/>
        </w:rPr>
        <w:t>mniejszenia na kwotę 76.981,36zł, z tego: o kwotę 5.500,00zł- zmniejszenie planu wydatków inwestycyjnych zadania „Dostawa i montaż wiaty rekreacyjnej na działce nr 282 w Ruszowie”</w:t>
      </w:r>
      <w:r w:rsidR="00E34AA9" w:rsidRPr="00D87E9A">
        <w:rPr>
          <w:rFonts w:ascii="Times New Roman" w:hAnsi="Times New Roman" w:cs="Times New Roman"/>
          <w:sz w:val="24"/>
          <w:szCs w:val="24"/>
          <w:lang w:val="pl-PL"/>
        </w:rPr>
        <w:t xml:space="preserve">, </w:t>
      </w:r>
      <w:r w:rsidRPr="00D87E9A">
        <w:rPr>
          <w:rFonts w:ascii="Times New Roman" w:hAnsi="Times New Roman" w:cs="Times New Roman"/>
          <w:sz w:val="24"/>
          <w:szCs w:val="24"/>
          <w:lang w:val="pl-PL"/>
        </w:rPr>
        <w:t xml:space="preserve"> o kwotę 71.481,36zł- korekta planu wydatków dotacji inwestycyjnej:</w:t>
      </w:r>
      <w:r w:rsidR="00E34AA9" w:rsidRPr="00D87E9A">
        <w:rPr>
          <w:rFonts w:ascii="Times New Roman" w:hAnsi="Times New Roman" w:cs="Times New Roman"/>
          <w:sz w:val="24"/>
          <w:szCs w:val="24"/>
          <w:lang w:val="pl-PL"/>
        </w:rPr>
        <w:t xml:space="preserve"> </w:t>
      </w:r>
      <w:r w:rsidRPr="00D87E9A">
        <w:rPr>
          <w:rFonts w:ascii="Times New Roman" w:hAnsi="Times New Roman" w:cs="Times New Roman"/>
          <w:sz w:val="24"/>
          <w:szCs w:val="24"/>
          <w:lang w:val="pl-PL"/>
        </w:rPr>
        <w:t>- 20.850,00zł- „Rekonstrukcja, odtworzenie i zabezpieczenie obiektu zabytkowego- kościół w Ruszowie.”</w:t>
      </w:r>
      <w:r w:rsidR="00E34AA9" w:rsidRPr="00D87E9A">
        <w:rPr>
          <w:rFonts w:ascii="Times New Roman" w:hAnsi="Times New Roman" w:cs="Times New Roman"/>
          <w:sz w:val="24"/>
          <w:szCs w:val="24"/>
          <w:lang w:val="pl-PL"/>
        </w:rPr>
        <w:t xml:space="preserve"> </w:t>
      </w:r>
      <w:r w:rsidRPr="00D87E9A">
        <w:rPr>
          <w:rFonts w:ascii="Times New Roman" w:hAnsi="Times New Roman" w:cs="Times New Roman"/>
          <w:sz w:val="24"/>
          <w:szCs w:val="24"/>
          <w:lang w:val="pl-PL"/>
        </w:rPr>
        <w:t>- 50.631,36zł- „Rekonstrukcja i renowacja wnętrza obiektu zabytkowego- kościół filialny w Węglińcu”.</w:t>
      </w:r>
    </w:p>
    <w:p w:rsidR="00DC2F2D" w:rsidRPr="00D87E9A" w:rsidRDefault="00DC2F2D" w:rsidP="00D87E9A">
      <w:pPr>
        <w:autoSpaceDE w:val="0"/>
        <w:autoSpaceDN w:val="0"/>
        <w:adjustRightInd w:val="0"/>
        <w:spacing w:after="0" w:line="240" w:lineRule="auto"/>
        <w:jc w:val="both"/>
        <w:rPr>
          <w:rFonts w:ascii="Times New Roman" w:hAnsi="Times New Roman" w:cs="Times New Roman"/>
          <w:sz w:val="24"/>
          <w:szCs w:val="24"/>
          <w:lang w:val="pl-PL"/>
        </w:rPr>
      </w:pPr>
      <w:r w:rsidRPr="00D87E9A">
        <w:rPr>
          <w:rFonts w:ascii="Times New Roman" w:hAnsi="Times New Roman" w:cs="Times New Roman"/>
          <w:sz w:val="24"/>
          <w:szCs w:val="24"/>
          <w:lang w:val="pl-PL"/>
        </w:rPr>
        <w:t>Zwiększenia na kwotę 307.728,00zł, z tego: o kwotę 5.000,00zł- zwiększenie planu wydatków na wycinkę drzew</w:t>
      </w:r>
      <w:r w:rsidR="00E34AA9" w:rsidRPr="00D87E9A">
        <w:rPr>
          <w:rFonts w:ascii="Times New Roman" w:hAnsi="Times New Roman" w:cs="Times New Roman"/>
          <w:sz w:val="24"/>
          <w:szCs w:val="24"/>
          <w:lang w:val="pl-PL"/>
        </w:rPr>
        <w:t xml:space="preserve">, </w:t>
      </w:r>
      <w:r w:rsidRPr="00D87E9A">
        <w:rPr>
          <w:rFonts w:ascii="Times New Roman" w:hAnsi="Times New Roman" w:cs="Times New Roman"/>
          <w:sz w:val="24"/>
          <w:szCs w:val="24"/>
          <w:lang w:val="pl-PL"/>
        </w:rPr>
        <w:t>o kwotę 5.889,00zł- zwiększenie planu dotacji przedmiotowej dla ZUK w Węglińcu- dopłata do 1 m3 dostarczonej wody</w:t>
      </w:r>
      <w:r w:rsidR="00E34AA9" w:rsidRPr="00D87E9A">
        <w:rPr>
          <w:rFonts w:ascii="Times New Roman" w:hAnsi="Times New Roman" w:cs="Times New Roman"/>
          <w:sz w:val="24"/>
          <w:szCs w:val="24"/>
          <w:lang w:val="pl-PL"/>
        </w:rPr>
        <w:t>,</w:t>
      </w:r>
      <w:r w:rsidRPr="00D87E9A">
        <w:rPr>
          <w:rFonts w:ascii="Times New Roman" w:hAnsi="Times New Roman" w:cs="Times New Roman"/>
          <w:sz w:val="24"/>
          <w:szCs w:val="24"/>
          <w:lang w:val="pl-PL"/>
        </w:rPr>
        <w:t xml:space="preserve"> o kwotę 29.228,00zł, z tego:</w:t>
      </w:r>
      <w:r w:rsidR="00D87E9A">
        <w:rPr>
          <w:rFonts w:ascii="Times New Roman" w:hAnsi="Times New Roman" w:cs="Times New Roman"/>
          <w:sz w:val="24"/>
          <w:szCs w:val="24"/>
          <w:lang w:val="pl-PL"/>
        </w:rPr>
        <w:t xml:space="preserve"> </w:t>
      </w:r>
      <w:r w:rsidRPr="00D87E9A">
        <w:rPr>
          <w:rFonts w:ascii="Times New Roman" w:hAnsi="Times New Roman" w:cs="Times New Roman"/>
          <w:sz w:val="24"/>
          <w:szCs w:val="24"/>
          <w:lang w:val="pl-PL"/>
        </w:rPr>
        <w:t>-6.000,00zł- zwiększenie planu wydatków bieżących na oznakowanie dróg i utrzymanie przystanków komunikacyjnych</w:t>
      </w:r>
      <w:r w:rsidR="00E34AA9" w:rsidRPr="00D87E9A">
        <w:rPr>
          <w:rFonts w:ascii="Times New Roman" w:hAnsi="Times New Roman" w:cs="Times New Roman"/>
          <w:sz w:val="24"/>
          <w:szCs w:val="24"/>
          <w:lang w:val="pl-PL"/>
        </w:rPr>
        <w:t xml:space="preserve">, </w:t>
      </w:r>
      <w:r w:rsidRPr="00D87E9A">
        <w:rPr>
          <w:rFonts w:ascii="Times New Roman" w:hAnsi="Times New Roman" w:cs="Times New Roman"/>
          <w:sz w:val="24"/>
          <w:szCs w:val="24"/>
          <w:lang w:val="pl-PL"/>
        </w:rPr>
        <w:t>- 4.428,00zł - zwiększenie planu wydatków inwestycyjnych na wykonanie dokumentacji projektowej - „Przebudowa drogi gminnej nr 103724D ul. Sienkiewicza w Ruszowie”</w:t>
      </w:r>
      <w:r w:rsidR="00E34AA9" w:rsidRPr="00D87E9A">
        <w:rPr>
          <w:rFonts w:ascii="Times New Roman" w:hAnsi="Times New Roman" w:cs="Times New Roman"/>
          <w:sz w:val="24"/>
          <w:szCs w:val="24"/>
          <w:lang w:val="pl-PL"/>
        </w:rPr>
        <w:t>.</w:t>
      </w:r>
    </w:p>
    <w:p w:rsidR="00DF62EE" w:rsidRDefault="00E34AA9" w:rsidP="00D87E9A">
      <w:pPr>
        <w:autoSpaceDE w:val="0"/>
        <w:autoSpaceDN w:val="0"/>
        <w:adjustRightInd w:val="0"/>
        <w:spacing w:after="0" w:line="240" w:lineRule="auto"/>
        <w:jc w:val="both"/>
        <w:rPr>
          <w:rFonts w:ascii="Times New Roman" w:hAnsi="Times New Roman" w:cs="Times New Roman"/>
          <w:sz w:val="24"/>
          <w:szCs w:val="24"/>
          <w:lang w:val="pl-PL"/>
        </w:rPr>
      </w:pPr>
      <w:r w:rsidRPr="00D87E9A">
        <w:rPr>
          <w:rFonts w:ascii="Times New Roman" w:hAnsi="Times New Roman" w:cs="Times New Roman"/>
          <w:sz w:val="24"/>
          <w:szCs w:val="24"/>
          <w:lang w:val="pl-PL"/>
        </w:rPr>
        <w:t>O</w:t>
      </w:r>
      <w:r w:rsidR="00DC2F2D" w:rsidRPr="00D87E9A">
        <w:rPr>
          <w:rFonts w:ascii="Times New Roman" w:hAnsi="Times New Roman" w:cs="Times New Roman"/>
          <w:sz w:val="24"/>
          <w:szCs w:val="24"/>
          <w:lang w:val="pl-PL"/>
        </w:rPr>
        <w:t xml:space="preserve"> kwotę 18.800,00zł, z tego:</w:t>
      </w:r>
      <w:r w:rsidRPr="00D87E9A">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-9.800,00zł - zwiększenie planu wydatków remontowych na drogach wewnętrznych „Utwardzenie kostką brukową dojść do budynku Szkoły Podstawowej w Węglińcu”</w:t>
      </w:r>
      <w:r w:rsidRPr="00D87E9A">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-9.000,00zł- zwiększenie planu wydatków inwestycyjnych zadania „Budowa nawierzchni drogi w Czerwonej Wodzie ul. Kościuszki -dz.2450</w:t>
      </w:r>
      <w:r w:rsidRPr="00D87E9A">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o kwotę 30.000,00zł- zwiększenie planu wydatków bieżących w Miejskim Przedszkolu Publicznym w Węglińcu na zakup energii</w:t>
      </w:r>
      <w:r w:rsidRPr="00D87E9A">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o kwotę 8.000,00zł- zwiększenie planu wydatków związanych z utrzymaniem MGOPS w Węglińcu – archiwizacja dokumentów</w:t>
      </w:r>
      <w:r w:rsidRPr="00D87E9A">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o kwotę 15.000,00zł- zwiększenie planu wydatków bieżących Miejskiego Żłobka Publicznego w Węglińcu na zakup energii elektrycznej</w:t>
      </w:r>
      <w:r w:rsidRPr="00D87E9A">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o kwotę 70.611,00zł- zwiększenie planu dotacji przedmiotowej dla ZUK w Węglińcu- dopłata do 1 m3 odprowadzanych ścieków</w:t>
      </w:r>
      <w:r w:rsidRPr="00D87E9A">
        <w:rPr>
          <w:rFonts w:ascii="Times New Roman" w:hAnsi="Times New Roman" w:cs="Times New Roman"/>
          <w:sz w:val="24"/>
          <w:szCs w:val="24"/>
          <w:lang w:val="pl-PL"/>
        </w:rPr>
        <w:t xml:space="preserve">, </w:t>
      </w:r>
      <w:r w:rsidR="00DC2F2D" w:rsidRPr="00D87E9A">
        <w:rPr>
          <w:rFonts w:ascii="Times New Roman" w:hAnsi="Times New Roman" w:cs="Times New Roman"/>
          <w:sz w:val="24"/>
          <w:szCs w:val="24"/>
          <w:lang w:val="pl-PL"/>
        </w:rPr>
        <w:t xml:space="preserve"> o kwotę 144.000,00zł- zwiększenie planu wydatków inwestycyjnych zadania „Dotacja celowa dla </w:t>
      </w:r>
      <w:proofErr w:type="spellStart"/>
      <w:r w:rsidR="00DC2F2D" w:rsidRPr="00D87E9A">
        <w:rPr>
          <w:rFonts w:ascii="Times New Roman" w:hAnsi="Times New Roman" w:cs="Times New Roman"/>
          <w:sz w:val="24"/>
          <w:szCs w:val="24"/>
          <w:lang w:val="pl-PL"/>
        </w:rPr>
        <w:t>GCKSiR</w:t>
      </w:r>
      <w:proofErr w:type="spellEnd"/>
      <w:r w:rsidR="00DC2F2D" w:rsidRPr="00D87E9A">
        <w:rPr>
          <w:rFonts w:ascii="Times New Roman" w:hAnsi="Times New Roman" w:cs="Times New Roman"/>
          <w:sz w:val="24"/>
          <w:szCs w:val="24"/>
          <w:lang w:val="pl-PL"/>
        </w:rPr>
        <w:t xml:space="preserve"> w Węglińcu na zadanie: „Modernizacja budynku Węglinieckiego Centrum Kultury”</w:t>
      </w:r>
      <w:r w:rsidR="00D23106">
        <w:rPr>
          <w:rFonts w:ascii="Times New Roman" w:hAnsi="Times New Roman" w:cs="Times New Roman"/>
          <w:sz w:val="24"/>
          <w:szCs w:val="24"/>
          <w:lang w:val="pl-PL"/>
        </w:rPr>
        <w:t xml:space="preserve">. </w:t>
      </w:r>
    </w:p>
    <w:p w:rsidR="00D23106" w:rsidRPr="00D87E9A" w:rsidRDefault="00D23106" w:rsidP="00D87E9A">
      <w:pPr>
        <w:autoSpaceDE w:val="0"/>
        <w:autoSpaceDN w:val="0"/>
        <w:adjustRightInd w:val="0"/>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Po zapoznaniu się z przedstawionym projektem uchwały Radni przystąpili do opiniowania.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zmian</w:t>
            </w:r>
            <w:proofErr w:type="spellEnd"/>
            <w:r>
              <w:rPr>
                <w:color w:val="000000"/>
                <w:sz w:val="24"/>
                <w:szCs w:val="24"/>
                <w:shd w:val="clear" w:color="auto" w:fill="FFFFFF"/>
              </w:rPr>
              <w:t xml:space="preserve"> w </w:t>
            </w:r>
            <w:proofErr w:type="spellStart"/>
            <w:r>
              <w:rPr>
                <w:color w:val="000000"/>
                <w:sz w:val="24"/>
                <w:szCs w:val="24"/>
                <w:shd w:val="clear" w:color="auto" w:fill="FFFFFF"/>
              </w:rPr>
              <w:t>budżecie</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lastRenderedPageBreak/>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456147" w:rsidRDefault="00456147" w:rsidP="00456147">
      <w:pPr>
        <w:pStyle w:val="myStyle"/>
        <w:spacing w:before="243" w:after="3" w:line="240" w:lineRule="auto"/>
        <w:ind w:right="240"/>
        <w:jc w:val="both"/>
        <w:rPr>
          <w:rFonts w:ascii="Times New Roman" w:hAnsi="Times New Roman" w:cs="Times New Roman"/>
          <w:i/>
          <w:iCs/>
          <w:color w:val="000000"/>
          <w:sz w:val="24"/>
          <w:szCs w:val="24"/>
          <w:lang w:val="pl-PL"/>
        </w:rPr>
      </w:pPr>
      <w:r w:rsidRPr="009C2661">
        <w:rPr>
          <w:rFonts w:ascii="Times New Roman" w:hAnsi="Times New Roman" w:cs="Times New Roman"/>
          <w:i/>
          <w:iCs/>
          <w:color w:val="000000"/>
          <w:sz w:val="24"/>
          <w:szCs w:val="24"/>
          <w:lang w:val="pl-PL"/>
        </w:rPr>
        <w:t xml:space="preserve">Komisja Gospodarcza pozytywnie zaopiniowała projekt uchwały </w:t>
      </w:r>
      <w:r w:rsidRPr="009C2661">
        <w:rPr>
          <w:rFonts w:ascii="Times New Roman" w:eastAsia="Segoe UI" w:hAnsi="Times New Roman" w:cs="Times New Roman"/>
          <w:i/>
          <w:iCs/>
          <w:color w:val="000000"/>
          <w:sz w:val="24"/>
          <w:szCs w:val="24"/>
          <w:lang w:val="pl-PL"/>
        </w:rPr>
        <w:t>w sprawie zmian w budżecie,</w:t>
      </w:r>
      <w:r w:rsidRPr="009C2661">
        <w:rPr>
          <w:rFonts w:ascii="Times New Roman" w:hAnsi="Times New Roman" w:cs="Times New Roman"/>
          <w:i/>
          <w:iCs/>
          <w:color w:val="000000"/>
          <w:sz w:val="24"/>
          <w:szCs w:val="24"/>
          <w:lang w:val="pl-PL"/>
        </w:rPr>
        <w:t xml:space="preserve"> „</w:t>
      </w:r>
      <w:r w:rsidR="00DE093E">
        <w:rPr>
          <w:rFonts w:ascii="Times New Roman" w:hAnsi="Times New Roman" w:cs="Times New Roman"/>
          <w:i/>
          <w:iCs/>
          <w:color w:val="000000"/>
          <w:sz w:val="24"/>
          <w:szCs w:val="24"/>
          <w:lang w:val="pl-PL"/>
        </w:rPr>
        <w:t>4</w:t>
      </w:r>
      <w:r w:rsidRPr="009C2661">
        <w:rPr>
          <w:rFonts w:ascii="Times New Roman" w:hAnsi="Times New Roman" w:cs="Times New Roman"/>
          <w:i/>
          <w:iCs/>
          <w:color w:val="000000"/>
          <w:sz w:val="24"/>
          <w:szCs w:val="24"/>
          <w:lang w:val="pl-PL"/>
        </w:rPr>
        <w:t>” głosami „ZA”.</w:t>
      </w:r>
    </w:p>
    <w:p w:rsidR="00DF62EE" w:rsidRPr="006116A1" w:rsidRDefault="00000000" w:rsidP="006116A1">
      <w:pPr>
        <w:keepLines/>
        <w:autoSpaceDE w:val="0"/>
        <w:autoSpaceDN w:val="0"/>
        <w:adjustRightInd w:val="0"/>
        <w:spacing w:before="120" w:after="120" w:line="240" w:lineRule="auto"/>
        <w:rPr>
          <w:rFonts w:ascii="Times New Roman" w:eastAsia="Times New Roman" w:hAnsi="Times New Roman" w:cs="Times New Roman"/>
          <w:b/>
          <w:bCs/>
          <w:i/>
          <w:iCs/>
          <w:lang w:val="pl-PL" w:eastAsia="pl-PL"/>
        </w:rPr>
      </w:pPr>
      <w:r w:rsidRPr="006116A1">
        <w:rPr>
          <w:rFonts w:ascii="Times New Roman" w:eastAsia="Segoe UI" w:hAnsi="Times New Roman" w:cs="Times New Roman"/>
          <w:b/>
          <w:bCs/>
          <w:color w:val="000000"/>
          <w:sz w:val="24"/>
          <w:szCs w:val="24"/>
          <w:lang w:val="pl-PL"/>
        </w:rPr>
        <w:t>2.</w:t>
      </w:r>
      <w:r w:rsidRPr="005141CC">
        <w:rPr>
          <w:rFonts w:ascii="Times New Roman" w:eastAsia="Segoe UI" w:hAnsi="Times New Roman" w:cs="Times New Roman"/>
          <w:color w:val="000000"/>
          <w:sz w:val="24"/>
          <w:szCs w:val="24"/>
          <w:lang w:val="pl-PL"/>
        </w:rPr>
        <w:t xml:space="preserve"> </w:t>
      </w:r>
      <w:r w:rsidRPr="006116A1">
        <w:rPr>
          <w:rFonts w:ascii="Times New Roman" w:eastAsia="Segoe UI" w:hAnsi="Times New Roman" w:cs="Times New Roman"/>
          <w:b/>
          <w:bCs/>
          <w:color w:val="000000"/>
          <w:sz w:val="24"/>
          <w:szCs w:val="24"/>
          <w:lang w:val="pl-PL"/>
        </w:rPr>
        <w:t>w sprawie przyjęcia Gminnego Programu Przeciwdziałania Przemocy Domowej oraz Ochrony Osób Doznających Przemocy Domowej na lata 2024-2030.</w:t>
      </w:r>
      <w:r w:rsidR="005740CB">
        <w:rPr>
          <w:rFonts w:ascii="Segoe UI" w:eastAsia="Segoe UI" w:hAnsi="Segoe UI" w:cs="Segoe UI"/>
          <w:color w:val="000000"/>
          <w:sz w:val="30"/>
          <w:szCs w:val="30"/>
        </w:rPr>
        <w:t xml:space="preserve"> </w:t>
      </w:r>
      <w:r w:rsidR="005740CB" w:rsidRPr="00800D43">
        <w:rPr>
          <w:rFonts w:ascii="Times New Roman" w:hAnsi="Times New Roman" w:cs="Times New Roman"/>
          <w:i/>
          <w:iCs/>
          <w:color w:val="000000"/>
          <w:sz w:val="24"/>
          <w:szCs w:val="24"/>
          <w:lang w:val="pl-PL"/>
        </w:rPr>
        <w:t>projekt uchwały stanowi</w:t>
      </w:r>
      <w:r w:rsidR="005740CB" w:rsidRPr="00800D43">
        <w:rPr>
          <w:rFonts w:ascii="Times New Roman" w:hAnsi="Times New Roman" w:cs="Times New Roman"/>
          <w:b/>
          <w:bCs/>
          <w:color w:val="000000"/>
          <w:sz w:val="24"/>
          <w:szCs w:val="24"/>
          <w:lang w:val="pl-PL"/>
        </w:rPr>
        <w:t xml:space="preserve"> </w:t>
      </w:r>
      <w:r w:rsidR="005740CB" w:rsidRPr="00800D43">
        <w:rPr>
          <w:rFonts w:ascii="Times New Roman" w:eastAsia="Times New Roman" w:hAnsi="Times New Roman" w:cs="Times New Roman"/>
          <w:b/>
          <w:bCs/>
          <w:i/>
          <w:iCs/>
          <w:lang w:val="pl-PL" w:eastAsia="pl-PL"/>
        </w:rPr>
        <w:t xml:space="preserve">(załącznik nr </w:t>
      </w:r>
      <w:r w:rsidR="00335130">
        <w:rPr>
          <w:rFonts w:ascii="Times New Roman" w:eastAsia="Times New Roman" w:hAnsi="Times New Roman" w:cs="Times New Roman"/>
          <w:b/>
          <w:bCs/>
          <w:i/>
          <w:iCs/>
          <w:lang w:val="pl-PL" w:eastAsia="pl-PL"/>
        </w:rPr>
        <w:t>24</w:t>
      </w:r>
      <w:r w:rsidR="005740CB" w:rsidRPr="00800D43">
        <w:rPr>
          <w:rFonts w:ascii="Times New Roman" w:eastAsia="Times New Roman" w:hAnsi="Times New Roman" w:cs="Times New Roman"/>
          <w:b/>
          <w:bCs/>
          <w:i/>
          <w:iCs/>
          <w:lang w:val="pl-PL" w:eastAsia="pl-PL"/>
        </w:rPr>
        <w:t>).</w:t>
      </w:r>
    </w:p>
    <w:p w:rsidR="00DF62EE" w:rsidRPr="006E68B8" w:rsidRDefault="0076553A" w:rsidP="0076553A">
      <w:pPr>
        <w:pStyle w:val="Default"/>
        <w:jc w:val="both"/>
        <w:rPr>
          <w:rFonts w:eastAsiaTheme="minorHAnsi"/>
        </w:rPr>
      </w:pPr>
      <w:r>
        <w:t xml:space="preserve">       </w:t>
      </w:r>
      <w:r w:rsidR="00E650B1" w:rsidRPr="00E650B1">
        <w:t xml:space="preserve">Kierownik  MOPS w Węglińcu </w:t>
      </w:r>
      <w:r w:rsidR="00E650B1">
        <w:t>przedstawił program przeciwdziałania przemocy domowej oraz ochrony osób doznających przemocy domowej w Gminie Węgliniec na lata 2024-2030.</w:t>
      </w:r>
      <w:r w:rsidR="007F0878">
        <w:t xml:space="preserve"> Powiedział że, </w:t>
      </w:r>
      <w:r w:rsidR="006E68B8">
        <w:t xml:space="preserve"> u</w:t>
      </w:r>
      <w:r w:rsidR="006E68B8" w:rsidRPr="006E68B8">
        <w:t>staw</w:t>
      </w:r>
      <w:r w:rsidR="006E68B8">
        <w:t xml:space="preserve">a </w:t>
      </w:r>
      <w:r w:rsidR="006E68B8" w:rsidRPr="006E68B8">
        <w:t>o przeciwdziałaniu przemocy w rodzinnie z dnia 9 marca 2023 r. została zmieniona</w:t>
      </w:r>
      <w:r w:rsidR="006E68B8">
        <w:t xml:space="preserve">. </w:t>
      </w:r>
      <w:r w:rsidR="006E68B8" w:rsidRPr="006E68B8">
        <w:t xml:space="preserve">Tytułu z ustawy „o przeciwdziałaniu przemocy w rodzinie” został zmieniony na ustawę o „ przeciwdziałaniu przemocy domowej”. Zastąpiono definicję przemocy w rodzinie na definicję przemocy domowej. Niniejsza ustawa określa zadania w zakresie przeciwdziałania przemocy domowej oraz zasady postępowania wobec osób dotkniętych przemocą w rodzinie i osób ją stosujących. Zgodnie z art. 6 ust. 2 pkt 1 ustawy z dnia 29 lipca 2005 r. o przeciwdziałaniu przemocy domowej na gminie ciąży obowiązek tworzenia gminnego systemu przeciwdziałania przemocy domowej, między innymi poprzez opracowanie Gminnego Programu Przeciwdziałania Przemocy Domowej oraz Ochrony Osób Doznających Przemocy Domowej. Dokument będący załącznikiem do niniejszej uchwały jest efektem prac przedstawicieli gminnych jednostek i instytucji statutowo zajmujących się pracą na rzecz rodziny i dziecka, jednocześnie w zakresie przeciwdziałania przemocy domowej oraz </w:t>
      </w:r>
      <w:r w:rsidR="006E68B8" w:rsidRPr="006E68B8">
        <w:lastRenderedPageBreak/>
        <w:t>zmniejszania jej negatywnych następstw. Program określa wachlarz zaplanowanych działań, których celem będzie zmniejszenie skali zjawiska przemocy na terenie Gminy Węgliniec oraz stworzenie jednolitego i profesjonalnego systemu pomocy dla osób zagrożonych lub uwikłanych w zjawisko przemocy domowej.</w:t>
      </w:r>
      <w:r w:rsidR="00A90CF0">
        <w:t xml:space="preserve"> Pytań nie było i Radni Komisji Społecznej przystąpili do opiniowania.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0"/>
        <w:gridCol w:w="6312"/>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przyjęcia</w:t>
            </w:r>
            <w:proofErr w:type="spellEnd"/>
            <w:r>
              <w:rPr>
                <w:color w:val="000000"/>
                <w:sz w:val="24"/>
                <w:szCs w:val="24"/>
                <w:shd w:val="clear" w:color="auto" w:fill="FFFFFF"/>
              </w:rPr>
              <w:t xml:space="preserve"> </w:t>
            </w:r>
            <w:proofErr w:type="spellStart"/>
            <w:r>
              <w:rPr>
                <w:color w:val="000000"/>
                <w:sz w:val="24"/>
                <w:szCs w:val="24"/>
                <w:shd w:val="clear" w:color="auto" w:fill="FFFFFF"/>
              </w:rPr>
              <w:t>Gminnego</w:t>
            </w:r>
            <w:proofErr w:type="spellEnd"/>
            <w:r>
              <w:rPr>
                <w:color w:val="000000"/>
                <w:sz w:val="24"/>
                <w:szCs w:val="24"/>
                <w:shd w:val="clear" w:color="auto" w:fill="FFFFFF"/>
              </w:rPr>
              <w:t xml:space="preserve"> </w:t>
            </w:r>
            <w:proofErr w:type="spellStart"/>
            <w:r>
              <w:rPr>
                <w:color w:val="000000"/>
                <w:sz w:val="24"/>
                <w:szCs w:val="24"/>
                <w:shd w:val="clear" w:color="auto" w:fill="FFFFFF"/>
              </w:rPr>
              <w:t>Programu</w:t>
            </w:r>
            <w:proofErr w:type="spellEnd"/>
            <w:r>
              <w:rPr>
                <w:color w:val="000000"/>
                <w:sz w:val="24"/>
                <w:szCs w:val="24"/>
                <w:shd w:val="clear" w:color="auto" w:fill="FFFFFF"/>
              </w:rPr>
              <w:t xml:space="preserve"> </w:t>
            </w:r>
            <w:proofErr w:type="spellStart"/>
            <w:r>
              <w:rPr>
                <w:color w:val="000000"/>
                <w:sz w:val="24"/>
                <w:szCs w:val="24"/>
                <w:shd w:val="clear" w:color="auto" w:fill="FFFFFF"/>
              </w:rPr>
              <w:t>Przeciwdziałania</w:t>
            </w:r>
            <w:proofErr w:type="spellEnd"/>
            <w:r>
              <w:rPr>
                <w:color w:val="000000"/>
                <w:sz w:val="24"/>
                <w:szCs w:val="24"/>
                <w:shd w:val="clear" w:color="auto" w:fill="FFFFFF"/>
              </w:rPr>
              <w:t xml:space="preserve"> </w:t>
            </w:r>
            <w:proofErr w:type="spellStart"/>
            <w:r>
              <w:rPr>
                <w:color w:val="000000"/>
                <w:sz w:val="24"/>
                <w:szCs w:val="24"/>
                <w:shd w:val="clear" w:color="auto" w:fill="FFFFFF"/>
              </w:rPr>
              <w:t>Przemocy</w:t>
            </w:r>
            <w:proofErr w:type="spellEnd"/>
            <w:r>
              <w:rPr>
                <w:color w:val="000000"/>
                <w:sz w:val="24"/>
                <w:szCs w:val="24"/>
                <w:shd w:val="clear" w:color="auto" w:fill="FFFFFF"/>
              </w:rPr>
              <w:t xml:space="preserve"> </w:t>
            </w:r>
            <w:proofErr w:type="spellStart"/>
            <w:r>
              <w:rPr>
                <w:color w:val="000000"/>
                <w:sz w:val="24"/>
                <w:szCs w:val="24"/>
                <w:shd w:val="clear" w:color="auto" w:fill="FFFFFF"/>
              </w:rPr>
              <w:t>Domowej</w:t>
            </w:r>
            <w:proofErr w:type="spellEnd"/>
            <w:r>
              <w:rPr>
                <w:color w:val="000000"/>
                <w:sz w:val="24"/>
                <w:szCs w:val="24"/>
                <w:shd w:val="clear" w:color="auto" w:fill="FFFFFF"/>
              </w:rPr>
              <w:t xml:space="preserve"> </w:t>
            </w:r>
            <w:proofErr w:type="spellStart"/>
            <w:r>
              <w:rPr>
                <w:color w:val="000000"/>
                <w:sz w:val="24"/>
                <w:szCs w:val="24"/>
                <w:shd w:val="clear" w:color="auto" w:fill="FFFFFF"/>
              </w:rPr>
              <w:t>oraz</w:t>
            </w:r>
            <w:proofErr w:type="spellEnd"/>
            <w:r>
              <w:rPr>
                <w:color w:val="000000"/>
                <w:sz w:val="24"/>
                <w:szCs w:val="24"/>
                <w:shd w:val="clear" w:color="auto" w:fill="FFFFFF"/>
              </w:rPr>
              <w:t xml:space="preserve"> </w:t>
            </w:r>
            <w:proofErr w:type="spellStart"/>
            <w:r>
              <w:rPr>
                <w:color w:val="000000"/>
                <w:sz w:val="24"/>
                <w:szCs w:val="24"/>
                <w:shd w:val="clear" w:color="auto" w:fill="FFFFFF"/>
              </w:rPr>
              <w:t>Ochrony</w:t>
            </w:r>
            <w:proofErr w:type="spellEnd"/>
            <w:r>
              <w:rPr>
                <w:color w:val="000000"/>
                <w:sz w:val="24"/>
                <w:szCs w:val="24"/>
                <w:shd w:val="clear" w:color="auto" w:fill="FFFFFF"/>
              </w:rPr>
              <w:t xml:space="preserve"> </w:t>
            </w:r>
            <w:proofErr w:type="spellStart"/>
            <w:r>
              <w:rPr>
                <w:color w:val="000000"/>
                <w:sz w:val="24"/>
                <w:szCs w:val="24"/>
                <w:shd w:val="clear" w:color="auto" w:fill="FFFFFF"/>
              </w:rPr>
              <w:t>Osób</w:t>
            </w:r>
            <w:proofErr w:type="spellEnd"/>
            <w:r>
              <w:rPr>
                <w:color w:val="000000"/>
                <w:sz w:val="24"/>
                <w:szCs w:val="24"/>
                <w:shd w:val="clear" w:color="auto" w:fill="FFFFFF"/>
              </w:rPr>
              <w:t xml:space="preserve"> </w:t>
            </w:r>
            <w:proofErr w:type="spellStart"/>
            <w:r>
              <w:rPr>
                <w:color w:val="000000"/>
                <w:sz w:val="24"/>
                <w:szCs w:val="24"/>
                <w:shd w:val="clear" w:color="auto" w:fill="FFFFFF"/>
              </w:rPr>
              <w:t>Doznających</w:t>
            </w:r>
            <w:proofErr w:type="spellEnd"/>
            <w:r>
              <w:rPr>
                <w:color w:val="000000"/>
                <w:sz w:val="24"/>
                <w:szCs w:val="24"/>
                <w:shd w:val="clear" w:color="auto" w:fill="FFFFFF"/>
              </w:rPr>
              <w:t xml:space="preserve"> </w:t>
            </w:r>
            <w:proofErr w:type="spellStart"/>
            <w:r>
              <w:rPr>
                <w:color w:val="000000"/>
                <w:sz w:val="24"/>
                <w:szCs w:val="24"/>
                <w:shd w:val="clear" w:color="auto" w:fill="FFFFFF"/>
              </w:rPr>
              <w:t>Przemocy</w:t>
            </w:r>
            <w:proofErr w:type="spellEnd"/>
            <w:r>
              <w:rPr>
                <w:color w:val="000000"/>
                <w:sz w:val="24"/>
                <w:szCs w:val="24"/>
                <w:shd w:val="clear" w:color="auto" w:fill="FFFFFF"/>
              </w:rPr>
              <w:t xml:space="preserve"> </w:t>
            </w:r>
            <w:proofErr w:type="spellStart"/>
            <w:r>
              <w:rPr>
                <w:color w:val="000000"/>
                <w:sz w:val="24"/>
                <w:szCs w:val="24"/>
                <w:shd w:val="clear" w:color="auto" w:fill="FFFFFF"/>
              </w:rPr>
              <w:t>Domowej</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lata</w:t>
            </w:r>
            <w:proofErr w:type="spellEnd"/>
            <w:r>
              <w:rPr>
                <w:color w:val="000000"/>
                <w:sz w:val="24"/>
                <w:szCs w:val="24"/>
                <w:shd w:val="clear" w:color="auto" w:fill="FFFFFF"/>
              </w:rPr>
              <w:t xml:space="preserve"> 2024-2030.</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456147" w:rsidRPr="005141CC" w:rsidRDefault="00456147" w:rsidP="00456147">
      <w:pPr>
        <w:pStyle w:val="myStyle"/>
        <w:spacing w:before="243" w:after="3" w:line="240" w:lineRule="auto"/>
        <w:ind w:right="240"/>
        <w:jc w:val="both"/>
        <w:rPr>
          <w:rFonts w:ascii="Times New Roman" w:hAnsi="Times New Roman" w:cs="Times New Roman"/>
          <w:i/>
          <w:iCs/>
          <w:color w:val="000000"/>
          <w:sz w:val="24"/>
          <w:szCs w:val="24"/>
          <w:lang w:val="pl-PL"/>
        </w:rPr>
      </w:pPr>
      <w:r w:rsidRPr="009C2661">
        <w:rPr>
          <w:rFonts w:ascii="Times New Roman" w:hAnsi="Times New Roman" w:cs="Times New Roman"/>
          <w:i/>
          <w:iCs/>
          <w:color w:val="000000"/>
          <w:sz w:val="24"/>
          <w:szCs w:val="24"/>
          <w:lang w:val="pl-PL"/>
        </w:rPr>
        <w:lastRenderedPageBreak/>
        <w:t xml:space="preserve">Komisja </w:t>
      </w:r>
      <w:r w:rsidR="005141CC">
        <w:rPr>
          <w:rFonts w:ascii="Times New Roman" w:hAnsi="Times New Roman" w:cs="Times New Roman"/>
          <w:i/>
          <w:iCs/>
          <w:color w:val="000000"/>
          <w:sz w:val="24"/>
          <w:szCs w:val="24"/>
          <w:lang w:val="pl-PL"/>
        </w:rPr>
        <w:t xml:space="preserve">Społeczna </w:t>
      </w:r>
      <w:r w:rsidRPr="009C2661">
        <w:rPr>
          <w:rFonts w:ascii="Times New Roman" w:hAnsi="Times New Roman" w:cs="Times New Roman"/>
          <w:i/>
          <w:iCs/>
          <w:color w:val="000000"/>
          <w:sz w:val="24"/>
          <w:szCs w:val="24"/>
          <w:lang w:val="pl-PL"/>
        </w:rPr>
        <w:t xml:space="preserve"> pozytywnie zaopiniowała projekt uchwały </w:t>
      </w:r>
      <w:r w:rsidRPr="009C2661">
        <w:rPr>
          <w:rFonts w:ascii="Times New Roman" w:eastAsia="Segoe UI" w:hAnsi="Times New Roman" w:cs="Times New Roman"/>
          <w:i/>
          <w:iCs/>
          <w:color w:val="000000"/>
          <w:sz w:val="24"/>
          <w:szCs w:val="24"/>
          <w:lang w:val="pl-PL"/>
        </w:rPr>
        <w:t xml:space="preserve">w sprawie </w:t>
      </w:r>
      <w:r w:rsidR="005141CC" w:rsidRPr="005141CC">
        <w:rPr>
          <w:rFonts w:ascii="Times New Roman" w:eastAsia="Segoe UI" w:hAnsi="Times New Roman" w:cs="Times New Roman"/>
          <w:i/>
          <w:iCs/>
          <w:color w:val="000000"/>
          <w:sz w:val="24"/>
          <w:szCs w:val="24"/>
          <w:lang w:val="pl-PL"/>
        </w:rPr>
        <w:t>przyjęcia Gminnego Programu Przeciwdziałania Przemocy Domowej oraz Ochrony Osób Doznających Przemocy Domowej na lata 2024-2030.</w:t>
      </w:r>
      <w:r w:rsidRPr="005141CC">
        <w:rPr>
          <w:rFonts w:ascii="Times New Roman" w:eastAsia="Segoe UI" w:hAnsi="Times New Roman" w:cs="Times New Roman"/>
          <w:i/>
          <w:iCs/>
          <w:color w:val="000000"/>
          <w:sz w:val="24"/>
          <w:szCs w:val="24"/>
          <w:lang w:val="pl-PL"/>
        </w:rPr>
        <w:t>,</w:t>
      </w:r>
      <w:r w:rsidRPr="005141CC">
        <w:rPr>
          <w:rFonts w:ascii="Times New Roman" w:hAnsi="Times New Roman" w:cs="Times New Roman"/>
          <w:i/>
          <w:iCs/>
          <w:color w:val="000000"/>
          <w:sz w:val="24"/>
          <w:szCs w:val="24"/>
          <w:lang w:val="pl-PL"/>
        </w:rPr>
        <w:t xml:space="preserve"> „6” głosami „ZA”.</w:t>
      </w:r>
    </w:p>
    <w:p w:rsidR="00456147" w:rsidRPr="00456147" w:rsidRDefault="00456147" w:rsidP="005740CB">
      <w:pPr>
        <w:keepLines/>
        <w:autoSpaceDE w:val="0"/>
        <w:autoSpaceDN w:val="0"/>
        <w:adjustRightInd w:val="0"/>
        <w:spacing w:before="120" w:after="120" w:line="240" w:lineRule="auto"/>
        <w:rPr>
          <w:rFonts w:ascii="Segoe UI" w:eastAsia="Segoe UI" w:hAnsi="Segoe UI" w:cs="Segoe UI"/>
          <w:b/>
          <w:bCs/>
          <w:color w:val="000000"/>
          <w:sz w:val="30"/>
          <w:szCs w:val="30"/>
        </w:rPr>
      </w:pPr>
    </w:p>
    <w:p w:rsidR="005740CB" w:rsidRPr="005141CC" w:rsidRDefault="00000000" w:rsidP="005740CB">
      <w:pPr>
        <w:keepLines/>
        <w:autoSpaceDE w:val="0"/>
        <w:autoSpaceDN w:val="0"/>
        <w:adjustRightInd w:val="0"/>
        <w:spacing w:before="120" w:after="120" w:line="240" w:lineRule="auto"/>
        <w:rPr>
          <w:rFonts w:ascii="Times New Roman" w:eastAsia="Times New Roman" w:hAnsi="Times New Roman" w:cs="Times New Roman"/>
          <w:b/>
          <w:bCs/>
          <w:i/>
          <w:iCs/>
          <w:sz w:val="24"/>
          <w:szCs w:val="24"/>
          <w:lang w:val="pl-PL" w:eastAsia="pl-PL"/>
        </w:rPr>
      </w:pPr>
      <w:r w:rsidRPr="006116A1">
        <w:rPr>
          <w:rFonts w:ascii="Times New Roman" w:eastAsia="Segoe UI" w:hAnsi="Times New Roman" w:cs="Times New Roman"/>
          <w:b/>
          <w:bCs/>
          <w:color w:val="000000"/>
          <w:sz w:val="24"/>
          <w:szCs w:val="24"/>
          <w:lang w:val="pl-PL"/>
        </w:rPr>
        <w:t>3. w sprawie uchwalenia programu osłonowego „ Korpus Wsparcia Seniorów” na rok 2024.</w:t>
      </w:r>
      <w:r w:rsidR="005740CB" w:rsidRPr="005141CC">
        <w:rPr>
          <w:rFonts w:ascii="Times New Roman" w:eastAsia="Segoe UI" w:hAnsi="Times New Roman" w:cs="Times New Roman"/>
          <w:color w:val="000000"/>
          <w:sz w:val="24"/>
          <w:szCs w:val="24"/>
          <w:lang w:val="pl-PL"/>
        </w:rPr>
        <w:t xml:space="preserve"> </w:t>
      </w:r>
      <w:r w:rsidR="005740CB" w:rsidRPr="005141CC">
        <w:rPr>
          <w:rFonts w:ascii="Times New Roman" w:hAnsi="Times New Roman" w:cs="Times New Roman"/>
          <w:i/>
          <w:iCs/>
          <w:color w:val="000000"/>
          <w:sz w:val="24"/>
          <w:szCs w:val="24"/>
          <w:lang w:val="pl-PL"/>
        </w:rPr>
        <w:t>projekt uchwały stanowi</w:t>
      </w:r>
      <w:r w:rsidR="005740CB" w:rsidRPr="005141CC">
        <w:rPr>
          <w:rFonts w:ascii="Times New Roman" w:hAnsi="Times New Roman" w:cs="Times New Roman"/>
          <w:b/>
          <w:bCs/>
          <w:color w:val="000000"/>
          <w:sz w:val="24"/>
          <w:szCs w:val="24"/>
          <w:lang w:val="pl-PL"/>
        </w:rPr>
        <w:t xml:space="preserve"> </w:t>
      </w:r>
      <w:r w:rsidR="005740CB" w:rsidRPr="005141CC">
        <w:rPr>
          <w:rFonts w:ascii="Times New Roman" w:eastAsia="Times New Roman" w:hAnsi="Times New Roman" w:cs="Times New Roman"/>
          <w:b/>
          <w:bCs/>
          <w:i/>
          <w:iCs/>
          <w:sz w:val="24"/>
          <w:szCs w:val="24"/>
          <w:lang w:val="pl-PL" w:eastAsia="pl-PL"/>
        </w:rPr>
        <w:t xml:space="preserve">(załącznik nr </w:t>
      </w:r>
      <w:r w:rsidR="00335130">
        <w:rPr>
          <w:rFonts w:ascii="Times New Roman" w:eastAsia="Times New Roman" w:hAnsi="Times New Roman" w:cs="Times New Roman"/>
          <w:b/>
          <w:bCs/>
          <w:i/>
          <w:iCs/>
          <w:sz w:val="24"/>
          <w:szCs w:val="24"/>
          <w:lang w:val="pl-PL" w:eastAsia="pl-PL"/>
        </w:rPr>
        <w:t>25</w:t>
      </w:r>
      <w:r w:rsidR="005740CB" w:rsidRPr="005141CC">
        <w:rPr>
          <w:rFonts w:ascii="Times New Roman" w:eastAsia="Times New Roman" w:hAnsi="Times New Roman" w:cs="Times New Roman"/>
          <w:b/>
          <w:bCs/>
          <w:i/>
          <w:iCs/>
          <w:sz w:val="24"/>
          <w:szCs w:val="24"/>
          <w:lang w:val="pl-PL" w:eastAsia="pl-PL"/>
        </w:rPr>
        <w:t>).</w:t>
      </w:r>
    </w:p>
    <w:p w:rsidR="00AC2C1A" w:rsidRPr="004630EA" w:rsidRDefault="004630EA" w:rsidP="004630EA">
      <w:pPr>
        <w:autoSpaceDE w:val="0"/>
        <w:autoSpaceDN w:val="0"/>
        <w:adjustRightInd w:val="0"/>
        <w:spacing w:after="0" w:line="240" w:lineRule="auto"/>
        <w:jc w:val="both"/>
        <w:rPr>
          <w:rFonts w:ascii="Times New Roman" w:hAnsi="Times New Roman" w:cs="Times New Roman"/>
          <w:sz w:val="24"/>
          <w:szCs w:val="24"/>
          <w:lang w:val="pl-PL"/>
        </w:rPr>
      </w:pPr>
      <w:r w:rsidRPr="004630EA">
        <w:rPr>
          <w:rFonts w:ascii="Times New Roman" w:hAnsi="Times New Roman" w:cs="Times New Roman"/>
          <w:sz w:val="24"/>
          <w:szCs w:val="24"/>
          <w:lang w:val="pl-PL"/>
        </w:rPr>
        <w:t xml:space="preserve">      </w:t>
      </w:r>
      <w:r w:rsidR="00AC2C1A" w:rsidRPr="004630EA">
        <w:rPr>
          <w:rFonts w:ascii="Times New Roman" w:hAnsi="Times New Roman" w:cs="Times New Roman"/>
          <w:sz w:val="24"/>
          <w:szCs w:val="24"/>
          <w:lang w:val="pl-PL"/>
        </w:rPr>
        <w:t xml:space="preserve">Również Kierownik MOPS w Węglińcu przedstawił program powiedział że, </w:t>
      </w:r>
      <w:r w:rsidR="00AC2C1A" w:rsidRPr="004630EA">
        <w:rPr>
          <w:rFonts w:ascii="Times New Roman" w:hAnsi="Times New Roman" w:cs="Times New Roman"/>
          <w:sz w:val="24"/>
          <w:szCs w:val="24"/>
          <w:lang w:val="pl-PL"/>
        </w:rPr>
        <w:t>Cel</w:t>
      </w:r>
      <w:r w:rsidR="00AC2C1A" w:rsidRPr="004630EA">
        <w:rPr>
          <w:rFonts w:ascii="Times New Roman" w:hAnsi="Times New Roman" w:cs="Times New Roman"/>
          <w:sz w:val="24"/>
          <w:szCs w:val="24"/>
          <w:lang w:val="pl-PL"/>
        </w:rPr>
        <w:t>em</w:t>
      </w:r>
      <w:r w:rsidR="00AC2C1A" w:rsidRPr="004630EA">
        <w:rPr>
          <w:rFonts w:ascii="Times New Roman" w:hAnsi="Times New Roman" w:cs="Times New Roman"/>
          <w:sz w:val="24"/>
          <w:szCs w:val="24"/>
          <w:lang w:val="pl-PL"/>
        </w:rPr>
        <w:t xml:space="preserve"> programu</w:t>
      </w:r>
      <w:r w:rsidR="00AC2C1A" w:rsidRPr="004630EA">
        <w:rPr>
          <w:rFonts w:ascii="Times New Roman" w:hAnsi="Times New Roman" w:cs="Times New Roman"/>
          <w:sz w:val="24"/>
          <w:szCs w:val="24"/>
          <w:lang w:val="pl-PL"/>
        </w:rPr>
        <w:t xml:space="preserve"> jest z</w:t>
      </w:r>
      <w:r w:rsidR="00AC2C1A" w:rsidRPr="004630EA">
        <w:rPr>
          <w:rFonts w:ascii="TimesNewRomanPSMT" w:hAnsi="TimesNewRomanPSMT" w:cs="TimesNewRomanPSMT"/>
          <w:sz w:val="24"/>
          <w:szCs w:val="24"/>
          <w:lang w:val="pl-PL"/>
        </w:rPr>
        <w:t xml:space="preserve">apewnienie usługi </w:t>
      </w:r>
      <w:r w:rsidR="00AC2C1A" w:rsidRPr="004630EA">
        <w:rPr>
          <w:rFonts w:ascii="Times New Roman" w:hAnsi="Times New Roman" w:cs="Times New Roman"/>
          <w:sz w:val="24"/>
          <w:szCs w:val="24"/>
          <w:lang w:val="pl-PL"/>
        </w:rPr>
        <w:t xml:space="preserve">wsparcia </w:t>
      </w:r>
      <w:r w:rsidR="00AC2C1A" w:rsidRPr="004630EA">
        <w:rPr>
          <w:rFonts w:ascii="TimesNewRomanPSMT" w:hAnsi="TimesNewRomanPSMT" w:cs="TimesNewRomanPSMT"/>
          <w:sz w:val="24"/>
          <w:szCs w:val="24"/>
          <w:lang w:val="pl-PL"/>
        </w:rPr>
        <w:t xml:space="preserve">na rzecz seniorów w wieku 60 lat i więcej przez świadczenie usług wynikających z rozeznanych potrzeb na terenie gminy, wpisujących się we wskazane w programie </w:t>
      </w:r>
      <w:r w:rsidR="00AC2C1A" w:rsidRPr="004630EA">
        <w:rPr>
          <w:rFonts w:ascii="Times New Roman" w:hAnsi="Times New Roman" w:cs="Times New Roman"/>
          <w:sz w:val="24"/>
          <w:szCs w:val="24"/>
          <w:lang w:val="pl-PL"/>
        </w:rPr>
        <w:t>obszary</w:t>
      </w:r>
      <w:r w:rsidR="00AC2C1A" w:rsidRPr="004630EA">
        <w:rPr>
          <w:rFonts w:ascii="Times New Roman" w:hAnsi="Times New Roman" w:cs="Times New Roman"/>
          <w:sz w:val="24"/>
          <w:szCs w:val="24"/>
          <w:lang w:val="pl-PL"/>
        </w:rPr>
        <w:t xml:space="preserve">, oraz </w:t>
      </w:r>
      <w:r w:rsidR="00AC2C1A" w:rsidRPr="004630EA">
        <w:rPr>
          <w:rFonts w:ascii="Times New Roman" w:hAnsi="Times New Roman" w:cs="Times New Roman"/>
          <w:sz w:val="24"/>
          <w:szCs w:val="24"/>
          <w:lang w:val="pl-PL"/>
        </w:rPr>
        <w:t xml:space="preserve"> </w:t>
      </w:r>
      <w:r w:rsidR="00AC2C1A" w:rsidRPr="004630EA">
        <w:rPr>
          <w:rFonts w:ascii="TimesNewRomanPSMT" w:hAnsi="TimesNewRomanPSMT" w:cs="TimesNewRomanPSMT"/>
          <w:sz w:val="24"/>
          <w:szCs w:val="24"/>
          <w:lang w:val="pl-PL"/>
        </w:rPr>
        <w:t>p</w:t>
      </w:r>
      <w:r w:rsidR="00AC2C1A" w:rsidRPr="004630EA">
        <w:rPr>
          <w:rFonts w:ascii="TimesNewRomanPSMT" w:hAnsi="TimesNewRomanPSMT" w:cs="TimesNewRomanPSMT"/>
          <w:sz w:val="24"/>
          <w:szCs w:val="24"/>
          <w:lang w:val="pl-PL"/>
        </w:rPr>
        <w:t>oprawa poczucia bezpieczeństwa oraz możliwości samodzielnego funkcjonowania w miejscu zamieszkania osób starszych przez dostęp do tzw. "opieki na odległość".</w:t>
      </w:r>
    </w:p>
    <w:p w:rsidR="00AC2C1A" w:rsidRPr="004630EA" w:rsidRDefault="00AC2C1A" w:rsidP="004630EA">
      <w:pPr>
        <w:autoSpaceDE w:val="0"/>
        <w:autoSpaceDN w:val="0"/>
        <w:adjustRightInd w:val="0"/>
        <w:spacing w:after="0" w:line="240" w:lineRule="auto"/>
        <w:jc w:val="both"/>
        <w:rPr>
          <w:rFonts w:ascii="TimesNewRomanPSMT" w:hAnsi="TimesNewRomanPSMT" w:cs="TimesNewRomanPSMT"/>
          <w:sz w:val="24"/>
          <w:szCs w:val="24"/>
          <w:lang w:val="pl-PL"/>
        </w:rPr>
      </w:pPr>
      <w:r w:rsidRPr="004630EA">
        <w:rPr>
          <w:rFonts w:ascii="TimesNewRomanPSMT" w:hAnsi="TimesNewRomanPSMT" w:cs="TimesNewRomanPSMT"/>
          <w:sz w:val="24"/>
          <w:szCs w:val="24"/>
          <w:lang w:val="pl-PL"/>
        </w:rPr>
        <w:t>Adresatami Programu są seniorzy w wieku 60 lat i więcej, którzy mają problemy z samodzielnym funkcjonowaniem ze względu na stan zdrowia, prowadzący samodzielne gospodarstwa domowe lub mieszkający z osobami bliskimi, które nie są w stanie zapewnić im wystarczającego wsparcia.</w:t>
      </w:r>
      <w:r w:rsidRPr="004630EA">
        <w:rPr>
          <w:rFonts w:ascii="TimesNewRomanPSMT" w:hAnsi="TimesNewRomanPSMT" w:cs="TimesNewRomanPSMT"/>
          <w:sz w:val="24"/>
          <w:szCs w:val="24"/>
          <w:lang w:val="pl-PL"/>
        </w:rPr>
        <w:t xml:space="preserve"> </w:t>
      </w:r>
      <w:r w:rsidRPr="004630EA">
        <w:rPr>
          <w:rFonts w:ascii="TimesNewRomanPSMT" w:hAnsi="TimesNewRomanPSMT" w:cs="TimesNewRomanPSMT"/>
          <w:sz w:val="24"/>
          <w:szCs w:val="24"/>
          <w:lang w:val="pl-PL"/>
        </w:rPr>
        <w:t>Program będzie realizowany w terminie od dnia przyjęcia do dnia 31grudnia 2024 r. 2. Do programu będą kwalifikowane osoby spełniające kryteria w nim określone, zgłaszające się zarówno przez ogólnopolską infolinię, jak również bezpośrednio do Miejsko</w:t>
      </w:r>
      <w:r w:rsidRPr="004630EA">
        <w:rPr>
          <w:rFonts w:ascii="Times New Roman" w:hAnsi="Times New Roman" w:cs="Times New Roman"/>
          <w:sz w:val="24"/>
          <w:szCs w:val="24"/>
          <w:lang w:val="pl-PL"/>
        </w:rPr>
        <w:t>-</w:t>
      </w:r>
      <w:r w:rsidRPr="004630EA">
        <w:rPr>
          <w:rFonts w:ascii="TimesNewRomanPSMT" w:hAnsi="TimesNewRomanPSMT" w:cs="TimesNewRomanPSMT"/>
          <w:sz w:val="24"/>
          <w:szCs w:val="24"/>
          <w:lang w:val="pl-PL"/>
        </w:rPr>
        <w:t>Gminnego Ośrodka Pomocy Społecznej w Węglińcu.</w:t>
      </w:r>
      <w:r w:rsidRPr="004630EA">
        <w:rPr>
          <w:rFonts w:ascii="TimesNewRomanPSMT" w:hAnsi="TimesNewRomanPSMT" w:cs="TimesNewRomanPSMT"/>
          <w:sz w:val="24"/>
          <w:szCs w:val="24"/>
          <w:lang w:val="pl-PL"/>
        </w:rPr>
        <w:t xml:space="preserve"> </w:t>
      </w:r>
      <w:r w:rsidRPr="004630EA">
        <w:rPr>
          <w:rFonts w:ascii="TimesNewRomanPSMT" w:hAnsi="TimesNewRomanPSMT" w:cs="TimesNewRomanPSMT"/>
          <w:sz w:val="24"/>
          <w:szCs w:val="24"/>
          <w:lang w:val="pl-PL"/>
        </w:rPr>
        <w:t xml:space="preserve">Udzielenie wsparcia w ramach Programu jest niezależne od kryterium dochodowego, o którym mowa w art. 8 ustawy z dnia 12 marca 2004 r. o pomocy społecznej oraz nie wymaga wydania </w:t>
      </w:r>
      <w:r w:rsidRPr="004630EA">
        <w:rPr>
          <w:rFonts w:ascii="Times New Roman" w:hAnsi="Times New Roman" w:cs="Times New Roman"/>
          <w:sz w:val="24"/>
          <w:szCs w:val="24"/>
          <w:lang w:val="pl-PL"/>
        </w:rPr>
        <w:t>decyzji administracyjnej.</w:t>
      </w:r>
    </w:p>
    <w:p w:rsidR="00AC2C1A" w:rsidRPr="00AC2C1A" w:rsidRDefault="00AC2C1A" w:rsidP="004630EA">
      <w:pPr>
        <w:autoSpaceDE w:val="0"/>
        <w:autoSpaceDN w:val="0"/>
        <w:adjustRightInd w:val="0"/>
        <w:spacing w:after="0" w:line="240" w:lineRule="auto"/>
        <w:jc w:val="both"/>
        <w:rPr>
          <w:rFonts w:ascii="TimesNewRoman" w:hAnsi="TimesNewRoman" w:cs="TimesNewRoman"/>
          <w:sz w:val="18"/>
          <w:szCs w:val="18"/>
          <w:lang w:val="pl-PL"/>
        </w:rPr>
      </w:pPr>
      <w:r w:rsidRPr="004630EA">
        <w:rPr>
          <w:rFonts w:ascii="TimesNewRomanPSMT" w:hAnsi="TimesNewRomanPSMT" w:cs="TimesNewRomanPSMT"/>
          <w:sz w:val="24"/>
          <w:szCs w:val="24"/>
          <w:lang w:val="pl-PL"/>
        </w:rPr>
        <w:t>Gmina, w ramach Programu będzie realizowała</w:t>
      </w:r>
      <w:r w:rsidRPr="004630EA">
        <w:rPr>
          <w:rFonts w:ascii="TimesNewRomanPSMT" w:hAnsi="TimesNewRomanPSMT" w:cs="TimesNewRomanPSMT"/>
          <w:sz w:val="24"/>
          <w:szCs w:val="24"/>
          <w:lang w:val="pl-PL"/>
        </w:rPr>
        <w:t xml:space="preserve"> </w:t>
      </w:r>
      <w:r w:rsidRPr="004630EA">
        <w:rPr>
          <w:rFonts w:ascii="TimesNewRomanPS-BoldMT" w:hAnsi="TimesNewRomanPS-BoldMT" w:cs="TimesNewRomanPS-BoldMT"/>
          <w:sz w:val="24"/>
          <w:szCs w:val="24"/>
          <w:lang w:val="pl-PL"/>
        </w:rPr>
        <w:t>MODUŁ II</w:t>
      </w:r>
      <w:r w:rsidRPr="004630EA">
        <w:rPr>
          <w:rFonts w:ascii="TimesNewRomanPS-BoldMT" w:hAnsi="TimesNewRomanPS-BoldMT" w:cs="TimesNewRomanPS-BoldMT"/>
          <w:sz w:val="24"/>
          <w:szCs w:val="24"/>
          <w:lang w:val="pl-PL"/>
        </w:rPr>
        <w:t>.</w:t>
      </w:r>
      <w:r w:rsidRPr="004630EA">
        <w:rPr>
          <w:rFonts w:ascii="TimesNewRomanPSMT" w:hAnsi="TimesNewRomanPSMT" w:cs="TimesNewRomanPSMT"/>
          <w:sz w:val="24"/>
          <w:szCs w:val="24"/>
          <w:lang w:val="pl-PL"/>
        </w:rPr>
        <w:t xml:space="preserve"> </w:t>
      </w:r>
      <w:r w:rsidRPr="004630EA">
        <w:rPr>
          <w:rFonts w:ascii="TimesNewRomanPSMT" w:hAnsi="TimesNewRomanPSMT" w:cs="TimesNewRomanPSMT"/>
          <w:sz w:val="24"/>
          <w:szCs w:val="24"/>
          <w:lang w:val="pl-PL"/>
        </w:rPr>
        <w:t xml:space="preserve">Celem Modułu II jest poprawa bezpieczeństwa oraz możliwości samodzielnego funkcjonowania w miejscu zamieszkania dla osób starszych przez zwiększanie dostępu do tzw. „opieki na odległość”. Moduł II realizowany będzie poprzez zakup „opasek bezpieczeństwa” oraz świadczenie „opieki na odległość”. „Opieka na odległość” jest nowoczesną formą sprawowania opieki nad osobami starszymi, chorymi, po przebytych zabiegach medycznych, z niepełnosprawnościami, którzy czasowo lub na stałe wymagają wsparcia w codziennym funkcjonowaniu. To idealne rozwiązanie, szczególnie dla osób samotnych, zarówno tych, które nie potrzebują usług całodobowych i nie korzystają na co dzień z usług opiekuńczych czy specjalistycznych usług opiekuńczych, jak i tych objętych wsparciem w postaci usług opiekuńczych lub specjalistycznych usług opiekuńczych, u których nieprzewidywalność zmiany stanu zdrowia uzasadnia stałe monitorowanie w celu jak najszybszej reakcji, powiadomienia właściwych służb i udzielenia możliwe najszybciej pomocy, w tym pomocy medycznej, w ramach świadczeń opieki zdrowotnej finansowanej ze środków publicznych. </w:t>
      </w:r>
      <w:r w:rsidRPr="004630EA">
        <w:rPr>
          <w:rFonts w:ascii="TimesNewRomanPSMT" w:hAnsi="TimesNewRomanPSMT" w:cs="TimesNewRomanPSMT"/>
          <w:sz w:val="24"/>
          <w:szCs w:val="24"/>
          <w:lang w:val="pl-PL"/>
        </w:rPr>
        <w:t>Dodał że, r</w:t>
      </w:r>
      <w:r w:rsidRPr="004630EA">
        <w:rPr>
          <w:rFonts w:ascii="TimesNewRomanPSMT" w:hAnsi="TimesNewRomanPSMT" w:cs="TimesNewRomanPSMT"/>
          <w:sz w:val="24"/>
          <w:szCs w:val="24"/>
          <w:lang w:val="pl-PL"/>
        </w:rPr>
        <w:t>ozwój współczesnego systemu opieki nad osobami starszymi prowadzi do rozwoj</w:t>
      </w:r>
      <w:r w:rsidRPr="004630EA">
        <w:rPr>
          <w:rFonts w:ascii="Times New Roman" w:hAnsi="Times New Roman" w:cs="Times New Roman"/>
          <w:sz w:val="24"/>
          <w:szCs w:val="24"/>
          <w:lang w:val="pl-PL"/>
        </w:rPr>
        <w:t xml:space="preserve">u </w:t>
      </w:r>
      <w:r w:rsidRPr="004630EA">
        <w:rPr>
          <w:rFonts w:ascii="TimesNewRomanPSMT" w:hAnsi="TimesNewRomanPSMT" w:cs="TimesNewRomanPSMT"/>
          <w:sz w:val="24"/>
          <w:szCs w:val="24"/>
          <w:lang w:val="pl-PL"/>
        </w:rPr>
        <w:t>nowoczesnych technologii w tym obszarze. „Opieka na odległość” gwarantuje szeroko pojęty system bieżącego monitorowania stanu seniora w miejscu jego zamieszkania oraz pozwala na natychmiastową reakcję w sytuacji zagrożenia zdrowia lub życia</w:t>
      </w:r>
      <w:r>
        <w:rPr>
          <w:rFonts w:ascii="TimesNewRomanPSMT" w:hAnsi="TimesNewRomanPSMT" w:cs="TimesNewRomanPSMT"/>
          <w:sz w:val="24"/>
          <w:szCs w:val="24"/>
          <w:lang w:val="pl-PL"/>
        </w:rPr>
        <w:t xml:space="preserve"> seniora</w:t>
      </w:r>
      <w:r>
        <w:rPr>
          <w:rFonts w:ascii="TimesNewRomanPSMT" w:hAnsi="TimesNewRomanPSMT" w:cs="TimesNewRomanPSMT"/>
          <w:sz w:val="24"/>
          <w:szCs w:val="24"/>
          <w:lang w:val="pl-PL"/>
        </w:rPr>
        <w:t xml:space="preserve">, </w:t>
      </w:r>
      <w:r>
        <w:rPr>
          <w:rFonts w:ascii="TimesNewRomanPSMT" w:hAnsi="TimesNewRomanPSMT" w:cs="TimesNewRomanPSMT"/>
          <w:sz w:val="24"/>
          <w:szCs w:val="24"/>
          <w:lang w:val="pl-PL"/>
        </w:rPr>
        <w:t>zarówno spowodowanego problemami w zachowaniu funkcji życiowych, jak również w sytuacji wystąpienia incydentów w miejscu zamieszkania.</w:t>
      </w:r>
    </w:p>
    <w:p w:rsidR="00AC2C1A" w:rsidRDefault="00AC2C1A" w:rsidP="004630EA">
      <w:pPr>
        <w:autoSpaceDE w:val="0"/>
        <w:autoSpaceDN w:val="0"/>
        <w:adjustRightInd w:val="0"/>
        <w:spacing w:after="0" w:line="240" w:lineRule="auto"/>
        <w:jc w:val="both"/>
        <w:rPr>
          <w:rFonts w:ascii="TimesNewRomanPSMT" w:hAnsi="TimesNewRomanPSMT" w:cs="TimesNewRomanPSMT"/>
          <w:sz w:val="24"/>
          <w:szCs w:val="24"/>
          <w:lang w:val="pl-PL"/>
        </w:rPr>
      </w:pPr>
      <w:r>
        <w:rPr>
          <w:rFonts w:ascii="TimesNewRomanPSMT" w:hAnsi="TimesNewRomanPSMT" w:cs="TimesNewRomanPSMT"/>
          <w:sz w:val="24"/>
          <w:szCs w:val="24"/>
          <w:lang w:val="pl-PL"/>
        </w:rPr>
        <w:t>Mechanizm udzielania pomocy w ramach Modułu II: Samorząd gminny rozeznaje potrzeby seniorów w zakresie wyposażenia ich w tzw. „opaskę bezpieczeństwa”</w:t>
      </w:r>
      <w:r>
        <w:rPr>
          <w:rFonts w:ascii="TimesNewRomanPSMT" w:hAnsi="TimesNewRomanPSMT" w:cs="TimesNewRomanPSMT"/>
          <w:sz w:val="24"/>
          <w:szCs w:val="24"/>
          <w:lang w:val="pl-PL"/>
        </w:rPr>
        <w:t>,</w:t>
      </w:r>
      <w:r>
        <w:rPr>
          <w:rFonts w:ascii="TimesNewRomanPSMT" w:hAnsi="TimesNewRomanPSMT" w:cs="TimesNewRomanPSMT"/>
          <w:sz w:val="24"/>
          <w:szCs w:val="24"/>
          <w:lang w:val="pl-PL"/>
        </w:rPr>
        <w:t xml:space="preserve">  zgodnie z obowiązującymi w tym zakresie przepisami prawa, dokonuje zakupu tzw. „opaski bezpieczeństwa” wraz z obsługą systemu u wybranego realizatora usługi</w:t>
      </w:r>
      <w:r>
        <w:rPr>
          <w:rFonts w:ascii="TimesNewRomanPSMT" w:hAnsi="TimesNewRomanPSMT" w:cs="TimesNewRomanPSMT"/>
          <w:sz w:val="24"/>
          <w:szCs w:val="24"/>
          <w:lang w:val="pl-PL"/>
        </w:rPr>
        <w:t>,</w:t>
      </w:r>
      <w:r>
        <w:rPr>
          <w:rFonts w:ascii="TimesNewRomanPSMT" w:hAnsi="TimesNewRomanPSMT" w:cs="TimesNewRomanPSMT"/>
          <w:sz w:val="24"/>
          <w:szCs w:val="24"/>
          <w:lang w:val="pl-PL"/>
        </w:rPr>
        <w:t xml:space="preserve"> koordynuje i realizuje program na swoim terenie.</w:t>
      </w:r>
    </w:p>
    <w:p w:rsidR="00AC2C1A" w:rsidRDefault="00AC2C1A" w:rsidP="004630EA">
      <w:pPr>
        <w:autoSpaceDE w:val="0"/>
        <w:autoSpaceDN w:val="0"/>
        <w:adjustRightInd w:val="0"/>
        <w:spacing w:after="0" w:line="240" w:lineRule="auto"/>
        <w:jc w:val="both"/>
        <w:rPr>
          <w:rFonts w:ascii="TimesNewRomanPSMT" w:hAnsi="TimesNewRomanPSMT" w:cs="TimesNewRomanPSMT"/>
          <w:sz w:val="24"/>
          <w:szCs w:val="24"/>
          <w:lang w:val="pl-PL"/>
        </w:rPr>
      </w:pPr>
      <w:r>
        <w:rPr>
          <w:rFonts w:ascii="TimesNewRomanPSMT" w:hAnsi="TimesNewRomanPSMT" w:cs="TimesNewRomanPSMT"/>
          <w:sz w:val="24"/>
          <w:szCs w:val="24"/>
          <w:lang w:val="pl-PL"/>
        </w:rPr>
        <w:lastRenderedPageBreak/>
        <w:t>W ramach programu seniorom w wieku 60 lat i więcej zostanie zapewniony dostęp do tzw. „opasek bezpieczeństwa” wyposażonych w co najmniej trzy z następujących funkcji:  przycisk bezpieczeństwa – sygnał SOS, detektor upadku,</w:t>
      </w:r>
      <w:r>
        <w:rPr>
          <w:rFonts w:ascii="TimesNewRomanPSMT" w:hAnsi="TimesNewRomanPSMT" w:cs="TimesNewRomanPSMT"/>
          <w:sz w:val="24"/>
          <w:szCs w:val="24"/>
          <w:lang w:val="pl-PL"/>
        </w:rPr>
        <w:t xml:space="preserve"> </w:t>
      </w:r>
      <w:r>
        <w:rPr>
          <w:rFonts w:ascii="TimesNewRomanPSMT" w:hAnsi="TimesNewRomanPSMT" w:cs="TimesNewRomanPSMT"/>
          <w:sz w:val="24"/>
          <w:szCs w:val="24"/>
          <w:lang w:val="pl-PL"/>
        </w:rPr>
        <w:t>czujnik zdjęcia</w:t>
      </w:r>
      <w:r>
        <w:rPr>
          <w:rFonts w:ascii="TimesNewRomanPSMT" w:hAnsi="TimesNewRomanPSMT" w:cs="TimesNewRomanPSMT"/>
          <w:sz w:val="24"/>
          <w:szCs w:val="24"/>
          <w:lang w:val="pl-PL"/>
        </w:rPr>
        <w:t xml:space="preserve">, </w:t>
      </w:r>
      <w:r>
        <w:rPr>
          <w:rFonts w:ascii="TimesNewRomanPSMT" w:hAnsi="TimesNewRomanPSMT" w:cs="TimesNewRomanPSMT"/>
          <w:sz w:val="24"/>
          <w:szCs w:val="24"/>
          <w:lang w:val="pl-PL"/>
        </w:rPr>
        <w:t>opaski,</w:t>
      </w:r>
      <w:r>
        <w:rPr>
          <w:rFonts w:ascii="TimesNewRomanPSMT" w:hAnsi="TimesNewRomanPSMT" w:cs="TimesNewRomanPSMT"/>
          <w:sz w:val="24"/>
          <w:szCs w:val="24"/>
          <w:lang w:val="pl-PL"/>
        </w:rPr>
        <w:t xml:space="preserve"> </w:t>
      </w:r>
      <w:r>
        <w:rPr>
          <w:rFonts w:ascii="TimesNewRomanPSMT" w:hAnsi="TimesNewRomanPSMT" w:cs="TimesNewRomanPSMT"/>
          <w:sz w:val="24"/>
          <w:szCs w:val="24"/>
          <w:lang w:val="pl-PL"/>
        </w:rPr>
        <w:t>lokalizator GPS,</w:t>
      </w:r>
      <w:r>
        <w:rPr>
          <w:rFonts w:ascii="TimesNewRomanPSMT" w:hAnsi="TimesNewRomanPSMT" w:cs="TimesNewRomanPSMT"/>
          <w:sz w:val="24"/>
          <w:szCs w:val="24"/>
          <w:lang w:val="pl-PL"/>
        </w:rPr>
        <w:t xml:space="preserve"> </w:t>
      </w:r>
      <w:r>
        <w:rPr>
          <w:rFonts w:ascii="TimesNewRomanPSMT" w:hAnsi="TimesNewRomanPSMT" w:cs="TimesNewRomanPSMT"/>
          <w:sz w:val="24"/>
          <w:szCs w:val="24"/>
          <w:lang w:val="pl-PL"/>
        </w:rPr>
        <w:t>funkcje umożliwiające komunikowanie się z centrum obsługi i opiekunami,</w:t>
      </w:r>
      <w:r>
        <w:rPr>
          <w:rFonts w:ascii="TimesNewRomanPSMT" w:hAnsi="TimesNewRomanPSMT" w:cs="TimesNewRomanPSMT"/>
          <w:sz w:val="24"/>
          <w:szCs w:val="24"/>
          <w:lang w:val="pl-PL"/>
        </w:rPr>
        <w:t xml:space="preserve"> </w:t>
      </w:r>
      <w:r>
        <w:rPr>
          <w:rFonts w:ascii="TimesNewRomanPSMT" w:hAnsi="TimesNewRomanPSMT" w:cs="TimesNewRomanPSMT"/>
          <w:sz w:val="24"/>
          <w:szCs w:val="24"/>
          <w:lang w:val="pl-PL"/>
        </w:rPr>
        <w:t>funkcje monitorujące podstawowe czynności życiowe (puls i saturacja).</w:t>
      </w:r>
    </w:p>
    <w:p w:rsidR="00AC2C1A" w:rsidRDefault="00AC2C1A" w:rsidP="004630EA">
      <w:pPr>
        <w:autoSpaceDE w:val="0"/>
        <w:autoSpaceDN w:val="0"/>
        <w:adjustRightInd w:val="0"/>
        <w:spacing w:after="0" w:line="240" w:lineRule="auto"/>
        <w:jc w:val="both"/>
        <w:rPr>
          <w:rFonts w:ascii="TimesNewRomanPSMT" w:hAnsi="TimesNewRomanPSMT" w:cs="TimesNewRomanPSMT"/>
          <w:sz w:val="24"/>
          <w:szCs w:val="24"/>
          <w:lang w:val="pl-PL"/>
        </w:rPr>
      </w:pPr>
      <w:r>
        <w:rPr>
          <w:rFonts w:ascii="TimesNewRomanPSMT" w:hAnsi="TimesNewRomanPSMT" w:cs="TimesNewRomanPSMT"/>
          <w:sz w:val="24"/>
          <w:szCs w:val="24"/>
          <w:lang w:val="pl-PL"/>
        </w:rPr>
        <w:t xml:space="preserve">Opaska bezpieczeństwa będzie połączona z usługą operatora pomocy – </w:t>
      </w:r>
      <w:r>
        <w:rPr>
          <w:rFonts w:ascii="Times New Roman" w:hAnsi="Times New Roman" w:cs="Times New Roman"/>
          <w:sz w:val="24"/>
          <w:szCs w:val="24"/>
          <w:lang w:val="pl-PL"/>
        </w:rPr>
        <w:t xml:space="preserve">w przypadku trudnej </w:t>
      </w:r>
      <w:r>
        <w:rPr>
          <w:rFonts w:ascii="TimesNewRomanPSMT" w:hAnsi="TimesNewRomanPSMT" w:cs="TimesNewRomanPSMT"/>
          <w:sz w:val="24"/>
          <w:szCs w:val="24"/>
          <w:lang w:val="pl-PL"/>
        </w:rPr>
        <w:t>sytuacji lub nagłego zagrożenia wciśnięcie guzika alarmowego, znajdującego się na opasce, umożliwia połączenie się ze stale gotową do interwencji centralą. Opaska pod względem funkcjonalności oraz dopasowania dla osób w wieku 60 lat i więcej powinna być jak najprostsza w obsłudze, np. posiadać maksymalnie jeden przycisk. Po odebraniu zgłoszenia dyspozytor (ratownik medyczny, opiekun medyczny, pielęgniarka) podejmuje decyzję o sposobie udzielenia pomocy seniorowi. W zależności od sytuacji może on zapewnić wsparcie emocjonalne przez telefon, poprosić o interwencję kogoś z jego najbliższego otoczenia (rodzinę, sąsiadów, opiekunów), poprosić o interwencję pracownika ośrodka pomocy społecznej (np. pracownika socjalnego czy opiekunkę środowiskową) lub wezwać służby ratunkowe.</w:t>
      </w:r>
    </w:p>
    <w:p w:rsidR="00AC2C1A" w:rsidRDefault="00AC2C1A" w:rsidP="004630EA">
      <w:pPr>
        <w:autoSpaceDE w:val="0"/>
        <w:autoSpaceDN w:val="0"/>
        <w:adjustRightInd w:val="0"/>
        <w:spacing w:after="0" w:line="240" w:lineRule="auto"/>
        <w:jc w:val="both"/>
        <w:rPr>
          <w:rFonts w:ascii="TimesNewRomanPSMT" w:hAnsi="TimesNewRomanPSMT" w:cs="TimesNewRomanPSMT"/>
          <w:sz w:val="24"/>
          <w:szCs w:val="24"/>
          <w:lang w:val="pl-PL"/>
        </w:rPr>
      </w:pPr>
      <w:r>
        <w:rPr>
          <w:rFonts w:ascii="TimesNewRomanPSMT" w:hAnsi="TimesNewRomanPSMT" w:cs="TimesNewRomanPSMT"/>
          <w:sz w:val="24"/>
          <w:szCs w:val="24"/>
          <w:lang w:val="pl-PL"/>
        </w:rPr>
        <w:t>Program realizowany będzie przez Miejsko</w:t>
      </w:r>
      <w:r>
        <w:rPr>
          <w:rFonts w:ascii="Times New Roman" w:hAnsi="Times New Roman" w:cs="Times New Roman"/>
          <w:sz w:val="24"/>
          <w:szCs w:val="24"/>
          <w:lang w:val="pl-PL"/>
        </w:rPr>
        <w:t>-</w:t>
      </w:r>
      <w:r>
        <w:rPr>
          <w:rFonts w:ascii="TimesNewRomanPSMT" w:hAnsi="TimesNewRomanPSMT" w:cs="TimesNewRomanPSMT"/>
          <w:sz w:val="24"/>
          <w:szCs w:val="24"/>
          <w:lang w:val="pl-PL"/>
        </w:rPr>
        <w:t xml:space="preserve">Gminny Ośrodek Pomocy Społecznej w </w:t>
      </w:r>
      <w:r>
        <w:rPr>
          <w:rFonts w:ascii="TimesNewRomanPSMT" w:hAnsi="TimesNewRomanPSMT" w:cs="TimesNewRomanPSMT"/>
          <w:sz w:val="24"/>
          <w:szCs w:val="24"/>
          <w:lang w:val="pl-PL"/>
        </w:rPr>
        <w:t>Węglińcu</w:t>
      </w:r>
      <w:r>
        <w:rPr>
          <w:rFonts w:ascii="TimesNewRomanPSMT" w:hAnsi="TimesNewRomanPSMT" w:cs="TimesNewRomanPSMT"/>
          <w:sz w:val="24"/>
          <w:szCs w:val="24"/>
          <w:lang w:val="pl-PL"/>
        </w:rPr>
        <w:t xml:space="preserve"> szczególności w zakresie: zorganizowania, realizowania, koordynowania Programu, bieżącego monitoringu oraz sprawozdawczości.</w:t>
      </w:r>
    </w:p>
    <w:p w:rsidR="00AC2C1A" w:rsidRDefault="00AC2C1A" w:rsidP="004630EA">
      <w:pPr>
        <w:autoSpaceDE w:val="0"/>
        <w:autoSpaceDN w:val="0"/>
        <w:adjustRightInd w:val="0"/>
        <w:spacing w:after="0" w:line="240" w:lineRule="auto"/>
        <w:jc w:val="both"/>
        <w:rPr>
          <w:rFonts w:ascii="TimesNewRomanPSMT" w:hAnsi="TimesNewRomanPSMT" w:cs="TimesNewRomanPSMT"/>
          <w:sz w:val="24"/>
          <w:szCs w:val="24"/>
          <w:lang w:val="pl-PL"/>
        </w:rPr>
      </w:pPr>
      <w:r>
        <w:rPr>
          <w:rFonts w:ascii="TimesNewRomanPSMT" w:hAnsi="TimesNewRomanPSMT" w:cs="TimesNewRomanPSMT"/>
          <w:sz w:val="24"/>
          <w:szCs w:val="24"/>
          <w:lang w:val="pl-PL"/>
        </w:rPr>
        <w:t xml:space="preserve">Program w 80 % finansowany będzie w ramach przyznania gminom środków z dotacji celowej budżetu państwa utworzonego na podstawie złożonych przez gminy </w:t>
      </w:r>
      <w:proofErr w:type="spellStart"/>
      <w:r w:rsidR="00DB4A37">
        <w:rPr>
          <w:rFonts w:ascii="TimesNewRomanPSMT" w:hAnsi="TimesNewRomanPSMT" w:cs="TimesNewRomanPSMT"/>
          <w:sz w:val="24"/>
          <w:szCs w:val="24"/>
          <w:lang w:val="pl-PL"/>
        </w:rPr>
        <w:t>zapotrzebowań</w:t>
      </w:r>
      <w:proofErr w:type="spellEnd"/>
      <w:r w:rsidR="00DB4A37">
        <w:rPr>
          <w:rFonts w:ascii="TimesNewRomanPSMT" w:hAnsi="TimesNewRomanPSMT" w:cs="TimesNewRomanPSMT"/>
          <w:sz w:val="24"/>
          <w:szCs w:val="24"/>
          <w:lang w:val="pl-PL"/>
        </w:rPr>
        <w:t xml:space="preserve"> </w:t>
      </w:r>
      <w:r>
        <w:rPr>
          <w:rFonts w:ascii="TimesNewRomanPSMT" w:hAnsi="TimesNewRomanPSMT" w:cs="TimesNewRomanPSMT"/>
          <w:sz w:val="24"/>
          <w:szCs w:val="24"/>
          <w:lang w:val="pl-PL"/>
        </w:rPr>
        <w:t xml:space="preserve"> zgodnie z art. </w:t>
      </w:r>
      <w:r>
        <w:rPr>
          <w:rFonts w:ascii="Times New Roman" w:hAnsi="Times New Roman" w:cs="Times New Roman"/>
          <w:sz w:val="24"/>
          <w:szCs w:val="24"/>
          <w:lang w:val="pl-PL"/>
        </w:rPr>
        <w:t>150 Ustawy z dnia 27 sierpnia 2009 r. o finansach publicznych</w:t>
      </w:r>
      <w:r w:rsidR="00DB4A37">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Pr>
          <w:rFonts w:ascii="TimesNewRomanPSMT" w:hAnsi="TimesNewRomanPSMT" w:cs="TimesNewRomanPSMT"/>
          <w:sz w:val="24"/>
          <w:szCs w:val="24"/>
          <w:lang w:val="pl-PL"/>
        </w:rPr>
        <w:t>na realizację programu zgodnie z art. 115 pkt. 1 ustawy z dnia 12 marca 20024 r. o pomocy społecznej</w:t>
      </w:r>
      <w:r w:rsidR="00DB4A37">
        <w:rPr>
          <w:rFonts w:ascii="TimesNewRomanPSMT" w:hAnsi="TimesNewRomanPSMT" w:cs="TimesNewRomanPSMT"/>
          <w:sz w:val="24"/>
          <w:szCs w:val="24"/>
          <w:lang w:val="pl-PL"/>
        </w:rPr>
        <w:t>.</w:t>
      </w:r>
    </w:p>
    <w:p w:rsidR="00DF62EE" w:rsidRPr="000C03B6" w:rsidRDefault="00AC2C1A" w:rsidP="000C03B6">
      <w:pPr>
        <w:autoSpaceDE w:val="0"/>
        <w:autoSpaceDN w:val="0"/>
        <w:adjustRightInd w:val="0"/>
        <w:spacing w:after="0" w:line="240" w:lineRule="auto"/>
        <w:jc w:val="both"/>
        <w:rPr>
          <w:rFonts w:ascii="TimesNewRomanPSMT" w:hAnsi="TimesNewRomanPSMT" w:cs="TimesNewRomanPSMT"/>
          <w:sz w:val="24"/>
          <w:szCs w:val="24"/>
          <w:lang w:val="pl-PL"/>
        </w:rPr>
      </w:pPr>
      <w:r>
        <w:rPr>
          <w:rFonts w:ascii="TimesNewRomanPSMT" w:hAnsi="TimesNewRomanPSMT" w:cs="TimesNewRomanPSMT"/>
          <w:sz w:val="24"/>
          <w:szCs w:val="24"/>
          <w:lang w:val="pl-PL"/>
        </w:rPr>
        <w:t>Z realizacji Programu w terminie do dnia 30 stycznia 2025 r. zostanie sporządzone roczne sprawozdanie, uwzględniające w szczególności następujące dane:</w:t>
      </w:r>
      <w:r w:rsidR="00DB4A37">
        <w:rPr>
          <w:rFonts w:ascii="TimesNewRomanPSMT" w:hAnsi="TimesNewRomanPSMT" w:cs="TimesNewRomanPSMT"/>
          <w:sz w:val="24"/>
          <w:szCs w:val="24"/>
          <w:lang w:val="pl-PL"/>
        </w:rPr>
        <w:t xml:space="preserve"> </w:t>
      </w:r>
      <w:r>
        <w:rPr>
          <w:rFonts w:ascii="TimesNewRomanPSMT" w:hAnsi="TimesNewRomanPSMT" w:cs="TimesNewRomanPSMT"/>
          <w:sz w:val="24"/>
          <w:szCs w:val="24"/>
          <w:lang w:val="pl-PL"/>
        </w:rPr>
        <w:t>rzeczywistą liczbę osób objętych wsparciem w ramach Programu,</w:t>
      </w:r>
      <w:r w:rsidR="004630EA">
        <w:rPr>
          <w:rFonts w:ascii="TimesNewRomanPSMT" w:hAnsi="TimesNewRomanPSMT" w:cs="TimesNewRomanPSMT"/>
          <w:sz w:val="24"/>
          <w:szCs w:val="24"/>
          <w:lang w:val="pl-PL"/>
        </w:rPr>
        <w:t xml:space="preserve"> </w:t>
      </w:r>
      <w:r>
        <w:rPr>
          <w:rFonts w:ascii="Times New Roman" w:hAnsi="Times New Roman" w:cs="Times New Roman"/>
          <w:sz w:val="24"/>
          <w:szCs w:val="24"/>
          <w:lang w:val="pl-PL"/>
        </w:rPr>
        <w:t>koszt realizacji pomocy.</w:t>
      </w:r>
      <w:r w:rsidR="000C03B6">
        <w:rPr>
          <w:rFonts w:ascii="Times New Roman" w:hAnsi="Times New Roman" w:cs="Times New Roman"/>
          <w:sz w:val="24"/>
          <w:szCs w:val="24"/>
          <w:lang w:val="pl-PL"/>
        </w:rPr>
        <w:t xml:space="preserve"> Radni przystąpili do opiniowania.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uchwalenia</w:t>
            </w:r>
            <w:proofErr w:type="spellEnd"/>
            <w:r>
              <w:rPr>
                <w:color w:val="000000"/>
                <w:sz w:val="24"/>
                <w:szCs w:val="24"/>
                <w:shd w:val="clear" w:color="auto" w:fill="FFFFFF"/>
              </w:rPr>
              <w:t xml:space="preserve"> </w:t>
            </w:r>
            <w:proofErr w:type="spellStart"/>
            <w:r>
              <w:rPr>
                <w:color w:val="000000"/>
                <w:sz w:val="24"/>
                <w:szCs w:val="24"/>
                <w:shd w:val="clear" w:color="auto" w:fill="FFFFFF"/>
              </w:rPr>
              <w:t>programu</w:t>
            </w:r>
            <w:proofErr w:type="spellEnd"/>
            <w:r>
              <w:rPr>
                <w:color w:val="000000"/>
                <w:sz w:val="24"/>
                <w:szCs w:val="24"/>
                <w:shd w:val="clear" w:color="auto" w:fill="FFFFFF"/>
              </w:rPr>
              <w:t xml:space="preserve"> </w:t>
            </w:r>
            <w:proofErr w:type="spellStart"/>
            <w:r>
              <w:rPr>
                <w:color w:val="000000"/>
                <w:sz w:val="24"/>
                <w:szCs w:val="24"/>
                <w:shd w:val="clear" w:color="auto" w:fill="FFFFFF"/>
              </w:rPr>
              <w:t>osłonowego</w:t>
            </w:r>
            <w:proofErr w:type="spellEnd"/>
            <w:r>
              <w:rPr>
                <w:color w:val="000000"/>
                <w:sz w:val="24"/>
                <w:szCs w:val="24"/>
                <w:shd w:val="clear" w:color="auto" w:fill="FFFFFF"/>
              </w:rPr>
              <w:t xml:space="preserve"> „ </w:t>
            </w:r>
            <w:proofErr w:type="spellStart"/>
            <w:r>
              <w:rPr>
                <w:color w:val="000000"/>
                <w:sz w:val="24"/>
                <w:szCs w:val="24"/>
                <w:shd w:val="clear" w:color="auto" w:fill="FFFFFF"/>
              </w:rPr>
              <w:t>Korpus</w:t>
            </w:r>
            <w:proofErr w:type="spellEnd"/>
            <w:r>
              <w:rPr>
                <w:color w:val="000000"/>
                <w:sz w:val="24"/>
                <w:szCs w:val="24"/>
                <w:shd w:val="clear" w:color="auto" w:fill="FFFFFF"/>
              </w:rPr>
              <w:t xml:space="preserve"> </w:t>
            </w:r>
            <w:proofErr w:type="spellStart"/>
            <w:r>
              <w:rPr>
                <w:color w:val="000000"/>
                <w:sz w:val="24"/>
                <w:szCs w:val="24"/>
                <w:shd w:val="clear" w:color="auto" w:fill="FFFFFF"/>
              </w:rPr>
              <w:t>Wsparcia</w:t>
            </w:r>
            <w:proofErr w:type="spellEnd"/>
            <w:r>
              <w:rPr>
                <w:color w:val="000000"/>
                <w:sz w:val="24"/>
                <w:szCs w:val="24"/>
                <w:shd w:val="clear" w:color="auto" w:fill="FFFFFF"/>
              </w:rPr>
              <w:t xml:space="preserve"> </w:t>
            </w:r>
            <w:proofErr w:type="spellStart"/>
            <w:r>
              <w:rPr>
                <w:color w:val="000000"/>
                <w:sz w:val="24"/>
                <w:szCs w:val="24"/>
                <w:shd w:val="clear" w:color="auto" w:fill="FFFFFF"/>
              </w:rPr>
              <w:t>Seniorów</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rok</w:t>
            </w:r>
            <w:proofErr w:type="spellEnd"/>
            <w:r>
              <w:rPr>
                <w:color w:val="000000"/>
                <w:sz w:val="24"/>
                <w:szCs w:val="24"/>
                <w:shd w:val="clear" w:color="auto" w:fill="FFFFFF"/>
              </w:rPr>
              <w:t xml:space="preserve"> 2024.</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456147" w:rsidRPr="005141CC" w:rsidRDefault="00456147" w:rsidP="00456147">
      <w:pPr>
        <w:pStyle w:val="myStyle"/>
        <w:spacing w:before="243" w:after="3" w:line="240" w:lineRule="auto"/>
        <w:ind w:right="240"/>
        <w:jc w:val="both"/>
        <w:rPr>
          <w:rFonts w:ascii="Times New Roman" w:hAnsi="Times New Roman" w:cs="Times New Roman"/>
          <w:i/>
          <w:iCs/>
          <w:color w:val="000000"/>
          <w:sz w:val="24"/>
          <w:szCs w:val="24"/>
          <w:lang w:val="pl-PL"/>
        </w:rPr>
      </w:pPr>
      <w:r w:rsidRPr="009C2661">
        <w:rPr>
          <w:rFonts w:ascii="Times New Roman" w:hAnsi="Times New Roman" w:cs="Times New Roman"/>
          <w:i/>
          <w:iCs/>
          <w:color w:val="000000"/>
          <w:sz w:val="24"/>
          <w:szCs w:val="24"/>
          <w:lang w:val="pl-PL"/>
        </w:rPr>
        <w:t xml:space="preserve">Komisja </w:t>
      </w:r>
      <w:r w:rsidR="005141CC">
        <w:rPr>
          <w:rFonts w:ascii="Times New Roman" w:hAnsi="Times New Roman" w:cs="Times New Roman"/>
          <w:i/>
          <w:iCs/>
          <w:color w:val="000000"/>
          <w:sz w:val="24"/>
          <w:szCs w:val="24"/>
          <w:lang w:val="pl-PL"/>
        </w:rPr>
        <w:t>Społeczna</w:t>
      </w:r>
      <w:r w:rsidRPr="009C2661">
        <w:rPr>
          <w:rFonts w:ascii="Times New Roman" w:hAnsi="Times New Roman" w:cs="Times New Roman"/>
          <w:i/>
          <w:iCs/>
          <w:color w:val="000000"/>
          <w:sz w:val="24"/>
          <w:szCs w:val="24"/>
          <w:lang w:val="pl-PL"/>
        </w:rPr>
        <w:t xml:space="preserve"> pozytywnie zaopiniowała projekt uchwały </w:t>
      </w:r>
      <w:r w:rsidRPr="009C2661">
        <w:rPr>
          <w:rFonts w:ascii="Times New Roman" w:eastAsia="Segoe UI" w:hAnsi="Times New Roman" w:cs="Times New Roman"/>
          <w:i/>
          <w:iCs/>
          <w:color w:val="000000"/>
          <w:sz w:val="24"/>
          <w:szCs w:val="24"/>
          <w:lang w:val="pl-PL"/>
        </w:rPr>
        <w:t xml:space="preserve">w </w:t>
      </w:r>
      <w:r w:rsidRPr="005141CC">
        <w:rPr>
          <w:rFonts w:ascii="Times New Roman" w:eastAsia="Segoe UI" w:hAnsi="Times New Roman" w:cs="Times New Roman"/>
          <w:i/>
          <w:iCs/>
          <w:color w:val="000000"/>
          <w:sz w:val="24"/>
          <w:szCs w:val="24"/>
          <w:lang w:val="pl-PL"/>
        </w:rPr>
        <w:t xml:space="preserve">sprawie </w:t>
      </w:r>
      <w:r w:rsidR="005141CC" w:rsidRPr="005141CC">
        <w:rPr>
          <w:rFonts w:ascii="Times New Roman" w:eastAsia="Segoe UI" w:hAnsi="Times New Roman" w:cs="Times New Roman"/>
          <w:i/>
          <w:iCs/>
          <w:color w:val="000000"/>
          <w:sz w:val="24"/>
          <w:szCs w:val="24"/>
          <w:lang w:val="pl-PL"/>
        </w:rPr>
        <w:t>uchwalenia programu osłonowego „ Korpus Wsparcia Seniorów” na rok 2024.</w:t>
      </w:r>
      <w:r w:rsidRPr="005141CC">
        <w:rPr>
          <w:rFonts w:ascii="Times New Roman" w:hAnsi="Times New Roman" w:cs="Times New Roman"/>
          <w:i/>
          <w:iCs/>
          <w:color w:val="000000"/>
          <w:sz w:val="24"/>
          <w:szCs w:val="24"/>
          <w:lang w:val="pl-PL"/>
        </w:rPr>
        <w:t xml:space="preserve"> „6” głosami „ZA”.</w:t>
      </w:r>
    </w:p>
    <w:p w:rsidR="00456147" w:rsidRPr="005141CC" w:rsidRDefault="00456147" w:rsidP="005740CB">
      <w:pPr>
        <w:keepLines/>
        <w:autoSpaceDE w:val="0"/>
        <w:autoSpaceDN w:val="0"/>
        <w:adjustRightInd w:val="0"/>
        <w:spacing w:before="120" w:after="120" w:line="240" w:lineRule="auto"/>
        <w:rPr>
          <w:rFonts w:ascii="Segoe UI" w:eastAsia="Segoe UI" w:hAnsi="Segoe UI" w:cs="Segoe UI"/>
          <w:i/>
          <w:iCs/>
          <w:color w:val="000000"/>
          <w:sz w:val="30"/>
          <w:szCs w:val="30"/>
        </w:rPr>
      </w:pPr>
    </w:p>
    <w:p w:rsidR="00DF62EE" w:rsidRDefault="00000000" w:rsidP="005141CC">
      <w:pPr>
        <w:keepLines/>
        <w:autoSpaceDE w:val="0"/>
        <w:autoSpaceDN w:val="0"/>
        <w:adjustRightInd w:val="0"/>
        <w:spacing w:before="120" w:after="120" w:line="240" w:lineRule="auto"/>
        <w:rPr>
          <w:rFonts w:ascii="Times New Roman" w:eastAsia="Times New Roman" w:hAnsi="Times New Roman" w:cs="Times New Roman"/>
          <w:b/>
          <w:bCs/>
          <w:i/>
          <w:iCs/>
          <w:sz w:val="24"/>
          <w:szCs w:val="24"/>
          <w:lang w:val="pl-PL" w:eastAsia="pl-PL"/>
        </w:rPr>
      </w:pPr>
      <w:r w:rsidRPr="006116A1">
        <w:rPr>
          <w:rFonts w:ascii="Times New Roman" w:eastAsia="Segoe UI" w:hAnsi="Times New Roman" w:cs="Times New Roman"/>
          <w:b/>
          <w:bCs/>
          <w:color w:val="000000"/>
          <w:sz w:val="24"/>
          <w:szCs w:val="24"/>
          <w:lang w:val="pl-PL"/>
        </w:rPr>
        <w:t>4. w sprawie określenia stawek dotacji przedmiotowych dla Zakładu Usług Komunalnych w Węglińcu na realizację zadań bieżących</w:t>
      </w:r>
      <w:r w:rsidRPr="005141CC">
        <w:rPr>
          <w:rFonts w:ascii="Times New Roman" w:eastAsia="Segoe UI" w:hAnsi="Times New Roman" w:cs="Times New Roman"/>
          <w:color w:val="000000"/>
          <w:sz w:val="24"/>
          <w:szCs w:val="24"/>
          <w:lang w:val="pl-PL"/>
        </w:rPr>
        <w:t>.</w:t>
      </w:r>
      <w:r w:rsidR="005740CB" w:rsidRPr="005141CC">
        <w:rPr>
          <w:rFonts w:ascii="Times New Roman" w:eastAsia="Segoe UI" w:hAnsi="Times New Roman" w:cs="Times New Roman"/>
          <w:color w:val="000000"/>
          <w:sz w:val="24"/>
          <w:szCs w:val="24"/>
          <w:lang w:val="pl-PL"/>
        </w:rPr>
        <w:t xml:space="preserve"> </w:t>
      </w:r>
      <w:r w:rsidR="005740CB" w:rsidRPr="005141CC">
        <w:rPr>
          <w:rFonts w:ascii="Times New Roman" w:hAnsi="Times New Roman" w:cs="Times New Roman"/>
          <w:i/>
          <w:iCs/>
          <w:color w:val="000000"/>
          <w:sz w:val="24"/>
          <w:szCs w:val="24"/>
          <w:lang w:val="pl-PL"/>
        </w:rPr>
        <w:t>projekt uchwały stanowi</w:t>
      </w:r>
      <w:r w:rsidR="005740CB" w:rsidRPr="005141CC">
        <w:rPr>
          <w:rFonts w:ascii="Times New Roman" w:hAnsi="Times New Roman" w:cs="Times New Roman"/>
          <w:b/>
          <w:bCs/>
          <w:color w:val="000000"/>
          <w:sz w:val="24"/>
          <w:szCs w:val="24"/>
          <w:lang w:val="pl-PL"/>
        </w:rPr>
        <w:t xml:space="preserve"> </w:t>
      </w:r>
      <w:r w:rsidR="005740CB" w:rsidRPr="005141CC">
        <w:rPr>
          <w:rFonts w:ascii="Times New Roman" w:eastAsia="Times New Roman" w:hAnsi="Times New Roman" w:cs="Times New Roman"/>
          <w:b/>
          <w:bCs/>
          <w:i/>
          <w:iCs/>
          <w:sz w:val="24"/>
          <w:szCs w:val="24"/>
          <w:lang w:val="pl-PL" w:eastAsia="pl-PL"/>
        </w:rPr>
        <w:t xml:space="preserve">(załącznik nr </w:t>
      </w:r>
      <w:r w:rsidR="00335130">
        <w:rPr>
          <w:rFonts w:ascii="Times New Roman" w:eastAsia="Times New Roman" w:hAnsi="Times New Roman" w:cs="Times New Roman"/>
          <w:b/>
          <w:bCs/>
          <w:i/>
          <w:iCs/>
          <w:sz w:val="24"/>
          <w:szCs w:val="24"/>
          <w:lang w:val="pl-PL" w:eastAsia="pl-PL"/>
        </w:rPr>
        <w:t>26</w:t>
      </w:r>
      <w:r w:rsidR="005740CB" w:rsidRPr="005141CC">
        <w:rPr>
          <w:rFonts w:ascii="Times New Roman" w:eastAsia="Times New Roman" w:hAnsi="Times New Roman" w:cs="Times New Roman"/>
          <w:b/>
          <w:bCs/>
          <w:i/>
          <w:iCs/>
          <w:sz w:val="24"/>
          <w:szCs w:val="24"/>
          <w:lang w:val="pl-PL" w:eastAsia="pl-PL"/>
        </w:rPr>
        <w:t>).</w:t>
      </w:r>
    </w:p>
    <w:p w:rsidR="00936C3C" w:rsidRPr="00936C3C" w:rsidRDefault="00936C3C" w:rsidP="00EB32BC">
      <w:pPr>
        <w:autoSpaceDE w:val="0"/>
        <w:autoSpaceDN w:val="0"/>
        <w:adjustRightInd w:val="0"/>
        <w:spacing w:after="0" w:line="240" w:lineRule="auto"/>
        <w:jc w:val="both"/>
        <w:rPr>
          <w:rFonts w:ascii="Times New Roman" w:hAnsi="Times New Roman" w:cs="Times New Roman"/>
          <w:sz w:val="24"/>
          <w:szCs w:val="24"/>
          <w:lang w:val="pl-PL"/>
        </w:rPr>
      </w:pPr>
      <w:r>
        <w:rPr>
          <w:rFonts w:ascii="Times New Roman" w:eastAsia="Times New Roman" w:hAnsi="Times New Roman" w:cs="Times New Roman"/>
          <w:sz w:val="24"/>
          <w:szCs w:val="24"/>
          <w:lang w:val="pl-PL" w:eastAsia="pl-PL"/>
        </w:rPr>
        <w:t xml:space="preserve">     </w:t>
      </w:r>
      <w:r w:rsidR="009E447F" w:rsidRPr="00936C3C">
        <w:rPr>
          <w:rFonts w:ascii="Times New Roman" w:eastAsia="Times New Roman" w:hAnsi="Times New Roman" w:cs="Times New Roman"/>
          <w:sz w:val="24"/>
          <w:szCs w:val="24"/>
          <w:lang w:val="pl-PL" w:eastAsia="pl-PL"/>
        </w:rPr>
        <w:t>Dyrektor ZUK w Węglińcu przedstawił projekt uchwały a mianowicie powiedział że</w:t>
      </w:r>
      <w:r w:rsidR="009E447F" w:rsidRPr="00936C3C">
        <w:rPr>
          <w:rFonts w:ascii="Times New Roman" w:eastAsia="Times New Roman" w:hAnsi="Times New Roman" w:cs="Times New Roman"/>
          <w:b/>
          <w:bCs/>
          <w:i/>
          <w:iCs/>
          <w:sz w:val="24"/>
          <w:szCs w:val="24"/>
          <w:lang w:val="pl-PL" w:eastAsia="pl-PL"/>
        </w:rPr>
        <w:t>,</w:t>
      </w:r>
      <w:r w:rsidRPr="00936C3C">
        <w:rPr>
          <w:rFonts w:ascii="Times New Roman" w:hAnsi="Times New Roman" w:cs="Times New Roman"/>
          <w:sz w:val="24"/>
          <w:szCs w:val="24"/>
          <w:lang w:val="pl-PL"/>
        </w:rPr>
        <w:t xml:space="preserve"> u</w:t>
      </w:r>
      <w:r w:rsidRPr="00936C3C">
        <w:rPr>
          <w:rFonts w:ascii="Times New Roman" w:hAnsi="Times New Roman" w:cs="Times New Roman"/>
          <w:sz w:val="24"/>
          <w:szCs w:val="24"/>
          <w:lang w:val="pl-PL"/>
        </w:rPr>
        <w:t>stala się stawki jednostki dotacji przedmiotowych do cen za świadczenie usługi w zakresie dostawy wody i odprowadzania ścieków na terenie Gminy i Miasta Węgliniec dla Zakładu Usług Komunalnych w Węglińcu w następującej wysokości:</w:t>
      </w:r>
    </w:p>
    <w:p w:rsidR="00936C3C" w:rsidRPr="00936C3C" w:rsidRDefault="00936C3C" w:rsidP="00EB32BC">
      <w:pPr>
        <w:autoSpaceDE w:val="0"/>
        <w:autoSpaceDN w:val="0"/>
        <w:adjustRightInd w:val="0"/>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w:t>
      </w:r>
      <w:r w:rsidRPr="00936C3C">
        <w:rPr>
          <w:rFonts w:ascii="Times New Roman" w:hAnsi="Times New Roman" w:cs="Times New Roman"/>
          <w:sz w:val="24"/>
          <w:szCs w:val="24"/>
          <w:lang w:val="pl-PL"/>
        </w:rPr>
        <w:t xml:space="preserve"> dopłata do ceny 1m3 wody dla grupy taryfowej G2Wi (odbiorcy indywidualni teren Ruszowa i Kościelnej Wsi) w wysokości 2,10 zł,</w:t>
      </w:r>
      <w:r w:rsidRPr="00936C3C">
        <w:rPr>
          <w:rFonts w:ascii="Times New Roman" w:hAnsi="Times New Roman" w:cs="Times New Roman"/>
          <w:sz w:val="24"/>
          <w:szCs w:val="24"/>
          <w:lang w:val="pl-PL"/>
        </w:rPr>
        <w:t xml:space="preserve"> -</w:t>
      </w:r>
      <w:r w:rsidRPr="00936C3C">
        <w:rPr>
          <w:rFonts w:ascii="Times New Roman" w:hAnsi="Times New Roman" w:cs="Times New Roman"/>
          <w:sz w:val="24"/>
          <w:szCs w:val="24"/>
          <w:lang w:val="pl-PL"/>
        </w:rPr>
        <w:t>dopłata do ceny 1m3 ścieków dla grupy taryfowej G1S (teren Węglińca) w wysokości 1,74 zł,</w:t>
      </w:r>
      <w:r w:rsidRPr="00936C3C">
        <w:rPr>
          <w:rFonts w:ascii="Times New Roman" w:hAnsi="Times New Roman" w:cs="Times New Roman"/>
          <w:sz w:val="24"/>
          <w:szCs w:val="24"/>
          <w:lang w:val="pl-PL"/>
        </w:rPr>
        <w:t xml:space="preserve"> -</w:t>
      </w:r>
      <w:r w:rsidRPr="00936C3C">
        <w:rPr>
          <w:rFonts w:ascii="Times New Roman" w:hAnsi="Times New Roman" w:cs="Times New Roman"/>
          <w:sz w:val="24"/>
          <w:szCs w:val="24"/>
          <w:lang w:val="pl-PL"/>
        </w:rPr>
        <w:t>dopłata do ceny 1m3 ścieków dla grupy taryfowej G3S (teren Ruszowa) w wysokości 7,11 zł.</w:t>
      </w:r>
    </w:p>
    <w:p w:rsidR="00936C3C" w:rsidRDefault="00936C3C" w:rsidP="00EB32BC">
      <w:pPr>
        <w:autoSpaceDE w:val="0"/>
        <w:autoSpaceDN w:val="0"/>
        <w:adjustRightInd w:val="0"/>
        <w:spacing w:after="0" w:line="240" w:lineRule="auto"/>
        <w:jc w:val="both"/>
        <w:rPr>
          <w:rFonts w:ascii="Times New Roman" w:hAnsi="Times New Roman" w:cs="Times New Roman"/>
          <w:sz w:val="24"/>
          <w:szCs w:val="24"/>
          <w:lang w:val="pl-PL"/>
        </w:rPr>
      </w:pPr>
      <w:r w:rsidRPr="00936C3C">
        <w:rPr>
          <w:rFonts w:ascii="Times New Roman" w:hAnsi="Times New Roman" w:cs="Times New Roman"/>
          <w:sz w:val="24"/>
          <w:szCs w:val="24"/>
          <w:lang w:val="pl-PL"/>
        </w:rPr>
        <w:t>Dopłaty udziela się od dnia 22 czerwca 2024 roku do dnia 31 grudnia 2024 roku.</w:t>
      </w:r>
    </w:p>
    <w:p w:rsidR="009E447F" w:rsidRPr="00936C3C" w:rsidRDefault="00936C3C" w:rsidP="00EB32BC">
      <w:pPr>
        <w:autoSpaceDE w:val="0"/>
        <w:autoSpaceDN w:val="0"/>
        <w:adjustRightInd w:val="0"/>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Radna Maria </w:t>
      </w:r>
      <w:proofErr w:type="spellStart"/>
      <w:r>
        <w:rPr>
          <w:rFonts w:ascii="Times New Roman" w:hAnsi="Times New Roman" w:cs="Times New Roman"/>
          <w:sz w:val="24"/>
          <w:szCs w:val="24"/>
          <w:lang w:val="pl-PL"/>
        </w:rPr>
        <w:t>Fedyczkowska</w:t>
      </w:r>
      <w:proofErr w:type="spellEnd"/>
      <w:r>
        <w:rPr>
          <w:rFonts w:ascii="Times New Roman" w:hAnsi="Times New Roman" w:cs="Times New Roman"/>
          <w:sz w:val="24"/>
          <w:szCs w:val="24"/>
          <w:lang w:val="pl-PL"/>
        </w:rPr>
        <w:t xml:space="preserve"> zapytała dlaczego nie można wprowadzić zmiany od nowego miesiąca? Na pytanie Radnej Dyrektor powiedział że zmiana taryfy w trakcie miesiąca została narzuconą przez Wody Polskie a  s</w:t>
      </w:r>
      <w:r w:rsidRPr="00936C3C">
        <w:rPr>
          <w:rFonts w:ascii="Times New Roman" w:hAnsi="Times New Roman" w:cs="Times New Roman"/>
          <w:sz w:val="24"/>
          <w:szCs w:val="24"/>
          <w:lang w:val="pl-PL"/>
        </w:rPr>
        <w:t>tawki dotacji przedmiotowych ustala organ</w:t>
      </w:r>
      <w:r>
        <w:rPr>
          <w:rFonts w:ascii="Times New Roman" w:hAnsi="Times New Roman" w:cs="Times New Roman"/>
          <w:sz w:val="24"/>
          <w:szCs w:val="24"/>
          <w:lang w:val="pl-PL"/>
        </w:rPr>
        <w:t xml:space="preserve"> </w:t>
      </w:r>
      <w:r w:rsidRPr="00936C3C">
        <w:rPr>
          <w:rFonts w:ascii="Times New Roman" w:hAnsi="Times New Roman" w:cs="Times New Roman"/>
          <w:sz w:val="24"/>
          <w:szCs w:val="24"/>
          <w:lang w:val="pl-PL"/>
        </w:rPr>
        <w:t>stanowiący jednostki samorządu terytorialnego</w:t>
      </w:r>
      <w:r>
        <w:rPr>
          <w:rFonts w:ascii="Times New Roman" w:hAnsi="Times New Roman" w:cs="Times New Roman"/>
          <w:sz w:val="24"/>
          <w:szCs w:val="24"/>
          <w:lang w:val="pl-PL"/>
        </w:rPr>
        <w:t xml:space="preserve"> i p</w:t>
      </w:r>
      <w:r w:rsidRPr="00936C3C">
        <w:rPr>
          <w:rFonts w:ascii="Times New Roman" w:hAnsi="Times New Roman" w:cs="Times New Roman"/>
          <w:sz w:val="24"/>
          <w:szCs w:val="24"/>
          <w:lang w:val="pl-PL"/>
        </w:rPr>
        <w:t>owyższe kwoty pozwalają pokryć koszty obowiązywania aktualnej taryfy.</w:t>
      </w:r>
      <w:r>
        <w:rPr>
          <w:rFonts w:ascii="Times New Roman" w:hAnsi="Times New Roman" w:cs="Times New Roman"/>
          <w:sz w:val="24"/>
          <w:szCs w:val="24"/>
          <w:lang w:val="pl-PL"/>
        </w:rPr>
        <w:t xml:space="preserve"> W tym okresie obowiązują następujące ceny dopłaty: dla grupy taryfowej odbiorców </w:t>
      </w:r>
      <w:r w:rsidR="00A1187B">
        <w:rPr>
          <w:rFonts w:ascii="Times New Roman" w:hAnsi="Times New Roman" w:cs="Times New Roman"/>
          <w:sz w:val="24"/>
          <w:szCs w:val="24"/>
          <w:lang w:val="pl-PL"/>
        </w:rPr>
        <w:t xml:space="preserve">G1Wi(odbiorcy indywidualni teren Węglińca, Czerwonej Wody, Starego Węglińca, Jagodzina, Piasecznej, Zielonki) cena dla odbiorców brutto-7,37zł, G2Wi (odbiorcy indywidualni teren Ruszowa i Kościelnej Wsi) </w:t>
      </w:r>
      <w:r w:rsidR="00A1187B">
        <w:rPr>
          <w:rFonts w:ascii="Times New Roman" w:hAnsi="Times New Roman" w:cs="Times New Roman"/>
          <w:sz w:val="24"/>
          <w:szCs w:val="24"/>
          <w:lang w:val="pl-PL"/>
        </w:rPr>
        <w:t>cena dla odbiorców brutto</w:t>
      </w:r>
      <w:r w:rsidR="00A1187B">
        <w:rPr>
          <w:rFonts w:ascii="Times New Roman" w:hAnsi="Times New Roman" w:cs="Times New Roman"/>
          <w:sz w:val="24"/>
          <w:szCs w:val="24"/>
          <w:lang w:val="pl-PL"/>
        </w:rPr>
        <w:t xml:space="preserve"> -7,37zł, G1S (teren Węglińca) </w:t>
      </w:r>
      <w:r w:rsidR="00A1187B">
        <w:rPr>
          <w:rFonts w:ascii="Times New Roman" w:hAnsi="Times New Roman" w:cs="Times New Roman"/>
          <w:sz w:val="24"/>
          <w:szCs w:val="24"/>
          <w:lang w:val="pl-PL"/>
        </w:rPr>
        <w:t>cena dla odbiorców brutto</w:t>
      </w:r>
      <w:r w:rsidR="00A1187B">
        <w:rPr>
          <w:rFonts w:ascii="Times New Roman" w:hAnsi="Times New Roman" w:cs="Times New Roman"/>
          <w:sz w:val="24"/>
          <w:szCs w:val="24"/>
          <w:lang w:val="pl-PL"/>
        </w:rPr>
        <w:t xml:space="preserve"> -12,07zł, G2S (teren Zielonki)</w:t>
      </w:r>
      <w:r w:rsidR="00A1187B" w:rsidRPr="00A1187B">
        <w:rPr>
          <w:rFonts w:ascii="Times New Roman" w:hAnsi="Times New Roman" w:cs="Times New Roman"/>
          <w:sz w:val="24"/>
          <w:szCs w:val="24"/>
          <w:lang w:val="pl-PL"/>
        </w:rPr>
        <w:t xml:space="preserve"> </w:t>
      </w:r>
      <w:r w:rsidR="00A1187B">
        <w:rPr>
          <w:rFonts w:ascii="Times New Roman" w:hAnsi="Times New Roman" w:cs="Times New Roman"/>
          <w:sz w:val="24"/>
          <w:szCs w:val="24"/>
          <w:lang w:val="pl-PL"/>
        </w:rPr>
        <w:t>cena dla odbiorców brutto</w:t>
      </w:r>
      <w:r w:rsidR="00A1187B">
        <w:rPr>
          <w:rFonts w:ascii="Times New Roman" w:hAnsi="Times New Roman" w:cs="Times New Roman"/>
          <w:sz w:val="24"/>
          <w:szCs w:val="24"/>
          <w:lang w:val="pl-PL"/>
        </w:rPr>
        <w:t xml:space="preserve"> -6,45 zł, G3S (teren Ruszowa)</w:t>
      </w:r>
      <w:r w:rsidR="00A1187B" w:rsidRPr="00A1187B">
        <w:rPr>
          <w:rFonts w:ascii="Times New Roman" w:hAnsi="Times New Roman" w:cs="Times New Roman"/>
          <w:sz w:val="24"/>
          <w:szCs w:val="24"/>
          <w:lang w:val="pl-PL"/>
        </w:rPr>
        <w:t xml:space="preserve"> </w:t>
      </w:r>
      <w:r w:rsidR="00A1187B">
        <w:rPr>
          <w:rFonts w:ascii="Times New Roman" w:hAnsi="Times New Roman" w:cs="Times New Roman"/>
          <w:sz w:val="24"/>
          <w:szCs w:val="24"/>
          <w:lang w:val="pl-PL"/>
        </w:rPr>
        <w:t>cena dla odbiorców brutto</w:t>
      </w:r>
      <w:r w:rsidR="00A1187B">
        <w:rPr>
          <w:rFonts w:ascii="Times New Roman" w:hAnsi="Times New Roman" w:cs="Times New Roman"/>
          <w:sz w:val="24"/>
          <w:szCs w:val="24"/>
          <w:lang w:val="pl-PL"/>
        </w:rPr>
        <w:t xml:space="preserve"> -12,07 zł.</w:t>
      </w:r>
      <w:r w:rsidR="00EB32BC">
        <w:rPr>
          <w:rFonts w:ascii="Times New Roman" w:hAnsi="Times New Roman" w:cs="Times New Roman"/>
          <w:sz w:val="24"/>
          <w:szCs w:val="24"/>
          <w:lang w:val="pl-PL"/>
        </w:rPr>
        <w:t xml:space="preserve"> Radni przystąpili do opiniowania.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0"/>
        <w:gridCol w:w="6312"/>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lastRenderedPageBreak/>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określenia</w:t>
            </w:r>
            <w:proofErr w:type="spellEnd"/>
            <w:r>
              <w:rPr>
                <w:color w:val="000000"/>
                <w:sz w:val="24"/>
                <w:szCs w:val="24"/>
                <w:shd w:val="clear" w:color="auto" w:fill="FFFFFF"/>
              </w:rPr>
              <w:t xml:space="preserve"> </w:t>
            </w:r>
            <w:proofErr w:type="spellStart"/>
            <w:r>
              <w:rPr>
                <w:color w:val="000000"/>
                <w:sz w:val="24"/>
                <w:szCs w:val="24"/>
                <w:shd w:val="clear" w:color="auto" w:fill="FFFFFF"/>
              </w:rPr>
              <w:t>stawek</w:t>
            </w:r>
            <w:proofErr w:type="spellEnd"/>
            <w:r>
              <w:rPr>
                <w:color w:val="000000"/>
                <w:sz w:val="24"/>
                <w:szCs w:val="24"/>
                <w:shd w:val="clear" w:color="auto" w:fill="FFFFFF"/>
              </w:rPr>
              <w:t xml:space="preserve"> </w:t>
            </w:r>
            <w:proofErr w:type="spellStart"/>
            <w:r>
              <w:rPr>
                <w:color w:val="000000"/>
                <w:sz w:val="24"/>
                <w:szCs w:val="24"/>
                <w:shd w:val="clear" w:color="auto" w:fill="FFFFFF"/>
              </w:rPr>
              <w:t>dotacji</w:t>
            </w:r>
            <w:proofErr w:type="spellEnd"/>
            <w:r>
              <w:rPr>
                <w:color w:val="000000"/>
                <w:sz w:val="24"/>
                <w:szCs w:val="24"/>
                <w:shd w:val="clear" w:color="auto" w:fill="FFFFFF"/>
              </w:rPr>
              <w:t xml:space="preserve"> </w:t>
            </w:r>
            <w:proofErr w:type="spellStart"/>
            <w:r>
              <w:rPr>
                <w:color w:val="000000"/>
                <w:sz w:val="24"/>
                <w:szCs w:val="24"/>
                <w:shd w:val="clear" w:color="auto" w:fill="FFFFFF"/>
              </w:rPr>
              <w:t>przedmiotowych</w:t>
            </w:r>
            <w:proofErr w:type="spellEnd"/>
            <w:r>
              <w:rPr>
                <w:color w:val="000000"/>
                <w:sz w:val="24"/>
                <w:szCs w:val="24"/>
                <w:shd w:val="clear" w:color="auto" w:fill="FFFFFF"/>
              </w:rPr>
              <w:t xml:space="preserve"> </w:t>
            </w:r>
            <w:proofErr w:type="spellStart"/>
            <w:r>
              <w:rPr>
                <w:color w:val="000000"/>
                <w:sz w:val="24"/>
                <w:szCs w:val="24"/>
                <w:shd w:val="clear" w:color="auto" w:fill="FFFFFF"/>
              </w:rPr>
              <w:t>dla</w:t>
            </w:r>
            <w:proofErr w:type="spellEnd"/>
            <w:r>
              <w:rPr>
                <w:color w:val="000000"/>
                <w:sz w:val="24"/>
                <w:szCs w:val="24"/>
                <w:shd w:val="clear" w:color="auto" w:fill="FFFFFF"/>
              </w:rPr>
              <w:t xml:space="preserve"> </w:t>
            </w:r>
            <w:proofErr w:type="spellStart"/>
            <w:r>
              <w:rPr>
                <w:color w:val="000000"/>
                <w:sz w:val="24"/>
                <w:szCs w:val="24"/>
                <w:shd w:val="clear" w:color="auto" w:fill="FFFFFF"/>
              </w:rPr>
              <w:t>Zakładu</w:t>
            </w:r>
            <w:proofErr w:type="spellEnd"/>
            <w:r>
              <w:rPr>
                <w:color w:val="000000"/>
                <w:sz w:val="24"/>
                <w:szCs w:val="24"/>
                <w:shd w:val="clear" w:color="auto" w:fill="FFFFFF"/>
              </w:rPr>
              <w:t xml:space="preserve"> </w:t>
            </w:r>
            <w:proofErr w:type="spellStart"/>
            <w:r>
              <w:rPr>
                <w:color w:val="000000"/>
                <w:sz w:val="24"/>
                <w:szCs w:val="24"/>
                <w:shd w:val="clear" w:color="auto" w:fill="FFFFFF"/>
              </w:rPr>
              <w:t>Usług</w:t>
            </w:r>
            <w:proofErr w:type="spellEnd"/>
            <w:r>
              <w:rPr>
                <w:color w:val="000000"/>
                <w:sz w:val="24"/>
                <w:szCs w:val="24"/>
                <w:shd w:val="clear" w:color="auto" w:fill="FFFFFF"/>
              </w:rPr>
              <w:t xml:space="preserve"> </w:t>
            </w:r>
            <w:proofErr w:type="spellStart"/>
            <w:r>
              <w:rPr>
                <w:color w:val="000000"/>
                <w:sz w:val="24"/>
                <w:szCs w:val="24"/>
                <w:shd w:val="clear" w:color="auto" w:fill="FFFFFF"/>
              </w:rPr>
              <w:t>Komunalnych</w:t>
            </w:r>
            <w:proofErr w:type="spellEnd"/>
            <w:r>
              <w:rPr>
                <w:color w:val="000000"/>
                <w:sz w:val="24"/>
                <w:szCs w:val="24"/>
                <w:shd w:val="clear" w:color="auto" w:fill="FFFFFF"/>
              </w:rPr>
              <w:t xml:space="preserve"> w </w:t>
            </w:r>
            <w:proofErr w:type="spellStart"/>
            <w:r>
              <w:rPr>
                <w:color w:val="000000"/>
                <w:sz w:val="24"/>
                <w:szCs w:val="24"/>
                <w:shd w:val="clear" w:color="auto" w:fill="FFFFFF"/>
              </w:rPr>
              <w:t>Węglińcu</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realizację</w:t>
            </w:r>
            <w:proofErr w:type="spellEnd"/>
            <w:r>
              <w:rPr>
                <w:color w:val="000000"/>
                <w:sz w:val="24"/>
                <w:szCs w:val="24"/>
                <w:shd w:val="clear" w:color="auto" w:fill="FFFFFF"/>
              </w:rPr>
              <w:t xml:space="preserve"> </w:t>
            </w:r>
            <w:proofErr w:type="spellStart"/>
            <w:r>
              <w:rPr>
                <w:color w:val="000000"/>
                <w:sz w:val="24"/>
                <w:szCs w:val="24"/>
                <w:shd w:val="clear" w:color="auto" w:fill="FFFFFF"/>
              </w:rPr>
              <w:t>zadań</w:t>
            </w:r>
            <w:proofErr w:type="spellEnd"/>
            <w:r>
              <w:rPr>
                <w:color w:val="000000"/>
                <w:sz w:val="24"/>
                <w:szCs w:val="24"/>
                <w:shd w:val="clear" w:color="auto" w:fill="FFFFFF"/>
              </w:rPr>
              <w:t xml:space="preserve"> </w:t>
            </w:r>
            <w:proofErr w:type="spellStart"/>
            <w:r>
              <w:rPr>
                <w:color w:val="000000"/>
                <w:sz w:val="24"/>
                <w:szCs w:val="24"/>
                <w:shd w:val="clear" w:color="auto" w:fill="FFFFFF"/>
              </w:rPr>
              <w:t>bieżących</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456147" w:rsidRPr="005141CC" w:rsidRDefault="00456147" w:rsidP="00456147">
      <w:pPr>
        <w:pStyle w:val="myStyle"/>
        <w:spacing w:before="243" w:after="3" w:line="240" w:lineRule="auto"/>
        <w:ind w:right="240"/>
        <w:jc w:val="both"/>
        <w:rPr>
          <w:rFonts w:ascii="Times New Roman" w:hAnsi="Times New Roman" w:cs="Times New Roman"/>
          <w:i/>
          <w:iCs/>
          <w:color w:val="000000"/>
          <w:sz w:val="24"/>
          <w:szCs w:val="24"/>
          <w:lang w:val="pl-PL"/>
        </w:rPr>
      </w:pPr>
      <w:r w:rsidRPr="009C2661">
        <w:rPr>
          <w:rFonts w:ascii="Times New Roman" w:hAnsi="Times New Roman" w:cs="Times New Roman"/>
          <w:i/>
          <w:iCs/>
          <w:color w:val="000000"/>
          <w:sz w:val="24"/>
          <w:szCs w:val="24"/>
          <w:lang w:val="pl-PL"/>
        </w:rPr>
        <w:t xml:space="preserve">Komisja Gospodarcza pozytywnie zaopiniowała projekt uchwały </w:t>
      </w:r>
      <w:r w:rsidRPr="009C2661">
        <w:rPr>
          <w:rFonts w:ascii="Times New Roman" w:eastAsia="Segoe UI" w:hAnsi="Times New Roman" w:cs="Times New Roman"/>
          <w:i/>
          <w:iCs/>
          <w:color w:val="000000"/>
          <w:sz w:val="24"/>
          <w:szCs w:val="24"/>
          <w:lang w:val="pl-PL"/>
        </w:rPr>
        <w:t xml:space="preserve">w </w:t>
      </w:r>
      <w:r w:rsidRPr="005141CC">
        <w:rPr>
          <w:rFonts w:ascii="Times New Roman" w:eastAsia="Segoe UI" w:hAnsi="Times New Roman" w:cs="Times New Roman"/>
          <w:i/>
          <w:iCs/>
          <w:color w:val="000000"/>
          <w:sz w:val="24"/>
          <w:szCs w:val="24"/>
          <w:lang w:val="pl-PL"/>
        </w:rPr>
        <w:t xml:space="preserve">sprawie </w:t>
      </w:r>
      <w:r w:rsidR="005141CC" w:rsidRPr="005141CC">
        <w:rPr>
          <w:rFonts w:ascii="Times New Roman" w:eastAsia="Segoe UI" w:hAnsi="Times New Roman" w:cs="Times New Roman"/>
          <w:i/>
          <w:iCs/>
          <w:color w:val="000000"/>
          <w:sz w:val="24"/>
          <w:szCs w:val="24"/>
          <w:lang w:val="pl-PL"/>
        </w:rPr>
        <w:t>określenia stawek dotacji przedmiotowych dla Zakładu Usług Komunalnych w Węglińcu na realizację zadań bieżących</w:t>
      </w:r>
      <w:r w:rsidRPr="005141CC">
        <w:rPr>
          <w:rFonts w:ascii="Times New Roman" w:hAnsi="Times New Roman" w:cs="Times New Roman"/>
          <w:i/>
          <w:iCs/>
          <w:color w:val="000000"/>
          <w:sz w:val="24"/>
          <w:szCs w:val="24"/>
          <w:lang w:val="pl-PL"/>
        </w:rPr>
        <w:t xml:space="preserve"> „</w:t>
      </w:r>
      <w:r w:rsidR="005141CC" w:rsidRPr="005141CC">
        <w:rPr>
          <w:rFonts w:ascii="Times New Roman" w:hAnsi="Times New Roman" w:cs="Times New Roman"/>
          <w:i/>
          <w:iCs/>
          <w:color w:val="000000"/>
          <w:sz w:val="24"/>
          <w:szCs w:val="24"/>
          <w:lang w:val="pl-PL"/>
        </w:rPr>
        <w:t>4</w:t>
      </w:r>
      <w:r w:rsidRPr="005141CC">
        <w:rPr>
          <w:rFonts w:ascii="Times New Roman" w:hAnsi="Times New Roman" w:cs="Times New Roman"/>
          <w:i/>
          <w:iCs/>
          <w:color w:val="000000"/>
          <w:sz w:val="24"/>
          <w:szCs w:val="24"/>
          <w:lang w:val="pl-PL"/>
        </w:rPr>
        <w:t>” głosami „ZA”.</w:t>
      </w:r>
    </w:p>
    <w:p w:rsidR="005740CB" w:rsidRPr="005141CC" w:rsidRDefault="00000000" w:rsidP="005740CB">
      <w:pPr>
        <w:keepLines/>
        <w:autoSpaceDE w:val="0"/>
        <w:autoSpaceDN w:val="0"/>
        <w:adjustRightInd w:val="0"/>
        <w:spacing w:before="120" w:after="120" w:line="240" w:lineRule="auto"/>
        <w:rPr>
          <w:rFonts w:ascii="Times New Roman" w:eastAsia="Times New Roman" w:hAnsi="Times New Roman" w:cs="Times New Roman"/>
          <w:b/>
          <w:bCs/>
          <w:i/>
          <w:iCs/>
          <w:sz w:val="24"/>
          <w:szCs w:val="24"/>
          <w:lang w:val="pl-PL" w:eastAsia="pl-PL"/>
        </w:rPr>
      </w:pPr>
      <w:r w:rsidRPr="006116A1">
        <w:rPr>
          <w:rFonts w:ascii="Times New Roman" w:eastAsia="Segoe UI" w:hAnsi="Times New Roman" w:cs="Times New Roman"/>
          <w:b/>
          <w:bCs/>
          <w:color w:val="000000"/>
          <w:sz w:val="24"/>
          <w:szCs w:val="24"/>
          <w:lang w:val="pl-PL"/>
        </w:rPr>
        <w:t>5. w sprawie uchylenia uchwały Nr 1298/LXXV/24 Rady Miejskiej Węglińca z dnia 21 marca 2024r. w sprawie wykazu kąpielisk na rok 2024 na terenie gminy Węgliniec oraz określenia sezonu kąpielowego</w:t>
      </w:r>
      <w:r w:rsidRPr="005141CC">
        <w:rPr>
          <w:rFonts w:ascii="Times New Roman" w:eastAsia="Segoe UI" w:hAnsi="Times New Roman" w:cs="Times New Roman"/>
          <w:color w:val="000000"/>
          <w:sz w:val="24"/>
          <w:szCs w:val="24"/>
          <w:lang w:val="pl-PL"/>
        </w:rPr>
        <w:t>.</w:t>
      </w:r>
      <w:r w:rsidR="005740CB" w:rsidRPr="005141CC">
        <w:rPr>
          <w:rFonts w:ascii="Times New Roman" w:eastAsia="Segoe UI" w:hAnsi="Times New Roman" w:cs="Times New Roman"/>
          <w:color w:val="000000"/>
          <w:sz w:val="24"/>
          <w:szCs w:val="24"/>
          <w:lang w:val="pl-PL"/>
        </w:rPr>
        <w:t xml:space="preserve"> </w:t>
      </w:r>
      <w:r w:rsidR="005740CB" w:rsidRPr="005141CC">
        <w:rPr>
          <w:rFonts w:ascii="Times New Roman" w:hAnsi="Times New Roman" w:cs="Times New Roman"/>
          <w:i/>
          <w:iCs/>
          <w:color w:val="000000"/>
          <w:sz w:val="24"/>
          <w:szCs w:val="24"/>
          <w:lang w:val="pl-PL"/>
        </w:rPr>
        <w:t>projekt uchwały stanowi</w:t>
      </w:r>
      <w:r w:rsidR="005740CB" w:rsidRPr="005141CC">
        <w:rPr>
          <w:rFonts w:ascii="Times New Roman" w:hAnsi="Times New Roman" w:cs="Times New Roman"/>
          <w:b/>
          <w:bCs/>
          <w:color w:val="000000"/>
          <w:sz w:val="24"/>
          <w:szCs w:val="24"/>
          <w:lang w:val="pl-PL"/>
        </w:rPr>
        <w:t xml:space="preserve"> </w:t>
      </w:r>
      <w:r w:rsidR="005740CB" w:rsidRPr="005141CC">
        <w:rPr>
          <w:rFonts w:ascii="Times New Roman" w:eastAsia="Times New Roman" w:hAnsi="Times New Roman" w:cs="Times New Roman"/>
          <w:b/>
          <w:bCs/>
          <w:i/>
          <w:iCs/>
          <w:sz w:val="24"/>
          <w:szCs w:val="24"/>
          <w:lang w:val="pl-PL" w:eastAsia="pl-PL"/>
        </w:rPr>
        <w:t xml:space="preserve">(załącznik nr </w:t>
      </w:r>
      <w:r w:rsidR="00335130">
        <w:rPr>
          <w:rFonts w:ascii="Times New Roman" w:eastAsia="Times New Roman" w:hAnsi="Times New Roman" w:cs="Times New Roman"/>
          <w:b/>
          <w:bCs/>
          <w:i/>
          <w:iCs/>
          <w:sz w:val="24"/>
          <w:szCs w:val="24"/>
          <w:lang w:val="pl-PL" w:eastAsia="pl-PL"/>
        </w:rPr>
        <w:t>27</w:t>
      </w:r>
      <w:r w:rsidR="005740CB" w:rsidRPr="005141CC">
        <w:rPr>
          <w:rFonts w:ascii="Times New Roman" w:eastAsia="Times New Roman" w:hAnsi="Times New Roman" w:cs="Times New Roman"/>
          <w:b/>
          <w:bCs/>
          <w:i/>
          <w:iCs/>
          <w:sz w:val="24"/>
          <w:szCs w:val="24"/>
          <w:lang w:val="pl-PL" w:eastAsia="pl-PL"/>
        </w:rPr>
        <w:t>).</w:t>
      </w:r>
    </w:p>
    <w:p w:rsidR="00DF62EE" w:rsidRDefault="00EB32BC" w:rsidP="0072205E">
      <w:pPr>
        <w:spacing w:line="240" w:lineRule="auto"/>
        <w:rPr>
          <w:rFonts w:ascii="Times New Roman" w:hAnsi="Times New Roman" w:cs="Times New Roman"/>
          <w:sz w:val="24"/>
          <w:szCs w:val="24"/>
          <w:lang w:val="pl-PL"/>
        </w:rPr>
      </w:pPr>
      <w:r w:rsidRPr="00EB32BC">
        <w:rPr>
          <w:rFonts w:ascii="Times New Roman" w:hAnsi="Times New Roman" w:cs="Times New Roman"/>
          <w:sz w:val="24"/>
          <w:szCs w:val="24"/>
          <w:lang w:val="pl-PL"/>
        </w:rPr>
        <w:lastRenderedPageBreak/>
        <w:t xml:space="preserve">Burmistrz </w:t>
      </w:r>
      <w:r>
        <w:rPr>
          <w:rFonts w:ascii="Times New Roman" w:hAnsi="Times New Roman" w:cs="Times New Roman"/>
          <w:sz w:val="24"/>
          <w:szCs w:val="24"/>
          <w:lang w:val="pl-PL"/>
        </w:rPr>
        <w:t xml:space="preserve">powiedział że w dniu 6 maja 2024 roku </w:t>
      </w:r>
      <w:r w:rsidR="0072205E">
        <w:rPr>
          <w:rFonts w:ascii="Times New Roman" w:hAnsi="Times New Roman" w:cs="Times New Roman"/>
          <w:sz w:val="24"/>
          <w:szCs w:val="24"/>
          <w:lang w:val="pl-PL"/>
        </w:rPr>
        <w:t>organizator kąpieliska Jagoda w Czerwonej Wodzie złożył pismo informacyjne, iż w roku 2024 kąpielisko nie zostanie uruchomione. Dodał że w roku 2024 na terenie gminy Węgliniec nie będzie kąpielisk oraz nie będzie obowiązywał sezon kąpielowy.</w:t>
      </w:r>
    </w:p>
    <w:p w:rsidR="0072205E" w:rsidRPr="00EB32BC" w:rsidRDefault="0072205E" w:rsidP="0072205E">
      <w:pPr>
        <w:spacing w:line="240" w:lineRule="auto"/>
        <w:rPr>
          <w:rFonts w:ascii="Times New Roman" w:hAnsi="Times New Roman" w:cs="Times New Roman"/>
          <w:sz w:val="24"/>
          <w:szCs w:val="24"/>
          <w:lang w:val="pl-PL"/>
        </w:rPr>
      </w:pPr>
      <w:r>
        <w:rPr>
          <w:rFonts w:ascii="Times New Roman" w:hAnsi="Times New Roman" w:cs="Times New Roman"/>
          <w:sz w:val="24"/>
          <w:szCs w:val="24"/>
          <w:lang w:val="pl-PL"/>
        </w:rPr>
        <w:t>Radni przystąpili do opiniowania projektu uchwały w/w sprawie.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2"/>
        <w:gridCol w:w="6310"/>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uchylenia</w:t>
            </w:r>
            <w:proofErr w:type="spellEnd"/>
            <w:r>
              <w:rPr>
                <w:color w:val="000000"/>
                <w:sz w:val="24"/>
                <w:szCs w:val="24"/>
                <w:shd w:val="clear" w:color="auto" w:fill="FFFFFF"/>
              </w:rPr>
              <w:t xml:space="preserve"> </w:t>
            </w:r>
            <w:proofErr w:type="spellStart"/>
            <w:r>
              <w:rPr>
                <w:color w:val="000000"/>
                <w:sz w:val="24"/>
                <w:szCs w:val="24"/>
                <w:shd w:val="clear" w:color="auto" w:fill="FFFFFF"/>
              </w:rPr>
              <w:t>uchwały</w:t>
            </w:r>
            <w:proofErr w:type="spellEnd"/>
            <w:r>
              <w:rPr>
                <w:color w:val="000000"/>
                <w:sz w:val="24"/>
                <w:szCs w:val="24"/>
                <w:shd w:val="clear" w:color="auto" w:fill="FFFFFF"/>
              </w:rPr>
              <w:t xml:space="preserve"> Nr 1298/LXXV/24 Rady </w:t>
            </w:r>
            <w:proofErr w:type="spellStart"/>
            <w:r>
              <w:rPr>
                <w:color w:val="000000"/>
                <w:sz w:val="24"/>
                <w:szCs w:val="24"/>
                <w:shd w:val="clear" w:color="auto" w:fill="FFFFFF"/>
              </w:rPr>
              <w:t>Miejskiej</w:t>
            </w:r>
            <w:proofErr w:type="spellEnd"/>
            <w:r>
              <w:rPr>
                <w:color w:val="000000"/>
                <w:sz w:val="24"/>
                <w:szCs w:val="24"/>
                <w:shd w:val="clear" w:color="auto" w:fill="FFFFFF"/>
              </w:rPr>
              <w:t xml:space="preserve"> </w:t>
            </w:r>
            <w:proofErr w:type="spellStart"/>
            <w:r>
              <w:rPr>
                <w:color w:val="000000"/>
                <w:sz w:val="24"/>
                <w:szCs w:val="24"/>
                <w:shd w:val="clear" w:color="auto" w:fill="FFFFFF"/>
              </w:rPr>
              <w:t>Węglińca</w:t>
            </w:r>
            <w:proofErr w:type="spellEnd"/>
            <w:r>
              <w:rPr>
                <w:color w:val="000000"/>
                <w:sz w:val="24"/>
                <w:szCs w:val="24"/>
                <w:shd w:val="clear" w:color="auto" w:fill="FFFFFF"/>
              </w:rPr>
              <w:t xml:space="preserve"> z </w:t>
            </w:r>
            <w:proofErr w:type="spellStart"/>
            <w:r>
              <w:rPr>
                <w:color w:val="000000"/>
                <w:sz w:val="24"/>
                <w:szCs w:val="24"/>
                <w:shd w:val="clear" w:color="auto" w:fill="FFFFFF"/>
              </w:rPr>
              <w:t>dnia</w:t>
            </w:r>
            <w:proofErr w:type="spellEnd"/>
            <w:r>
              <w:rPr>
                <w:color w:val="000000"/>
                <w:sz w:val="24"/>
                <w:szCs w:val="24"/>
                <w:shd w:val="clear" w:color="auto" w:fill="FFFFFF"/>
              </w:rPr>
              <w:t xml:space="preserve"> 21 </w:t>
            </w:r>
            <w:proofErr w:type="spellStart"/>
            <w:r>
              <w:rPr>
                <w:color w:val="000000"/>
                <w:sz w:val="24"/>
                <w:szCs w:val="24"/>
                <w:shd w:val="clear" w:color="auto" w:fill="FFFFFF"/>
              </w:rPr>
              <w:t>marca</w:t>
            </w:r>
            <w:proofErr w:type="spellEnd"/>
            <w:r>
              <w:rPr>
                <w:color w:val="000000"/>
                <w:sz w:val="24"/>
                <w:szCs w:val="24"/>
                <w:shd w:val="clear" w:color="auto" w:fill="FFFFFF"/>
              </w:rPr>
              <w:t xml:space="preserve"> 2024r.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wykazu</w:t>
            </w:r>
            <w:proofErr w:type="spellEnd"/>
            <w:r>
              <w:rPr>
                <w:color w:val="000000"/>
                <w:sz w:val="24"/>
                <w:szCs w:val="24"/>
                <w:shd w:val="clear" w:color="auto" w:fill="FFFFFF"/>
              </w:rPr>
              <w:t xml:space="preserve"> </w:t>
            </w:r>
            <w:proofErr w:type="spellStart"/>
            <w:r>
              <w:rPr>
                <w:color w:val="000000"/>
                <w:sz w:val="24"/>
                <w:szCs w:val="24"/>
                <w:shd w:val="clear" w:color="auto" w:fill="FFFFFF"/>
              </w:rPr>
              <w:t>kąpielisk</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rok</w:t>
            </w:r>
            <w:proofErr w:type="spellEnd"/>
            <w:r>
              <w:rPr>
                <w:color w:val="000000"/>
                <w:sz w:val="24"/>
                <w:szCs w:val="24"/>
                <w:shd w:val="clear" w:color="auto" w:fill="FFFFFF"/>
              </w:rPr>
              <w:t xml:space="preserve"> 2024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terenie</w:t>
            </w:r>
            <w:proofErr w:type="spellEnd"/>
            <w:r>
              <w:rPr>
                <w:color w:val="000000"/>
                <w:sz w:val="24"/>
                <w:szCs w:val="24"/>
                <w:shd w:val="clear" w:color="auto" w:fill="FFFFFF"/>
              </w:rPr>
              <w:t xml:space="preserve"> </w:t>
            </w:r>
            <w:proofErr w:type="spellStart"/>
            <w:r>
              <w:rPr>
                <w:color w:val="000000"/>
                <w:sz w:val="24"/>
                <w:szCs w:val="24"/>
                <w:shd w:val="clear" w:color="auto" w:fill="FFFFFF"/>
              </w:rPr>
              <w:t>gminy</w:t>
            </w:r>
            <w:proofErr w:type="spellEnd"/>
            <w:r>
              <w:rPr>
                <w:color w:val="000000"/>
                <w:sz w:val="24"/>
                <w:szCs w:val="24"/>
                <w:shd w:val="clear" w:color="auto" w:fill="FFFFFF"/>
              </w:rPr>
              <w:t xml:space="preserve"> Węgliniec </w:t>
            </w:r>
            <w:proofErr w:type="spellStart"/>
            <w:r>
              <w:rPr>
                <w:color w:val="000000"/>
                <w:sz w:val="24"/>
                <w:szCs w:val="24"/>
                <w:shd w:val="clear" w:color="auto" w:fill="FFFFFF"/>
              </w:rPr>
              <w:t>oraz</w:t>
            </w:r>
            <w:proofErr w:type="spellEnd"/>
            <w:r>
              <w:rPr>
                <w:color w:val="000000"/>
                <w:sz w:val="24"/>
                <w:szCs w:val="24"/>
                <w:shd w:val="clear" w:color="auto" w:fill="FFFFFF"/>
              </w:rPr>
              <w:t xml:space="preserve"> </w:t>
            </w:r>
            <w:proofErr w:type="spellStart"/>
            <w:r>
              <w:rPr>
                <w:color w:val="000000"/>
                <w:sz w:val="24"/>
                <w:szCs w:val="24"/>
                <w:shd w:val="clear" w:color="auto" w:fill="FFFFFF"/>
              </w:rPr>
              <w:t>określenia</w:t>
            </w:r>
            <w:proofErr w:type="spellEnd"/>
            <w:r>
              <w:rPr>
                <w:color w:val="000000"/>
                <w:sz w:val="24"/>
                <w:szCs w:val="24"/>
                <w:shd w:val="clear" w:color="auto" w:fill="FFFFFF"/>
              </w:rPr>
              <w:t xml:space="preserve"> </w:t>
            </w:r>
            <w:proofErr w:type="spellStart"/>
            <w:r>
              <w:rPr>
                <w:color w:val="000000"/>
                <w:sz w:val="24"/>
                <w:szCs w:val="24"/>
                <w:shd w:val="clear" w:color="auto" w:fill="FFFFFF"/>
              </w:rPr>
              <w:t>sezonu</w:t>
            </w:r>
            <w:proofErr w:type="spellEnd"/>
            <w:r>
              <w:rPr>
                <w:color w:val="000000"/>
                <w:sz w:val="24"/>
                <w:szCs w:val="24"/>
                <w:shd w:val="clear" w:color="auto" w:fill="FFFFFF"/>
              </w:rPr>
              <w:t xml:space="preserve"> </w:t>
            </w:r>
            <w:proofErr w:type="spellStart"/>
            <w:r>
              <w:rPr>
                <w:color w:val="000000"/>
                <w:sz w:val="24"/>
                <w:szCs w:val="24"/>
                <w:shd w:val="clear" w:color="auto" w:fill="FFFFFF"/>
              </w:rPr>
              <w:t>kąpielowego</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85.71 %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14.29 %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2"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Fink</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Gołębska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Pańków</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7</w:t>
            </w:r>
          </w:p>
        </w:tc>
        <w:tc>
          <w:tcPr>
            <w:tcW w:w="2847"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bl>
    <w:p w:rsidR="00456147" w:rsidRPr="005141CC" w:rsidRDefault="00456147" w:rsidP="00456147">
      <w:pPr>
        <w:pStyle w:val="myStyle"/>
        <w:spacing w:before="243" w:after="3" w:line="240" w:lineRule="auto"/>
        <w:ind w:right="240"/>
        <w:jc w:val="both"/>
        <w:rPr>
          <w:rFonts w:ascii="Times New Roman" w:hAnsi="Times New Roman" w:cs="Times New Roman"/>
          <w:i/>
          <w:iCs/>
          <w:color w:val="000000"/>
          <w:sz w:val="24"/>
          <w:szCs w:val="24"/>
          <w:lang w:val="pl-PL"/>
        </w:rPr>
      </w:pPr>
      <w:r w:rsidRPr="009C2661">
        <w:rPr>
          <w:rFonts w:ascii="Times New Roman" w:hAnsi="Times New Roman" w:cs="Times New Roman"/>
          <w:i/>
          <w:iCs/>
          <w:color w:val="000000"/>
          <w:sz w:val="24"/>
          <w:szCs w:val="24"/>
          <w:lang w:val="pl-PL"/>
        </w:rPr>
        <w:lastRenderedPageBreak/>
        <w:t xml:space="preserve">Komisja </w:t>
      </w:r>
      <w:r w:rsidR="005141CC">
        <w:rPr>
          <w:rFonts w:ascii="Times New Roman" w:hAnsi="Times New Roman" w:cs="Times New Roman"/>
          <w:i/>
          <w:iCs/>
          <w:color w:val="000000"/>
          <w:sz w:val="24"/>
          <w:szCs w:val="24"/>
          <w:lang w:val="pl-PL"/>
        </w:rPr>
        <w:t>Społeczna</w:t>
      </w:r>
      <w:r w:rsidRPr="009C2661">
        <w:rPr>
          <w:rFonts w:ascii="Times New Roman" w:hAnsi="Times New Roman" w:cs="Times New Roman"/>
          <w:i/>
          <w:iCs/>
          <w:color w:val="000000"/>
          <w:sz w:val="24"/>
          <w:szCs w:val="24"/>
          <w:lang w:val="pl-PL"/>
        </w:rPr>
        <w:t xml:space="preserve"> pozytywnie zaopiniowała projekt uchwały </w:t>
      </w:r>
      <w:r w:rsidR="005141CC" w:rsidRPr="005141CC">
        <w:rPr>
          <w:rFonts w:ascii="Times New Roman" w:eastAsia="Segoe UI" w:hAnsi="Times New Roman" w:cs="Times New Roman"/>
          <w:color w:val="000000"/>
          <w:sz w:val="24"/>
          <w:szCs w:val="24"/>
          <w:lang w:val="pl-PL"/>
        </w:rPr>
        <w:t xml:space="preserve"> </w:t>
      </w:r>
      <w:r w:rsidR="005141CC" w:rsidRPr="005141CC">
        <w:rPr>
          <w:rFonts w:ascii="Times New Roman" w:eastAsia="Segoe UI" w:hAnsi="Times New Roman" w:cs="Times New Roman"/>
          <w:i/>
          <w:iCs/>
          <w:color w:val="000000"/>
          <w:sz w:val="24"/>
          <w:szCs w:val="24"/>
          <w:lang w:val="pl-PL"/>
        </w:rPr>
        <w:t>uchylenia uchwały Nr 1298/LXXV/24 Rady Miejskiej Węglińca z dnia 21 marca 2024r. w sprawie wykazu kąpielisk na rok 2024 na terenie gminy Węgliniec oraz określenia sezonu kąpielowego</w:t>
      </w:r>
      <w:r w:rsidRPr="005141CC">
        <w:rPr>
          <w:rFonts w:ascii="Times New Roman" w:hAnsi="Times New Roman" w:cs="Times New Roman"/>
          <w:i/>
          <w:iCs/>
          <w:color w:val="000000"/>
          <w:sz w:val="24"/>
          <w:szCs w:val="24"/>
          <w:lang w:val="pl-PL"/>
        </w:rPr>
        <w:t xml:space="preserve"> „6” głosami „ZA”.</w:t>
      </w:r>
    </w:p>
    <w:p w:rsidR="00456147" w:rsidRPr="005141CC" w:rsidRDefault="00456147" w:rsidP="005740CB">
      <w:pPr>
        <w:keepLines/>
        <w:autoSpaceDE w:val="0"/>
        <w:autoSpaceDN w:val="0"/>
        <w:adjustRightInd w:val="0"/>
        <w:spacing w:before="120" w:after="120" w:line="240" w:lineRule="auto"/>
        <w:rPr>
          <w:rFonts w:ascii="Segoe UI" w:eastAsia="Segoe UI" w:hAnsi="Segoe UI" w:cs="Segoe UI"/>
          <w:b/>
          <w:bCs/>
          <w:i/>
          <w:iCs/>
          <w:color w:val="000000"/>
          <w:sz w:val="30"/>
          <w:szCs w:val="30"/>
        </w:rPr>
      </w:pPr>
    </w:p>
    <w:p w:rsidR="005740CB" w:rsidRPr="005141CC" w:rsidRDefault="00000000" w:rsidP="005740CB">
      <w:pPr>
        <w:keepLines/>
        <w:autoSpaceDE w:val="0"/>
        <w:autoSpaceDN w:val="0"/>
        <w:adjustRightInd w:val="0"/>
        <w:spacing w:before="120" w:after="120" w:line="240" w:lineRule="auto"/>
        <w:rPr>
          <w:rFonts w:ascii="Times New Roman" w:eastAsia="Times New Roman" w:hAnsi="Times New Roman" w:cs="Times New Roman"/>
          <w:b/>
          <w:bCs/>
          <w:i/>
          <w:iCs/>
          <w:sz w:val="24"/>
          <w:szCs w:val="24"/>
          <w:lang w:val="pl-PL" w:eastAsia="pl-PL"/>
        </w:rPr>
      </w:pPr>
      <w:r w:rsidRPr="006116A1">
        <w:rPr>
          <w:rFonts w:ascii="Times New Roman" w:eastAsia="Segoe UI" w:hAnsi="Times New Roman" w:cs="Times New Roman"/>
          <w:b/>
          <w:bCs/>
          <w:color w:val="000000"/>
          <w:sz w:val="24"/>
          <w:szCs w:val="24"/>
          <w:lang w:val="pl-PL"/>
        </w:rPr>
        <w:t>6. w sprawie wyznaczenia dodatkowych przedstawicieli Gminy Węgliniec do Zgromadzenia Związku Gmin Ziemi Zgorzeleckiej</w:t>
      </w:r>
      <w:r w:rsidRPr="005141CC">
        <w:rPr>
          <w:rFonts w:ascii="Times New Roman" w:eastAsia="Segoe UI" w:hAnsi="Times New Roman" w:cs="Times New Roman"/>
          <w:color w:val="000000"/>
          <w:sz w:val="24"/>
          <w:szCs w:val="24"/>
          <w:lang w:val="pl-PL"/>
        </w:rPr>
        <w:t>.</w:t>
      </w:r>
      <w:r w:rsidR="005740CB" w:rsidRPr="005141CC">
        <w:rPr>
          <w:rFonts w:ascii="Times New Roman" w:eastAsia="Segoe UI" w:hAnsi="Times New Roman" w:cs="Times New Roman"/>
          <w:color w:val="000000"/>
          <w:sz w:val="24"/>
          <w:szCs w:val="24"/>
          <w:lang w:val="pl-PL"/>
        </w:rPr>
        <w:t xml:space="preserve"> </w:t>
      </w:r>
      <w:r w:rsidR="005740CB" w:rsidRPr="005141CC">
        <w:rPr>
          <w:rFonts w:ascii="Times New Roman" w:hAnsi="Times New Roman" w:cs="Times New Roman"/>
          <w:i/>
          <w:iCs/>
          <w:color w:val="000000"/>
          <w:sz w:val="24"/>
          <w:szCs w:val="24"/>
          <w:lang w:val="pl-PL"/>
        </w:rPr>
        <w:t>projekt uchwały stanowi</w:t>
      </w:r>
      <w:r w:rsidR="005740CB" w:rsidRPr="005141CC">
        <w:rPr>
          <w:rFonts w:ascii="Times New Roman" w:hAnsi="Times New Roman" w:cs="Times New Roman"/>
          <w:b/>
          <w:bCs/>
          <w:color w:val="000000"/>
          <w:sz w:val="24"/>
          <w:szCs w:val="24"/>
          <w:lang w:val="pl-PL"/>
        </w:rPr>
        <w:t xml:space="preserve"> </w:t>
      </w:r>
      <w:r w:rsidR="005740CB" w:rsidRPr="005141CC">
        <w:rPr>
          <w:rFonts w:ascii="Times New Roman" w:eastAsia="Times New Roman" w:hAnsi="Times New Roman" w:cs="Times New Roman"/>
          <w:b/>
          <w:bCs/>
          <w:i/>
          <w:iCs/>
          <w:sz w:val="24"/>
          <w:szCs w:val="24"/>
          <w:lang w:val="pl-PL" w:eastAsia="pl-PL"/>
        </w:rPr>
        <w:t xml:space="preserve">(załącznik nr </w:t>
      </w:r>
      <w:r w:rsidR="00335130">
        <w:rPr>
          <w:rFonts w:ascii="Times New Roman" w:eastAsia="Times New Roman" w:hAnsi="Times New Roman" w:cs="Times New Roman"/>
          <w:b/>
          <w:bCs/>
          <w:i/>
          <w:iCs/>
          <w:sz w:val="24"/>
          <w:szCs w:val="24"/>
          <w:lang w:val="pl-PL" w:eastAsia="pl-PL"/>
        </w:rPr>
        <w:t>28</w:t>
      </w:r>
      <w:r w:rsidR="005740CB" w:rsidRPr="005141CC">
        <w:rPr>
          <w:rFonts w:ascii="Times New Roman" w:eastAsia="Times New Roman" w:hAnsi="Times New Roman" w:cs="Times New Roman"/>
          <w:b/>
          <w:bCs/>
          <w:i/>
          <w:iCs/>
          <w:sz w:val="24"/>
          <w:szCs w:val="24"/>
          <w:lang w:val="pl-PL" w:eastAsia="pl-PL"/>
        </w:rPr>
        <w:t>).</w:t>
      </w:r>
    </w:p>
    <w:p w:rsidR="00DF62EE" w:rsidRPr="00572FEA" w:rsidRDefault="00572FEA" w:rsidP="00572FEA">
      <w:pPr>
        <w:spacing w:line="240" w:lineRule="auto"/>
        <w:rPr>
          <w:rFonts w:ascii="Times New Roman" w:hAnsi="Times New Roman" w:cs="Times New Roman"/>
          <w:sz w:val="24"/>
          <w:szCs w:val="24"/>
          <w:lang w:val="pl-PL"/>
        </w:rPr>
      </w:pPr>
      <w:r>
        <w:rPr>
          <w:rFonts w:ascii="Times New Roman" w:hAnsi="Times New Roman" w:cs="Times New Roman"/>
          <w:sz w:val="24"/>
          <w:szCs w:val="24"/>
          <w:lang w:val="pl-PL"/>
        </w:rPr>
        <w:t xml:space="preserve">Została zgłoszona kandydatura Radnej Marii </w:t>
      </w:r>
      <w:proofErr w:type="spellStart"/>
      <w:r>
        <w:rPr>
          <w:rFonts w:ascii="Times New Roman" w:hAnsi="Times New Roman" w:cs="Times New Roman"/>
          <w:sz w:val="24"/>
          <w:szCs w:val="24"/>
          <w:lang w:val="pl-PL"/>
        </w:rPr>
        <w:t>Fedyczkowskiej</w:t>
      </w:r>
      <w:proofErr w:type="spellEnd"/>
      <w:r>
        <w:rPr>
          <w:rFonts w:ascii="Times New Roman" w:hAnsi="Times New Roman" w:cs="Times New Roman"/>
          <w:sz w:val="24"/>
          <w:szCs w:val="24"/>
          <w:lang w:val="pl-PL"/>
        </w:rPr>
        <w:t xml:space="preserve"> która wyraziła zgodę, oraz Elżbiety Grabowskiej która również wyraziła zgodę. Więc Radni przystąpili do opiniowania projektu uchwały.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wyznaczenia</w:t>
            </w:r>
            <w:proofErr w:type="spellEnd"/>
            <w:r>
              <w:rPr>
                <w:color w:val="000000"/>
                <w:sz w:val="24"/>
                <w:szCs w:val="24"/>
                <w:shd w:val="clear" w:color="auto" w:fill="FFFFFF"/>
              </w:rPr>
              <w:t xml:space="preserve"> </w:t>
            </w:r>
            <w:proofErr w:type="spellStart"/>
            <w:r>
              <w:rPr>
                <w:color w:val="000000"/>
                <w:sz w:val="24"/>
                <w:szCs w:val="24"/>
                <w:shd w:val="clear" w:color="auto" w:fill="FFFFFF"/>
              </w:rPr>
              <w:t>dodatkowych</w:t>
            </w:r>
            <w:proofErr w:type="spellEnd"/>
            <w:r>
              <w:rPr>
                <w:color w:val="000000"/>
                <w:sz w:val="24"/>
                <w:szCs w:val="24"/>
                <w:shd w:val="clear" w:color="auto" w:fill="FFFFFF"/>
              </w:rPr>
              <w:t xml:space="preserve"> </w:t>
            </w:r>
            <w:proofErr w:type="spellStart"/>
            <w:r>
              <w:rPr>
                <w:color w:val="000000"/>
                <w:sz w:val="24"/>
                <w:szCs w:val="24"/>
                <w:shd w:val="clear" w:color="auto" w:fill="FFFFFF"/>
              </w:rPr>
              <w:t>przedstawicieli</w:t>
            </w:r>
            <w:proofErr w:type="spellEnd"/>
            <w:r>
              <w:rPr>
                <w:color w:val="000000"/>
                <w:sz w:val="24"/>
                <w:szCs w:val="24"/>
                <w:shd w:val="clear" w:color="auto" w:fill="FFFFFF"/>
              </w:rPr>
              <w:t xml:space="preserve"> </w:t>
            </w:r>
            <w:proofErr w:type="spellStart"/>
            <w:r>
              <w:rPr>
                <w:color w:val="000000"/>
                <w:sz w:val="24"/>
                <w:szCs w:val="24"/>
                <w:shd w:val="clear" w:color="auto" w:fill="FFFFFF"/>
              </w:rPr>
              <w:t>Gminy</w:t>
            </w:r>
            <w:proofErr w:type="spellEnd"/>
            <w:r>
              <w:rPr>
                <w:color w:val="000000"/>
                <w:sz w:val="24"/>
                <w:szCs w:val="24"/>
                <w:shd w:val="clear" w:color="auto" w:fill="FFFFFF"/>
              </w:rPr>
              <w:t xml:space="preserve"> Węgliniec do </w:t>
            </w:r>
            <w:proofErr w:type="spellStart"/>
            <w:r>
              <w:rPr>
                <w:color w:val="000000"/>
                <w:sz w:val="24"/>
                <w:szCs w:val="24"/>
                <w:shd w:val="clear" w:color="auto" w:fill="FFFFFF"/>
              </w:rPr>
              <w:t>Zgromadzenia</w:t>
            </w:r>
            <w:proofErr w:type="spellEnd"/>
            <w:r>
              <w:rPr>
                <w:color w:val="000000"/>
                <w:sz w:val="24"/>
                <w:szCs w:val="24"/>
                <w:shd w:val="clear" w:color="auto" w:fill="FFFFFF"/>
              </w:rPr>
              <w:t xml:space="preserve"> </w:t>
            </w:r>
            <w:proofErr w:type="spellStart"/>
            <w:r>
              <w:rPr>
                <w:color w:val="000000"/>
                <w:sz w:val="24"/>
                <w:szCs w:val="24"/>
                <w:shd w:val="clear" w:color="auto" w:fill="FFFFFF"/>
              </w:rPr>
              <w:t>Związku</w:t>
            </w:r>
            <w:proofErr w:type="spellEnd"/>
            <w:r>
              <w:rPr>
                <w:color w:val="000000"/>
                <w:sz w:val="24"/>
                <w:szCs w:val="24"/>
                <w:shd w:val="clear" w:color="auto" w:fill="FFFFFF"/>
              </w:rPr>
              <w:t xml:space="preserve"> </w:t>
            </w:r>
            <w:proofErr w:type="spellStart"/>
            <w:r>
              <w:rPr>
                <w:color w:val="000000"/>
                <w:sz w:val="24"/>
                <w:szCs w:val="24"/>
                <w:shd w:val="clear" w:color="auto" w:fill="FFFFFF"/>
              </w:rPr>
              <w:t>Gmin</w:t>
            </w:r>
            <w:proofErr w:type="spellEnd"/>
            <w:r>
              <w:rPr>
                <w:color w:val="000000"/>
                <w:sz w:val="24"/>
                <w:szCs w:val="24"/>
                <w:shd w:val="clear" w:color="auto" w:fill="FFFFFF"/>
              </w:rPr>
              <w:t xml:space="preserve"> </w:t>
            </w:r>
            <w:proofErr w:type="spellStart"/>
            <w:r>
              <w:rPr>
                <w:color w:val="000000"/>
                <w:sz w:val="24"/>
                <w:szCs w:val="24"/>
                <w:shd w:val="clear" w:color="auto" w:fill="FFFFFF"/>
              </w:rPr>
              <w:t>Ziemi</w:t>
            </w:r>
            <w:proofErr w:type="spellEnd"/>
            <w:r>
              <w:rPr>
                <w:color w:val="000000"/>
                <w:sz w:val="24"/>
                <w:szCs w:val="24"/>
                <w:shd w:val="clear" w:color="auto" w:fill="FFFFFF"/>
              </w:rPr>
              <w:t xml:space="preserve"> </w:t>
            </w:r>
            <w:proofErr w:type="spellStart"/>
            <w:r>
              <w:rPr>
                <w:color w:val="000000"/>
                <w:sz w:val="24"/>
                <w:szCs w:val="24"/>
                <w:shd w:val="clear" w:color="auto" w:fill="FFFFFF"/>
              </w:rPr>
              <w:t>Zgorzeleckiej</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lastRenderedPageBreak/>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456147" w:rsidRPr="005141CC" w:rsidRDefault="00456147" w:rsidP="00456147">
      <w:pPr>
        <w:pStyle w:val="myStyle"/>
        <w:spacing w:before="243" w:after="3" w:line="240" w:lineRule="auto"/>
        <w:ind w:right="240"/>
        <w:jc w:val="both"/>
        <w:rPr>
          <w:rFonts w:ascii="Times New Roman" w:hAnsi="Times New Roman" w:cs="Times New Roman"/>
          <w:i/>
          <w:iCs/>
          <w:color w:val="000000"/>
          <w:sz w:val="24"/>
          <w:szCs w:val="24"/>
          <w:lang w:val="pl-PL"/>
        </w:rPr>
      </w:pPr>
      <w:r w:rsidRPr="009C2661">
        <w:rPr>
          <w:rFonts w:ascii="Times New Roman" w:hAnsi="Times New Roman" w:cs="Times New Roman"/>
          <w:i/>
          <w:iCs/>
          <w:color w:val="000000"/>
          <w:sz w:val="24"/>
          <w:szCs w:val="24"/>
          <w:lang w:val="pl-PL"/>
        </w:rPr>
        <w:t>Komisja Gospodarcza pozytywnie zaopiniowała projekt uchwały</w:t>
      </w:r>
      <w:r w:rsidR="005141CC">
        <w:rPr>
          <w:rFonts w:ascii="Times New Roman" w:hAnsi="Times New Roman" w:cs="Times New Roman"/>
          <w:i/>
          <w:iCs/>
          <w:color w:val="000000"/>
          <w:sz w:val="24"/>
          <w:szCs w:val="24"/>
          <w:lang w:val="pl-PL"/>
        </w:rPr>
        <w:t xml:space="preserve"> </w:t>
      </w:r>
      <w:r w:rsidR="005141CC" w:rsidRPr="005141CC">
        <w:rPr>
          <w:rFonts w:ascii="Times New Roman" w:eastAsia="Segoe UI" w:hAnsi="Times New Roman" w:cs="Times New Roman"/>
          <w:i/>
          <w:iCs/>
          <w:color w:val="000000"/>
          <w:sz w:val="24"/>
          <w:szCs w:val="24"/>
          <w:lang w:val="pl-PL"/>
        </w:rPr>
        <w:t>w sprawie wyznaczenia dodatkowych przedstawicieli Gminy Węgliniec do Zgromadzenia Związku Gmin Ziemi Zgorzeleckiej</w:t>
      </w:r>
      <w:r w:rsidR="005141CC" w:rsidRPr="005141CC">
        <w:rPr>
          <w:rFonts w:ascii="Times New Roman" w:hAnsi="Times New Roman" w:cs="Times New Roman"/>
          <w:i/>
          <w:iCs/>
          <w:color w:val="000000"/>
          <w:sz w:val="24"/>
          <w:szCs w:val="24"/>
          <w:lang w:val="pl-PL"/>
        </w:rPr>
        <w:t xml:space="preserve"> </w:t>
      </w:r>
      <w:r w:rsidRPr="005141CC">
        <w:rPr>
          <w:rFonts w:ascii="Times New Roman" w:hAnsi="Times New Roman" w:cs="Times New Roman"/>
          <w:i/>
          <w:iCs/>
          <w:color w:val="000000"/>
          <w:sz w:val="24"/>
          <w:szCs w:val="24"/>
          <w:lang w:val="pl-PL"/>
        </w:rPr>
        <w:t>„</w:t>
      </w:r>
      <w:r w:rsidR="005141CC" w:rsidRPr="005141CC">
        <w:rPr>
          <w:rFonts w:ascii="Times New Roman" w:hAnsi="Times New Roman" w:cs="Times New Roman"/>
          <w:i/>
          <w:iCs/>
          <w:color w:val="000000"/>
          <w:sz w:val="24"/>
          <w:szCs w:val="24"/>
          <w:lang w:val="pl-PL"/>
        </w:rPr>
        <w:t>4</w:t>
      </w:r>
      <w:r w:rsidRPr="005141CC">
        <w:rPr>
          <w:rFonts w:ascii="Times New Roman" w:hAnsi="Times New Roman" w:cs="Times New Roman"/>
          <w:i/>
          <w:iCs/>
          <w:color w:val="000000"/>
          <w:sz w:val="24"/>
          <w:szCs w:val="24"/>
          <w:lang w:val="pl-PL"/>
        </w:rPr>
        <w:t>” głosami „ZA”.</w:t>
      </w:r>
    </w:p>
    <w:p w:rsidR="00456147" w:rsidRDefault="00456147" w:rsidP="005740CB">
      <w:pPr>
        <w:keepLines/>
        <w:autoSpaceDE w:val="0"/>
        <w:autoSpaceDN w:val="0"/>
        <w:adjustRightInd w:val="0"/>
        <w:spacing w:before="120" w:after="120" w:line="240" w:lineRule="auto"/>
        <w:rPr>
          <w:rFonts w:ascii="Segoe UI" w:eastAsia="Segoe UI" w:hAnsi="Segoe UI" w:cs="Segoe UI"/>
          <w:color w:val="000000"/>
          <w:sz w:val="30"/>
          <w:szCs w:val="30"/>
        </w:rPr>
      </w:pPr>
    </w:p>
    <w:p w:rsidR="005740CB" w:rsidRPr="005141CC" w:rsidRDefault="00000000" w:rsidP="005740CB">
      <w:pPr>
        <w:keepLines/>
        <w:autoSpaceDE w:val="0"/>
        <w:autoSpaceDN w:val="0"/>
        <w:adjustRightInd w:val="0"/>
        <w:spacing w:before="120" w:after="120" w:line="240" w:lineRule="auto"/>
        <w:rPr>
          <w:rFonts w:ascii="Times New Roman" w:eastAsia="Times New Roman" w:hAnsi="Times New Roman" w:cs="Times New Roman"/>
          <w:b/>
          <w:bCs/>
          <w:i/>
          <w:iCs/>
          <w:sz w:val="24"/>
          <w:szCs w:val="24"/>
          <w:lang w:val="pl-PL" w:eastAsia="pl-PL"/>
        </w:rPr>
      </w:pPr>
      <w:r w:rsidRPr="006116A1">
        <w:rPr>
          <w:rFonts w:ascii="Times New Roman" w:eastAsia="Segoe UI" w:hAnsi="Times New Roman" w:cs="Times New Roman"/>
          <w:b/>
          <w:bCs/>
          <w:color w:val="000000"/>
          <w:sz w:val="24"/>
          <w:szCs w:val="24"/>
          <w:lang w:val="pl-PL"/>
        </w:rPr>
        <w:t>7. w sprawie zaopiniowania wniosku Radnego Rady Miejskiej Węglińca w sprawie zainstalowania progów zwalniających na odcinku dróg od ul. Karola Wojtyły do ul. Kościuszki w Węglińcu.</w:t>
      </w:r>
      <w:r w:rsidR="005740CB" w:rsidRPr="005141CC">
        <w:rPr>
          <w:rFonts w:ascii="Times New Roman" w:eastAsia="Segoe UI" w:hAnsi="Times New Roman" w:cs="Times New Roman"/>
          <w:color w:val="000000"/>
          <w:sz w:val="24"/>
          <w:szCs w:val="24"/>
          <w:lang w:val="pl-PL"/>
        </w:rPr>
        <w:t xml:space="preserve"> </w:t>
      </w:r>
      <w:r w:rsidR="005740CB" w:rsidRPr="005141CC">
        <w:rPr>
          <w:rFonts w:ascii="Times New Roman" w:hAnsi="Times New Roman" w:cs="Times New Roman"/>
          <w:i/>
          <w:iCs/>
          <w:color w:val="000000"/>
          <w:sz w:val="24"/>
          <w:szCs w:val="24"/>
          <w:lang w:val="pl-PL"/>
        </w:rPr>
        <w:t>projekt uchwały stanowi</w:t>
      </w:r>
      <w:r w:rsidR="005740CB" w:rsidRPr="005141CC">
        <w:rPr>
          <w:rFonts w:ascii="Times New Roman" w:hAnsi="Times New Roman" w:cs="Times New Roman"/>
          <w:b/>
          <w:bCs/>
          <w:color w:val="000000"/>
          <w:sz w:val="24"/>
          <w:szCs w:val="24"/>
          <w:lang w:val="pl-PL"/>
        </w:rPr>
        <w:t xml:space="preserve"> </w:t>
      </w:r>
      <w:r w:rsidR="005740CB" w:rsidRPr="005141CC">
        <w:rPr>
          <w:rFonts w:ascii="Times New Roman" w:eastAsia="Times New Roman" w:hAnsi="Times New Roman" w:cs="Times New Roman"/>
          <w:b/>
          <w:bCs/>
          <w:i/>
          <w:iCs/>
          <w:sz w:val="24"/>
          <w:szCs w:val="24"/>
          <w:lang w:val="pl-PL" w:eastAsia="pl-PL"/>
        </w:rPr>
        <w:t xml:space="preserve">(załącznik nr </w:t>
      </w:r>
      <w:r w:rsidR="00335130">
        <w:rPr>
          <w:rFonts w:ascii="Times New Roman" w:eastAsia="Times New Roman" w:hAnsi="Times New Roman" w:cs="Times New Roman"/>
          <w:b/>
          <w:bCs/>
          <w:i/>
          <w:iCs/>
          <w:sz w:val="24"/>
          <w:szCs w:val="24"/>
          <w:lang w:val="pl-PL" w:eastAsia="pl-PL"/>
        </w:rPr>
        <w:t>29</w:t>
      </w:r>
      <w:r w:rsidR="005740CB" w:rsidRPr="005141CC">
        <w:rPr>
          <w:rFonts w:ascii="Times New Roman" w:eastAsia="Times New Roman" w:hAnsi="Times New Roman" w:cs="Times New Roman"/>
          <w:b/>
          <w:bCs/>
          <w:i/>
          <w:iCs/>
          <w:sz w:val="24"/>
          <w:szCs w:val="24"/>
          <w:lang w:val="pl-PL" w:eastAsia="pl-PL"/>
        </w:rPr>
        <w:t>).</w:t>
      </w:r>
    </w:p>
    <w:p w:rsidR="00E33C1B" w:rsidRPr="00E33C1B" w:rsidRDefault="00572FEA" w:rsidP="00E33C1B">
      <w:pPr>
        <w:keepNext/>
        <w:shd w:val="clear" w:color="auto" w:fill="FFFFFF" w:themeFill="background1"/>
        <w:spacing w:after="480" w:line="240" w:lineRule="auto"/>
        <w:ind w:firstLine="357"/>
        <w:jc w:val="both"/>
        <w:rPr>
          <w:rFonts w:ascii="Times New Roman" w:hAnsi="Times New Roman" w:cs="Times New Roman"/>
          <w:sz w:val="24"/>
          <w:szCs w:val="24"/>
          <w:lang w:val="pl-PL"/>
        </w:rPr>
      </w:pPr>
      <w:r>
        <w:rPr>
          <w:rFonts w:ascii="Times New Roman" w:hAnsi="Times New Roman" w:cs="Times New Roman"/>
          <w:sz w:val="24"/>
          <w:szCs w:val="24"/>
          <w:lang w:val="pl-PL"/>
        </w:rPr>
        <w:t>Przewodniczący Komisji Skarg, Wniosków i Petycji Łukasz Kocot przedstawił projekt uchwały, powiedział że, p</w:t>
      </w:r>
      <w:r w:rsidRPr="00572FEA">
        <w:rPr>
          <w:rFonts w:ascii="Times New Roman" w:hAnsi="Times New Roman" w:cs="Times New Roman"/>
          <w:sz w:val="24"/>
          <w:szCs w:val="24"/>
          <w:lang w:val="pl-PL"/>
        </w:rPr>
        <w:t xml:space="preserve">rzedmiotowy wniosek został przekazany zgodnie z § 104c ust.2  uchwały nr 1059/XLVI/18 Rady Miejskiej Węglińca z dnia 13 listopada 2018 r., w sprawie zmiany uchwały nr 35/VI/03 Rady Gminy i Miasta Węgliniec z dnia 12 marca 2003r. w sprawie Statutu Gminy i Miasta Węgliniec Przewodniczącym Rady Miejskiej Węglińca, do rozpatrzenia przez komisje Skarg, Wniosków i Petycji w dniu 04.06.2024r. oraz został poinformowany wnioskodawca  celem  udziału w obradach komisji.  Po zapoznaniu się z wnioskiem oraz przedstawionej informacji wnioskodawcy tj. miejscowe ograniczenie prędkości pojazdów kołowych, w szczególności w rejonie szkoły i innych miejsc szczególnie uczęszczanych przez dzieci; zmniejszenia natężenia ruchu drogowego, którego część w przypadku montażu progów może przenieść się na drogi równoległe,  komisja stwierdza, że powyższa analiza daje podstawę do wyrażenia </w:t>
      </w:r>
      <w:r w:rsidRPr="00E33C1B">
        <w:rPr>
          <w:rFonts w:ascii="Times New Roman" w:hAnsi="Times New Roman" w:cs="Times New Roman"/>
          <w:sz w:val="24"/>
          <w:szCs w:val="24"/>
          <w:lang w:val="pl-PL"/>
        </w:rPr>
        <w:t>pozytywnej opinii  w sprawie zaopiniowania wniosku w sprawie zainstalowania progów zwalniających na odcinku dróg od ul. Karola Wojtyły do ul. Kościuszki w Węglińcu</w:t>
      </w:r>
      <w:r w:rsidR="00E33C1B" w:rsidRPr="00E33C1B">
        <w:rPr>
          <w:rFonts w:ascii="Times New Roman" w:hAnsi="Times New Roman" w:cs="Times New Roman"/>
          <w:sz w:val="24"/>
          <w:szCs w:val="24"/>
          <w:lang w:val="pl-PL"/>
        </w:rPr>
        <w:t>.</w:t>
      </w:r>
      <w:r w:rsidRPr="00E33C1B">
        <w:rPr>
          <w:rFonts w:ascii="Times New Roman" w:hAnsi="Times New Roman" w:cs="Times New Roman"/>
          <w:sz w:val="24"/>
          <w:szCs w:val="24"/>
          <w:lang w:val="pl-PL"/>
        </w:rPr>
        <w:t xml:space="preserve"> Komisja Skarg, Wniosków i Petycji Rady Miejskiej Węglińca jednogłośnie w głosowaniu  4 głosy „ZA” wydaję opinie pozytywną. </w:t>
      </w:r>
      <w:r w:rsidRPr="00572FEA">
        <w:rPr>
          <w:rFonts w:ascii="Times New Roman" w:hAnsi="Times New Roman" w:cs="Times New Roman"/>
          <w:sz w:val="24"/>
          <w:szCs w:val="24"/>
          <w:lang w:val="pl-PL"/>
        </w:rPr>
        <w:t>W związku z powyższym Komisja Skarg, Wniosków i Petycji przekłada Radzie Miejskiej Węglińca projekt przedmiotowej uchwały.</w:t>
      </w:r>
      <w:r w:rsidR="00E33C1B">
        <w:rPr>
          <w:rFonts w:ascii="Times New Roman" w:hAnsi="Times New Roman" w:cs="Times New Roman"/>
          <w:sz w:val="24"/>
          <w:szCs w:val="24"/>
          <w:lang w:val="pl-PL"/>
        </w:rPr>
        <w:t xml:space="preserve"> Pytań nie było i Radni przystąpili do opiniowania.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2"/>
        <w:gridCol w:w="6310"/>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zaopiniowania</w:t>
            </w:r>
            <w:proofErr w:type="spellEnd"/>
            <w:r>
              <w:rPr>
                <w:color w:val="000000"/>
                <w:sz w:val="24"/>
                <w:szCs w:val="24"/>
                <w:shd w:val="clear" w:color="auto" w:fill="FFFFFF"/>
              </w:rPr>
              <w:t xml:space="preserve"> </w:t>
            </w:r>
            <w:proofErr w:type="spellStart"/>
            <w:r>
              <w:rPr>
                <w:color w:val="000000"/>
                <w:sz w:val="24"/>
                <w:szCs w:val="24"/>
                <w:shd w:val="clear" w:color="auto" w:fill="FFFFFF"/>
              </w:rPr>
              <w:t>wniosku</w:t>
            </w:r>
            <w:proofErr w:type="spellEnd"/>
            <w:r>
              <w:rPr>
                <w:color w:val="000000"/>
                <w:sz w:val="24"/>
                <w:szCs w:val="24"/>
                <w:shd w:val="clear" w:color="auto" w:fill="FFFFFF"/>
              </w:rPr>
              <w:t xml:space="preserve"> </w:t>
            </w:r>
            <w:proofErr w:type="spellStart"/>
            <w:r>
              <w:rPr>
                <w:color w:val="000000"/>
                <w:sz w:val="24"/>
                <w:szCs w:val="24"/>
                <w:shd w:val="clear" w:color="auto" w:fill="FFFFFF"/>
              </w:rPr>
              <w:t>Radnego</w:t>
            </w:r>
            <w:proofErr w:type="spellEnd"/>
            <w:r>
              <w:rPr>
                <w:color w:val="000000"/>
                <w:sz w:val="24"/>
                <w:szCs w:val="24"/>
                <w:shd w:val="clear" w:color="auto" w:fill="FFFFFF"/>
              </w:rPr>
              <w:t xml:space="preserve"> Rady </w:t>
            </w:r>
            <w:proofErr w:type="spellStart"/>
            <w:r>
              <w:rPr>
                <w:color w:val="000000"/>
                <w:sz w:val="24"/>
                <w:szCs w:val="24"/>
                <w:shd w:val="clear" w:color="auto" w:fill="FFFFFF"/>
              </w:rPr>
              <w:t>Miejskiej</w:t>
            </w:r>
            <w:proofErr w:type="spellEnd"/>
            <w:r>
              <w:rPr>
                <w:color w:val="000000"/>
                <w:sz w:val="24"/>
                <w:szCs w:val="24"/>
                <w:shd w:val="clear" w:color="auto" w:fill="FFFFFF"/>
              </w:rPr>
              <w:t xml:space="preserve"> </w:t>
            </w:r>
            <w:proofErr w:type="spellStart"/>
            <w:r>
              <w:rPr>
                <w:color w:val="000000"/>
                <w:sz w:val="24"/>
                <w:szCs w:val="24"/>
                <w:shd w:val="clear" w:color="auto" w:fill="FFFFFF"/>
              </w:rPr>
              <w:t>Węglińca</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zainstalowania</w:t>
            </w:r>
            <w:proofErr w:type="spellEnd"/>
            <w:r>
              <w:rPr>
                <w:color w:val="000000"/>
                <w:sz w:val="24"/>
                <w:szCs w:val="24"/>
                <w:shd w:val="clear" w:color="auto" w:fill="FFFFFF"/>
              </w:rPr>
              <w:t xml:space="preserve"> </w:t>
            </w:r>
            <w:proofErr w:type="spellStart"/>
            <w:r>
              <w:rPr>
                <w:color w:val="000000"/>
                <w:sz w:val="24"/>
                <w:szCs w:val="24"/>
                <w:shd w:val="clear" w:color="auto" w:fill="FFFFFF"/>
              </w:rPr>
              <w:t>progów</w:t>
            </w:r>
            <w:proofErr w:type="spellEnd"/>
            <w:r>
              <w:rPr>
                <w:color w:val="000000"/>
                <w:sz w:val="24"/>
                <w:szCs w:val="24"/>
                <w:shd w:val="clear" w:color="auto" w:fill="FFFFFF"/>
              </w:rPr>
              <w:t xml:space="preserve"> </w:t>
            </w:r>
            <w:proofErr w:type="spellStart"/>
            <w:r>
              <w:rPr>
                <w:color w:val="000000"/>
                <w:sz w:val="24"/>
                <w:szCs w:val="24"/>
                <w:shd w:val="clear" w:color="auto" w:fill="FFFFFF"/>
              </w:rPr>
              <w:t>zwalniających</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odcinku</w:t>
            </w:r>
            <w:proofErr w:type="spellEnd"/>
            <w:r>
              <w:rPr>
                <w:color w:val="000000"/>
                <w:sz w:val="24"/>
                <w:szCs w:val="24"/>
                <w:shd w:val="clear" w:color="auto" w:fill="FFFFFF"/>
              </w:rPr>
              <w:t xml:space="preserve"> </w:t>
            </w:r>
            <w:proofErr w:type="spellStart"/>
            <w:r>
              <w:rPr>
                <w:color w:val="000000"/>
                <w:sz w:val="24"/>
                <w:szCs w:val="24"/>
                <w:shd w:val="clear" w:color="auto" w:fill="FFFFFF"/>
              </w:rPr>
              <w:t>dróg</w:t>
            </w:r>
            <w:proofErr w:type="spellEnd"/>
            <w:r>
              <w:rPr>
                <w:color w:val="000000"/>
                <w:sz w:val="24"/>
                <w:szCs w:val="24"/>
                <w:shd w:val="clear" w:color="auto" w:fill="FFFFFF"/>
              </w:rPr>
              <w:t xml:space="preserve"> od </w:t>
            </w:r>
            <w:proofErr w:type="spellStart"/>
            <w:r>
              <w:rPr>
                <w:color w:val="000000"/>
                <w:sz w:val="24"/>
                <w:szCs w:val="24"/>
                <w:shd w:val="clear" w:color="auto" w:fill="FFFFFF"/>
              </w:rPr>
              <w:t>ul</w:t>
            </w:r>
            <w:proofErr w:type="spellEnd"/>
            <w:r>
              <w:rPr>
                <w:color w:val="000000"/>
                <w:sz w:val="24"/>
                <w:szCs w:val="24"/>
                <w:shd w:val="clear" w:color="auto" w:fill="FFFFFF"/>
              </w:rPr>
              <w:t xml:space="preserve">. Karola </w:t>
            </w:r>
            <w:proofErr w:type="spellStart"/>
            <w:r>
              <w:rPr>
                <w:color w:val="000000"/>
                <w:sz w:val="24"/>
                <w:szCs w:val="24"/>
                <w:shd w:val="clear" w:color="auto" w:fill="FFFFFF"/>
              </w:rPr>
              <w:t>Wojtyły</w:t>
            </w:r>
            <w:proofErr w:type="spellEnd"/>
            <w:r>
              <w:rPr>
                <w:color w:val="000000"/>
                <w:sz w:val="24"/>
                <w:szCs w:val="24"/>
                <w:shd w:val="clear" w:color="auto" w:fill="FFFFFF"/>
              </w:rPr>
              <w:t xml:space="preserve"> do </w:t>
            </w:r>
            <w:proofErr w:type="spellStart"/>
            <w:r>
              <w:rPr>
                <w:color w:val="000000"/>
                <w:sz w:val="24"/>
                <w:szCs w:val="24"/>
                <w:shd w:val="clear" w:color="auto" w:fill="FFFFFF"/>
              </w:rPr>
              <w:t>ul</w:t>
            </w:r>
            <w:proofErr w:type="spellEnd"/>
            <w:r>
              <w:rPr>
                <w:color w:val="000000"/>
                <w:sz w:val="24"/>
                <w:szCs w:val="24"/>
                <w:shd w:val="clear" w:color="auto" w:fill="FFFFFF"/>
              </w:rPr>
              <w:t xml:space="preserve">. </w:t>
            </w:r>
            <w:proofErr w:type="spellStart"/>
            <w:r>
              <w:rPr>
                <w:color w:val="000000"/>
                <w:sz w:val="24"/>
                <w:szCs w:val="24"/>
                <w:shd w:val="clear" w:color="auto" w:fill="FFFFFF"/>
              </w:rPr>
              <w:t>Kościuszki</w:t>
            </w:r>
            <w:proofErr w:type="spellEnd"/>
            <w:r>
              <w:rPr>
                <w:color w:val="000000"/>
                <w:sz w:val="24"/>
                <w:szCs w:val="24"/>
                <w:shd w:val="clear" w:color="auto" w:fill="FFFFFF"/>
              </w:rPr>
              <w:t xml:space="preserve"> w </w:t>
            </w:r>
            <w:proofErr w:type="spellStart"/>
            <w:r>
              <w:rPr>
                <w:color w:val="000000"/>
                <w:sz w:val="24"/>
                <w:szCs w:val="24"/>
                <w:shd w:val="clear" w:color="auto" w:fill="FFFFFF"/>
              </w:rPr>
              <w:t>Węglińcu</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lastRenderedPageBreak/>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456147" w:rsidRDefault="00456147" w:rsidP="00456147">
      <w:pPr>
        <w:pStyle w:val="myStyle"/>
        <w:spacing w:before="243" w:after="3" w:line="240" w:lineRule="auto"/>
        <w:ind w:right="240"/>
        <w:jc w:val="both"/>
        <w:rPr>
          <w:rFonts w:ascii="Times New Roman" w:hAnsi="Times New Roman" w:cs="Times New Roman"/>
          <w:i/>
          <w:iCs/>
          <w:color w:val="000000"/>
          <w:sz w:val="24"/>
          <w:szCs w:val="24"/>
          <w:lang w:val="pl-PL"/>
        </w:rPr>
      </w:pPr>
      <w:r w:rsidRPr="009C2661">
        <w:rPr>
          <w:rFonts w:ascii="Times New Roman" w:hAnsi="Times New Roman" w:cs="Times New Roman"/>
          <w:i/>
          <w:iCs/>
          <w:color w:val="000000"/>
          <w:sz w:val="24"/>
          <w:szCs w:val="24"/>
          <w:lang w:val="pl-PL"/>
        </w:rPr>
        <w:t xml:space="preserve">Komisja Gospodarcza pozytywnie zaopiniowała projekt </w:t>
      </w:r>
      <w:r w:rsidRPr="00CB54C6">
        <w:rPr>
          <w:rFonts w:ascii="Times New Roman" w:hAnsi="Times New Roman" w:cs="Times New Roman"/>
          <w:i/>
          <w:iCs/>
          <w:color w:val="000000"/>
          <w:sz w:val="24"/>
          <w:szCs w:val="24"/>
          <w:lang w:val="pl-PL"/>
        </w:rPr>
        <w:t>uchwały</w:t>
      </w:r>
      <w:r w:rsidR="00CB54C6" w:rsidRPr="00CB54C6">
        <w:rPr>
          <w:rFonts w:ascii="Times New Roman" w:eastAsia="Segoe UI" w:hAnsi="Times New Roman" w:cs="Times New Roman"/>
          <w:i/>
          <w:iCs/>
          <w:color w:val="000000"/>
          <w:sz w:val="24"/>
          <w:szCs w:val="24"/>
          <w:lang w:val="pl-PL"/>
        </w:rPr>
        <w:t xml:space="preserve"> zaopiniowania wniosku Radnego Rady Miejskiej Węglińca w sprawie zainstalowania progów zwalniających na odcinku dróg od ul. Karola Wojtyły do ul. Kościuszki w Węglińcu</w:t>
      </w:r>
      <w:r w:rsidR="00CB54C6" w:rsidRPr="005141CC">
        <w:rPr>
          <w:rFonts w:ascii="Times New Roman" w:eastAsia="Segoe UI" w:hAnsi="Times New Roman" w:cs="Times New Roman"/>
          <w:color w:val="000000"/>
          <w:sz w:val="24"/>
          <w:szCs w:val="24"/>
          <w:lang w:val="pl-PL"/>
        </w:rPr>
        <w:t>.</w:t>
      </w:r>
      <w:r w:rsidRPr="009C2661">
        <w:rPr>
          <w:rFonts w:ascii="Times New Roman" w:eastAsia="Segoe UI" w:hAnsi="Times New Roman" w:cs="Times New Roman"/>
          <w:i/>
          <w:iCs/>
          <w:color w:val="000000"/>
          <w:sz w:val="24"/>
          <w:szCs w:val="24"/>
          <w:lang w:val="pl-PL"/>
        </w:rPr>
        <w:t>,</w:t>
      </w:r>
      <w:r w:rsidRPr="009C2661">
        <w:rPr>
          <w:rFonts w:ascii="Times New Roman" w:hAnsi="Times New Roman" w:cs="Times New Roman"/>
          <w:i/>
          <w:iCs/>
          <w:color w:val="000000"/>
          <w:sz w:val="24"/>
          <w:szCs w:val="24"/>
          <w:lang w:val="pl-PL"/>
        </w:rPr>
        <w:t xml:space="preserve"> „</w:t>
      </w:r>
      <w:r w:rsidR="005141CC">
        <w:rPr>
          <w:rFonts w:ascii="Times New Roman" w:hAnsi="Times New Roman" w:cs="Times New Roman"/>
          <w:i/>
          <w:iCs/>
          <w:color w:val="000000"/>
          <w:sz w:val="24"/>
          <w:szCs w:val="24"/>
          <w:lang w:val="pl-PL"/>
        </w:rPr>
        <w:t>4</w:t>
      </w:r>
      <w:r w:rsidRPr="009C2661">
        <w:rPr>
          <w:rFonts w:ascii="Times New Roman" w:hAnsi="Times New Roman" w:cs="Times New Roman"/>
          <w:i/>
          <w:iCs/>
          <w:color w:val="000000"/>
          <w:sz w:val="24"/>
          <w:szCs w:val="24"/>
          <w:lang w:val="pl-PL"/>
        </w:rPr>
        <w:t>” głosami „ZA”.</w:t>
      </w:r>
    </w:p>
    <w:p w:rsidR="00456147" w:rsidRDefault="00456147" w:rsidP="00456147">
      <w:pPr>
        <w:keepLines/>
        <w:autoSpaceDE w:val="0"/>
        <w:autoSpaceDN w:val="0"/>
        <w:adjustRightInd w:val="0"/>
        <w:spacing w:before="120" w:after="120" w:line="240" w:lineRule="auto"/>
        <w:rPr>
          <w:rFonts w:ascii="Segoe UI" w:eastAsia="Segoe UI" w:hAnsi="Segoe UI" w:cs="Segoe UI"/>
          <w:color w:val="000000"/>
          <w:sz w:val="30"/>
          <w:szCs w:val="30"/>
        </w:rPr>
      </w:pPr>
    </w:p>
    <w:p w:rsidR="00456147" w:rsidRDefault="00000000" w:rsidP="00456147">
      <w:pPr>
        <w:keepLines/>
        <w:autoSpaceDE w:val="0"/>
        <w:autoSpaceDN w:val="0"/>
        <w:adjustRightInd w:val="0"/>
        <w:spacing w:before="120" w:after="120" w:line="240" w:lineRule="auto"/>
        <w:rPr>
          <w:rFonts w:ascii="Times New Roman" w:eastAsia="Times New Roman" w:hAnsi="Times New Roman" w:cs="Times New Roman"/>
          <w:b/>
          <w:bCs/>
          <w:i/>
          <w:iCs/>
          <w:lang w:val="pl-PL" w:eastAsia="pl-PL"/>
        </w:rPr>
      </w:pPr>
      <w:r w:rsidRPr="006116A1">
        <w:rPr>
          <w:rFonts w:ascii="Times New Roman" w:eastAsia="Segoe UI" w:hAnsi="Times New Roman" w:cs="Times New Roman"/>
          <w:b/>
          <w:bCs/>
          <w:color w:val="000000"/>
          <w:sz w:val="24"/>
          <w:szCs w:val="24"/>
          <w:lang w:val="pl-PL"/>
        </w:rPr>
        <w:t>8. dwadzieścia sześć uchwał w sprawie wyrażenia zgody na odstąpienie od obowiązku trybu przetargowego i zawarcie umowy najmu pomieszczenia gospodarczego/najmu garażu/ dzierżawy gruntu na cele rekreacyjne/dzierżawy gruntu pod zabudowę kubaturową.</w:t>
      </w:r>
      <w:r w:rsidR="00456147">
        <w:rPr>
          <w:rFonts w:ascii="Segoe UI" w:eastAsia="Segoe UI" w:hAnsi="Segoe UI" w:cs="Segoe UI"/>
          <w:color w:val="000000"/>
          <w:sz w:val="30"/>
          <w:szCs w:val="30"/>
        </w:rPr>
        <w:t xml:space="preserve"> </w:t>
      </w:r>
      <w:r w:rsidR="00456147" w:rsidRPr="00800D43">
        <w:rPr>
          <w:rFonts w:ascii="Times New Roman" w:hAnsi="Times New Roman" w:cs="Times New Roman"/>
          <w:i/>
          <w:iCs/>
          <w:color w:val="000000"/>
          <w:sz w:val="24"/>
          <w:szCs w:val="24"/>
          <w:lang w:val="pl-PL"/>
        </w:rPr>
        <w:t>projekt uchwały stanowi</w:t>
      </w:r>
      <w:r w:rsidR="00456147" w:rsidRPr="00800D43">
        <w:rPr>
          <w:rFonts w:ascii="Times New Roman" w:hAnsi="Times New Roman" w:cs="Times New Roman"/>
          <w:b/>
          <w:bCs/>
          <w:color w:val="000000"/>
          <w:sz w:val="24"/>
          <w:szCs w:val="24"/>
          <w:lang w:val="pl-PL"/>
        </w:rPr>
        <w:t xml:space="preserve"> </w:t>
      </w:r>
      <w:r w:rsidR="00456147" w:rsidRPr="00800D43">
        <w:rPr>
          <w:rFonts w:ascii="Times New Roman" w:eastAsia="Times New Roman" w:hAnsi="Times New Roman" w:cs="Times New Roman"/>
          <w:b/>
          <w:bCs/>
          <w:i/>
          <w:iCs/>
          <w:lang w:val="pl-PL" w:eastAsia="pl-PL"/>
        </w:rPr>
        <w:t xml:space="preserve">(załącznik nr </w:t>
      </w:r>
      <w:r w:rsidR="00335130">
        <w:rPr>
          <w:rFonts w:ascii="Times New Roman" w:eastAsia="Times New Roman" w:hAnsi="Times New Roman" w:cs="Times New Roman"/>
          <w:b/>
          <w:bCs/>
          <w:i/>
          <w:iCs/>
          <w:lang w:val="pl-PL" w:eastAsia="pl-PL"/>
        </w:rPr>
        <w:t>30-</w:t>
      </w:r>
      <w:r w:rsidR="00DC737F">
        <w:rPr>
          <w:rFonts w:ascii="Times New Roman" w:eastAsia="Times New Roman" w:hAnsi="Times New Roman" w:cs="Times New Roman"/>
          <w:b/>
          <w:bCs/>
          <w:i/>
          <w:iCs/>
          <w:lang w:val="pl-PL" w:eastAsia="pl-PL"/>
        </w:rPr>
        <w:t>55</w:t>
      </w:r>
      <w:r w:rsidR="00456147" w:rsidRPr="00800D43">
        <w:rPr>
          <w:rFonts w:ascii="Times New Roman" w:eastAsia="Times New Roman" w:hAnsi="Times New Roman" w:cs="Times New Roman"/>
          <w:b/>
          <w:bCs/>
          <w:i/>
          <w:iCs/>
          <w:lang w:val="pl-PL" w:eastAsia="pl-PL"/>
        </w:rPr>
        <w:t>).</w:t>
      </w:r>
    </w:p>
    <w:p w:rsidR="00E33C1B" w:rsidRPr="00E33C1B" w:rsidRDefault="00E33C1B" w:rsidP="00456147">
      <w:pPr>
        <w:keepLines/>
        <w:autoSpaceDE w:val="0"/>
        <w:autoSpaceDN w:val="0"/>
        <w:adjustRightInd w:val="0"/>
        <w:spacing w:before="120" w:after="120" w:line="240" w:lineRule="auto"/>
        <w:rPr>
          <w:rFonts w:ascii="Times New Roman" w:eastAsia="Times New Roman" w:hAnsi="Times New Roman" w:cs="Times New Roman"/>
          <w:sz w:val="24"/>
          <w:szCs w:val="24"/>
          <w:lang w:val="pl-PL" w:eastAsia="pl-PL"/>
        </w:rPr>
      </w:pPr>
      <w:r w:rsidRPr="00E33C1B">
        <w:rPr>
          <w:rFonts w:ascii="Times New Roman" w:eastAsia="Times New Roman" w:hAnsi="Times New Roman" w:cs="Times New Roman"/>
          <w:sz w:val="24"/>
          <w:szCs w:val="24"/>
          <w:lang w:val="pl-PL" w:eastAsia="pl-PL"/>
        </w:rPr>
        <w:t xml:space="preserve">Zastępca </w:t>
      </w:r>
      <w:r>
        <w:rPr>
          <w:rFonts w:ascii="Times New Roman" w:eastAsia="Times New Roman" w:hAnsi="Times New Roman" w:cs="Times New Roman"/>
          <w:sz w:val="24"/>
          <w:szCs w:val="24"/>
          <w:lang w:val="pl-PL" w:eastAsia="pl-PL"/>
        </w:rPr>
        <w:t>Przewodniczącego Komisji Gospodarczej Elżbieta Grabowska podkreśliła że wszystkie projekty uchwał to kontynuacja kolejnych umów i zaproponowała dopisać na czas nieoznaczony, Radni przystąpili do opiniowania.</w:t>
      </w:r>
    </w:p>
    <w:p w:rsidR="00DF62EE" w:rsidRDefault="00DF62EE">
      <w:pPr>
        <w:pStyle w:val="myStyle"/>
        <w:spacing w:before="150" w:after="150" w:line="300" w:lineRule="auto"/>
        <w:jc w:val="left"/>
        <w:outlineLvl w:val="3"/>
      </w:pPr>
    </w:p>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2"/>
        <w:gridCol w:w="6320"/>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dwadzieścia</w:t>
            </w:r>
            <w:proofErr w:type="spellEnd"/>
            <w:r>
              <w:rPr>
                <w:color w:val="000000"/>
                <w:sz w:val="24"/>
                <w:szCs w:val="24"/>
                <w:shd w:val="clear" w:color="auto" w:fill="FFFFFF"/>
              </w:rPr>
              <w:t xml:space="preserve"> </w:t>
            </w:r>
            <w:proofErr w:type="spellStart"/>
            <w:r>
              <w:rPr>
                <w:color w:val="000000"/>
                <w:sz w:val="24"/>
                <w:szCs w:val="24"/>
                <w:shd w:val="clear" w:color="auto" w:fill="FFFFFF"/>
              </w:rPr>
              <w:t>sześć</w:t>
            </w:r>
            <w:proofErr w:type="spellEnd"/>
            <w:r>
              <w:rPr>
                <w:color w:val="000000"/>
                <w:sz w:val="24"/>
                <w:szCs w:val="24"/>
                <w:shd w:val="clear" w:color="auto" w:fill="FFFFFF"/>
              </w:rPr>
              <w:t xml:space="preserve"> </w:t>
            </w:r>
            <w:proofErr w:type="spellStart"/>
            <w:r>
              <w:rPr>
                <w:color w:val="000000"/>
                <w:sz w:val="24"/>
                <w:szCs w:val="24"/>
                <w:shd w:val="clear" w:color="auto" w:fill="FFFFFF"/>
              </w:rPr>
              <w:t>uchwał</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wyrażenia</w:t>
            </w:r>
            <w:proofErr w:type="spellEnd"/>
            <w:r>
              <w:rPr>
                <w:color w:val="000000"/>
                <w:sz w:val="24"/>
                <w:szCs w:val="24"/>
                <w:shd w:val="clear" w:color="auto" w:fill="FFFFFF"/>
              </w:rPr>
              <w:t xml:space="preserve"> </w:t>
            </w:r>
            <w:proofErr w:type="spellStart"/>
            <w:r>
              <w:rPr>
                <w:color w:val="000000"/>
                <w:sz w:val="24"/>
                <w:szCs w:val="24"/>
                <w:shd w:val="clear" w:color="auto" w:fill="FFFFFF"/>
              </w:rPr>
              <w:t>zgody</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odstąpienie</w:t>
            </w:r>
            <w:proofErr w:type="spellEnd"/>
            <w:r>
              <w:rPr>
                <w:color w:val="000000"/>
                <w:sz w:val="24"/>
                <w:szCs w:val="24"/>
                <w:shd w:val="clear" w:color="auto" w:fill="FFFFFF"/>
              </w:rPr>
              <w:t xml:space="preserve"> </w:t>
            </w:r>
            <w:proofErr w:type="spellStart"/>
            <w:r>
              <w:rPr>
                <w:color w:val="000000"/>
                <w:sz w:val="24"/>
                <w:szCs w:val="24"/>
                <w:shd w:val="clear" w:color="auto" w:fill="FFFFFF"/>
              </w:rPr>
              <w:t>od</w:t>
            </w:r>
            <w:proofErr w:type="spellEnd"/>
            <w:r>
              <w:rPr>
                <w:color w:val="000000"/>
                <w:sz w:val="24"/>
                <w:szCs w:val="24"/>
                <w:shd w:val="clear" w:color="auto" w:fill="FFFFFF"/>
              </w:rPr>
              <w:t xml:space="preserve"> </w:t>
            </w:r>
            <w:proofErr w:type="spellStart"/>
            <w:r>
              <w:rPr>
                <w:color w:val="000000"/>
                <w:sz w:val="24"/>
                <w:szCs w:val="24"/>
                <w:shd w:val="clear" w:color="auto" w:fill="FFFFFF"/>
              </w:rPr>
              <w:t>obowiązku</w:t>
            </w:r>
            <w:proofErr w:type="spellEnd"/>
            <w:r>
              <w:rPr>
                <w:color w:val="000000"/>
                <w:sz w:val="24"/>
                <w:szCs w:val="24"/>
                <w:shd w:val="clear" w:color="auto" w:fill="FFFFFF"/>
              </w:rPr>
              <w:t xml:space="preserve"> </w:t>
            </w:r>
            <w:proofErr w:type="spellStart"/>
            <w:r>
              <w:rPr>
                <w:color w:val="000000"/>
                <w:sz w:val="24"/>
                <w:szCs w:val="24"/>
                <w:shd w:val="clear" w:color="auto" w:fill="FFFFFF"/>
              </w:rPr>
              <w:t>trybu</w:t>
            </w:r>
            <w:proofErr w:type="spellEnd"/>
            <w:r>
              <w:rPr>
                <w:color w:val="000000"/>
                <w:sz w:val="24"/>
                <w:szCs w:val="24"/>
                <w:shd w:val="clear" w:color="auto" w:fill="FFFFFF"/>
              </w:rPr>
              <w:t xml:space="preserve"> </w:t>
            </w:r>
            <w:proofErr w:type="spellStart"/>
            <w:r>
              <w:rPr>
                <w:color w:val="000000"/>
                <w:sz w:val="24"/>
                <w:szCs w:val="24"/>
                <w:shd w:val="clear" w:color="auto" w:fill="FFFFFF"/>
              </w:rPr>
              <w:t>przetargowego</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zawarcie</w:t>
            </w:r>
            <w:proofErr w:type="spellEnd"/>
            <w:r>
              <w:rPr>
                <w:color w:val="000000"/>
                <w:sz w:val="24"/>
                <w:szCs w:val="24"/>
                <w:shd w:val="clear" w:color="auto" w:fill="FFFFFF"/>
              </w:rPr>
              <w:t xml:space="preserve"> </w:t>
            </w:r>
            <w:proofErr w:type="spellStart"/>
            <w:r>
              <w:rPr>
                <w:color w:val="000000"/>
                <w:sz w:val="24"/>
                <w:szCs w:val="24"/>
                <w:shd w:val="clear" w:color="auto" w:fill="FFFFFF"/>
              </w:rPr>
              <w:lastRenderedPageBreak/>
              <w:t>umowy</w:t>
            </w:r>
            <w:proofErr w:type="spellEnd"/>
            <w:r>
              <w:rPr>
                <w:color w:val="000000"/>
                <w:sz w:val="24"/>
                <w:szCs w:val="24"/>
                <w:shd w:val="clear" w:color="auto" w:fill="FFFFFF"/>
              </w:rPr>
              <w:t xml:space="preserve"> </w:t>
            </w:r>
            <w:proofErr w:type="spellStart"/>
            <w:r>
              <w:rPr>
                <w:color w:val="000000"/>
                <w:sz w:val="24"/>
                <w:szCs w:val="24"/>
                <w:shd w:val="clear" w:color="auto" w:fill="FFFFFF"/>
              </w:rPr>
              <w:t>najmu</w:t>
            </w:r>
            <w:proofErr w:type="spellEnd"/>
            <w:r>
              <w:rPr>
                <w:color w:val="000000"/>
                <w:sz w:val="24"/>
                <w:szCs w:val="24"/>
                <w:shd w:val="clear" w:color="auto" w:fill="FFFFFF"/>
              </w:rPr>
              <w:t xml:space="preserve"> </w:t>
            </w:r>
            <w:proofErr w:type="spellStart"/>
            <w:r>
              <w:rPr>
                <w:color w:val="000000"/>
                <w:sz w:val="24"/>
                <w:szCs w:val="24"/>
                <w:shd w:val="clear" w:color="auto" w:fill="FFFFFF"/>
              </w:rPr>
              <w:t>pomieszczenia</w:t>
            </w:r>
            <w:proofErr w:type="spellEnd"/>
            <w:r>
              <w:rPr>
                <w:color w:val="000000"/>
                <w:sz w:val="24"/>
                <w:szCs w:val="24"/>
                <w:shd w:val="clear" w:color="auto" w:fill="FFFFFF"/>
              </w:rPr>
              <w:t xml:space="preserve"> </w:t>
            </w:r>
            <w:proofErr w:type="spellStart"/>
            <w:r>
              <w:rPr>
                <w:color w:val="000000"/>
                <w:sz w:val="24"/>
                <w:szCs w:val="24"/>
                <w:shd w:val="clear" w:color="auto" w:fill="FFFFFF"/>
              </w:rPr>
              <w:t>gospodarczego</w:t>
            </w:r>
            <w:proofErr w:type="spellEnd"/>
            <w:r>
              <w:rPr>
                <w:color w:val="000000"/>
                <w:sz w:val="24"/>
                <w:szCs w:val="24"/>
                <w:shd w:val="clear" w:color="auto" w:fill="FFFFFF"/>
              </w:rPr>
              <w:t>/</w:t>
            </w:r>
            <w:proofErr w:type="spellStart"/>
            <w:r>
              <w:rPr>
                <w:color w:val="000000"/>
                <w:sz w:val="24"/>
                <w:szCs w:val="24"/>
                <w:shd w:val="clear" w:color="auto" w:fill="FFFFFF"/>
              </w:rPr>
              <w:t>najmu</w:t>
            </w:r>
            <w:proofErr w:type="spellEnd"/>
            <w:r>
              <w:rPr>
                <w:color w:val="000000"/>
                <w:sz w:val="24"/>
                <w:szCs w:val="24"/>
                <w:shd w:val="clear" w:color="auto" w:fill="FFFFFF"/>
              </w:rPr>
              <w:t xml:space="preserve"> </w:t>
            </w:r>
            <w:proofErr w:type="spellStart"/>
            <w:r>
              <w:rPr>
                <w:color w:val="000000"/>
                <w:sz w:val="24"/>
                <w:szCs w:val="24"/>
                <w:shd w:val="clear" w:color="auto" w:fill="FFFFFF"/>
              </w:rPr>
              <w:t>garażu</w:t>
            </w:r>
            <w:proofErr w:type="spellEnd"/>
            <w:r>
              <w:rPr>
                <w:color w:val="000000"/>
                <w:sz w:val="24"/>
                <w:szCs w:val="24"/>
                <w:shd w:val="clear" w:color="auto" w:fill="FFFFFF"/>
              </w:rPr>
              <w:t xml:space="preserve">/ </w:t>
            </w:r>
            <w:proofErr w:type="spellStart"/>
            <w:r>
              <w:rPr>
                <w:color w:val="000000"/>
                <w:sz w:val="24"/>
                <w:szCs w:val="24"/>
                <w:shd w:val="clear" w:color="auto" w:fill="FFFFFF"/>
              </w:rPr>
              <w:t>dzierżawy</w:t>
            </w:r>
            <w:proofErr w:type="spellEnd"/>
            <w:r>
              <w:rPr>
                <w:color w:val="000000"/>
                <w:sz w:val="24"/>
                <w:szCs w:val="24"/>
                <w:shd w:val="clear" w:color="auto" w:fill="FFFFFF"/>
              </w:rPr>
              <w:t xml:space="preserve"> </w:t>
            </w:r>
            <w:proofErr w:type="spellStart"/>
            <w:r>
              <w:rPr>
                <w:color w:val="000000"/>
                <w:sz w:val="24"/>
                <w:szCs w:val="24"/>
                <w:shd w:val="clear" w:color="auto" w:fill="FFFFFF"/>
              </w:rPr>
              <w:t>gruntu</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cele</w:t>
            </w:r>
            <w:proofErr w:type="spellEnd"/>
            <w:r>
              <w:rPr>
                <w:color w:val="000000"/>
                <w:sz w:val="24"/>
                <w:szCs w:val="24"/>
                <w:shd w:val="clear" w:color="auto" w:fill="FFFFFF"/>
              </w:rPr>
              <w:t xml:space="preserve"> </w:t>
            </w:r>
            <w:proofErr w:type="spellStart"/>
            <w:r>
              <w:rPr>
                <w:color w:val="000000"/>
                <w:sz w:val="24"/>
                <w:szCs w:val="24"/>
                <w:shd w:val="clear" w:color="auto" w:fill="FFFFFF"/>
              </w:rPr>
              <w:t>rekreacyjne</w:t>
            </w:r>
            <w:proofErr w:type="spellEnd"/>
            <w:r>
              <w:rPr>
                <w:color w:val="000000"/>
                <w:sz w:val="24"/>
                <w:szCs w:val="24"/>
                <w:shd w:val="clear" w:color="auto" w:fill="FFFFFF"/>
              </w:rPr>
              <w:t>/</w:t>
            </w:r>
            <w:proofErr w:type="spellStart"/>
            <w:r>
              <w:rPr>
                <w:color w:val="000000"/>
                <w:sz w:val="24"/>
                <w:szCs w:val="24"/>
                <w:shd w:val="clear" w:color="auto" w:fill="FFFFFF"/>
              </w:rPr>
              <w:t>dzierżawy</w:t>
            </w:r>
            <w:proofErr w:type="spellEnd"/>
            <w:r>
              <w:rPr>
                <w:color w:val="000000"/>
                <w:sz w:val="24"/>
                <w:szCs w:val="24"/>
                <w:shd w:val="clear" w:color="auto" w:fill="FFFFFF"/>
              </w:rPr>
              <w:t xml:space="preserve"> </w:t>
            </w:r>
            <w:proofErr w:type="spellStart"/>
            <w:r>
              <w:rPr>
                <w:color w:val="000000"/>
                <w:sz w:val="24"/>
                <w:szCs w:val="24"/>
                <w:shd w:val="clear" w:color="auto" w:fill="FFFFFF"/>
              </w:rPr>
              <w:t>gruntu</w:t>
            </w:r>
            <w:proofErr w:type="spellEnd"/>
            <w:r>
              <w:rPr>
                <w:color w:val="000000"/>
                <w:sz w:val="24"/>
                <w:szCs w:val="24"/>
                <w:shd w:val="clear" w:color="auto" w:fill="FFFFFF"/>
              </w:rPr>
              <w:t xml:space="preserve"> pod </w:t>
            </w:r>
            <w:proofErr w:type="spellStart"/>
            <w:r>
              <w:rPr>
                <w:color w:val="000000"/>
                <w:sz w:val="24"/>
                <w:szCs w:val="24"/>
                <w:shd w:val="clear" w:color="auto" w:fill="FFFFFF"/>
              </w:rPr>
              <w:t>zabudowę</w:t>
            </w:r>
            <w:proofErr w:type="spellEnd"/>
            <w:r>
              <w:rPr>
                <w:color w:val="000000"/>
                <w:sz w:val="24"/>
                <w:szCs w:val="24"/>
                <w:shd w:val="clear" w:color="auto" w:fill="FFFFFF"/>
              </w:rPr>
              <w:t xml:space="preserve"> </w:t>
            </w:r>
            <w:proofErr w:type="spellStart"/>
            <w:r>
              <w:rPr>
                <w:color w:val="000000"/>
                <w:sz w:val="24"/>
                <w:szCs w:val="24"/>
                <w:shd w:val="clear" w:color="auto" w:fill="FFFFFF"/>
              </w:rPr>
              <w:t>kubaturową</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lastRenderedPageBreak/>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456147" w:rsidRPr="006C7AEE" w:rsidRDefault="00456147" w:rsidP="006C7AEE">
      <w:pPr>
        <w:pStyle w:val="myStyle"/>
        <w:spacing w:before="243" w:after="3" w:line="240" w:lineRule="auto"/>
        <w:ind w:right="240"/>
        <w:jc w:val="both"/>
        <w:rPr>
          <w:rFonts w:ascii="Times New Roman" w:hAnsi="Times New Roman" w:cs="Times New Roman"/>
          <w:i/>
          <w:iCs/>
          <w:color w:val="000000"/>
          <w:sz w:val="24"/>
          <w:szCs w:val="24"/>
          <w:lang w:val="pl-PL"/>
        </w:rPr>
      </w:pPr>
      <w:r w:rsidRPr="00896381">
        <w:rPr>
          <w:rFonts w:ascii="Times New Roman" w:hAnsi="Times New Roman" w:cs="Times New Roman"/>
          <w:i/>
          <w:iCs/>
          <w:color w:val="000000"/>
          <w:sz w:val="24"/>
          <w:szCs w:val="24"/>
          <w:lang w:val="pl-PL"/>
        </w:rPr>
        <w:t>Komisja Gospodarcza pozytywnie zaopiniowała</w:t>
      </w:r>
      <w:r w:rsidR="00896381" w:rsidRPr="00896381">
        <w:rPr>
          <w:rFonts w:ascii="Times New Roman" w:eastAsia="Segoe UI" w:hAnsi="Times New Roman" w:cs="Times New Roman"/>
          <w:i/>
          <w:iCs/>
          <w:color w:val="000000"/>
          <w:sz w:val="24"/>
          <w:szCs w:val="24"/>
          <w:lang w:val="pl-PL"/>
        </w:rPr>
        <w:t xml:space="preserve"> dwadzieścia sześć projektów uchwał w sprawie wyrażenia zgody na odstąpienie od obowiązku trybu przetargowego i zawarcie umowy najmu pomieszczenia gospodarczego/najmu garażu/ dzierżawy gruntu na cele rekreacyjne/dzierżawy gruntu pod zabudowę kubaturową.</w:t>
      </w:r>
      <w:r w:rsidRPr="00896381">
        <w:rPr>
          <w:rFonts w:ascii="Times New Roman" w:eastAsia="Segoe UI" w:hAnsi="Times New Roman" w:cs="Times New Roman"/>
          <w:i/>
          <w:iCs/>
          <w:color w:val="000000"/>
          <w:sz w:val="24"/>
          <w:szCs w:val="24"/>
          <w:lang w:val="pl-PL"/>
        </w:rPr>
        <w:t>,</w:t>
      </w:r>
      <w:r w:rsidRPr="00896381">
        <w:rPr>
          <w:rFonts w:ascii="Times New Roman" w:hAnsi="Times New Roman" w:cs="Times New Roman"/>
          <w:i/>
          <w:iCs/>
          <w:color w:val="000000"/>
          <w:sz w:val="24"/>
          <w:szCs w:val="24"/>
          <w:lang w:val="pl-PL"/>
        </w:rPr>
        <w:t xml:space="preserve"> „</w:t>
      </w:r>
      <w:r w:rsidR="00896381" w:rsidRPr="00896381">
        <w:rPr>
          <w:rFonts w:ascii="Times New Roman" w:hAnsi="Times New Roman" w:cs="Times New Roman"/>
          <w:i/>
          <w:iCs/>
          <w:color w:val="000000"/>
          <w:sz w:val="24"/>
          <w:szCs w:val="24"/>
          <w:lang w:val="pl-PL"/>
        </w:rPr>
        <w:t>4</w:t>
      </w:r>
      <w:r w:rsidRPr="00896381">
        <w:rPr>
          <w:rFonts w:ascii="Times New Roman" w:hAnsi="Times New Roman" w:cs="Times New Roman"/>
          <w:i/>
          <w:iCs/>
          <w:color w:val="000000"/>
          <w:sz w:val="24"/>
          <w:szCs w:val="24"/>
          <w:lang w:val="pl-PL"/>
        </w:rPr>
        <w:t>” głosami „ZA”.</w:t>
      </w:r>
    </w:p>
    <w:p w:rsidR="00DF62EE" w:rsidRDefault="00000000" w:rsidP="00896381">
      <w:pPr>
        <w:keepLines/>
        <w:autoSpaceDE w:val="0"/>
        <w:autoSpaceDN w:val="0"/>
        <w:adjustRightInd w:val="0"/>
        <w:spacing w:before="120" w:after="120" w:line="240" w:lineRule="auto"/>
        <w:rPr>
          <w:rFonts w:ascii="Times New Roman" w:eastAsia="Times New Roman" w:hAnsi="Times New Roman" w:cs="Times New Roman"/>
          <w:b/>
          <w:bCs/>
          <w:i/>
          <w:iCs/>
          <w:sz w:val="24"/>
          <w:szCs w:val="24"/>
          <w:lang w:val="pl-PL" w:eastAsia="pl-PL"/>
        </w:rPr>
      </w:pPr>
      <w:r w:rsidRPr="006116A1">
        <w:rPr>
          <w:rFonts w:ascii="Times New Roman" w:eastAsia="Segoe UI" w:hAnsi="Times New Roman" w:cs="Times New Roman"/>
          <w:b/>
          <w:bCs/>
          <w:color w:val="000000"/>
          <w:sz w:val="24"/>
          <w:szCs w:val="24"/>
          <w:lang w:val="pl-PL"/>
        </w:rPr>
        <w:t>9. w sprawie wprowadzenia poboru opłaty za gospodarowanie odpadami komunalnymi w formie inkasa, wyznaczenia inkasentów i określenia wynagrodzenia za inkaso</w:t>
      </w:r>
      <w:r w:rsidR="00456147" w:rsidRPr="00896381">
        <w:rPr>
          <w:rFonts w:ascii="Times New Roman" w:eastAsia="Segoe UI" w:hAnsi="Times New Roman" w:cs="Times New Roman"/>
          <w:color w:val="000000"/>
          <w:sz w:val="24"/>
          <w:szCs w:val="24"/>
          <w:lang w:val="pl-PL"/>
        </w:rPr>
        <w:t xml:space="preserve"> </w:t>
      </w:r>
      <w:r w:rsidR="00456147" w:rsidRPr="00896381">
        <w:rPr>
          <w:rFonts w:ascii="Times New Roman" w:hAnsi="Times New Roman" w:cs="Times New Roman"/>
          <w:i/>
          <w:iCs/>
          <w:color w:val="000000"/>
          <w:sz w:val="24"/>
          <w:szCs w:val="24"/>
          <w:lang w:val="pl-PL"/>
        </w:rPr>
        <w:t>projekt uchwały stanowi</w:t>
      </w:r>
      <w:r w:rsidR="00456147" w:rsidRPr="00896381">
        <w:rPr>
          <w:rFonts w:ascii="Times New Roman" w:hAnsi="Times New Roman" w:cs="Times New Roman"/>
          <w:b/>
          <w:bCs/>
          <w:color w:val="000000"/>
          <w:sz w:val="24"/>
          <w:szCs w:val="24"/>
          <w:lang w:val="pl-PL"/>
        </w:rPr>
        <w:t xml:space="preserve"> </w:t>
      </w:r>
      <w:r w:rsidR="00456147" w:rsidRPr="00896381">
        <w:rPr>
          <w:rFonts w:ascii="Times New Roman" w:eastAsia="Times New Roman" w:hAnsi="Times New Roman" w:cs="Times New Roman"/>
          <w:b/>
          <w:bCs/>
          <w:i/>
          <w:iCs/>
          <w:sz w:val="24"/>
          <w:szCs w:val="24"/>
          <w:lang w:val="pl-PL" w:eastAsia="pl-PL"/>
        </w:rPr>
        <w:t xml:space="preserve">(załącznik nr </w:t>
      </w:r>
      <w:r w:rsidR="00DC737F">
        <w:rPr>
          <w:rFonts w:ascii="Times New Roman" w:eastAsia="Times New Roman" w:hAnsi="Times New Roman" w:cs="Times New Roman"/>
          <w:b/>
          <w:bCs/>
          <w:i/>
          <w:iCs/>
          <w:sz w:val="24"/>
          <w:szCs w:val="24"/>
          <w:lang w:val="pl-PL" w:eastAsia="pl-PL"/>
        </w:rPr>
        <w:t>56</w:t>
      </w:r>
      <w:r w:rsidR="00456147" w:rsidRPr="00896381">
        <w:rPr>
          <w:rFonts w:ascii="Times New Roman" w:eastAsia="Times New Roman" w:hAnsi="Times New Roman" w:cs="Times New Roman"/>
          <w:b/>
          <w:bCs/>
          <w:i/>
          <w:iCs/>
          <w:sz w:val="24"/>
          <w:szCs w:val="24"/>
          <w:lang w:val="pl-PL" w:eastAsia="pl-PL"/>
        </w:rPr>
        <w:t>).</w:t>
      </w:r>
    </w:p>
    <w:p w:rsidR="00B600C1" w:rsidRPr="00570A55" w:rsidRDefault="00B600C1" w:rsidP="00570A55">
      <w:pPr>
        <w:keepLines/>
        <w:autoSpaceDE w:val="0"/>
        <w:autoSpaceDN w:val="0"/>
        <w:adjustRightInd w:val="0"/>
        <w:spacing w:before="120" w:after="120" w:line="240" w:lineRule="auto"/>
        <w:jc w:val="both"/>
        <w:rPr>
          <w:rFonts w:ascii="Times New Roman" w:eastAsia="Times New Roman" w:hAnsi="Times New Roman" w:cs="Times New Roman"/>
          <w:b/>
          <w:bCs/>
          <w:i/>
          <w:iCs/>
          <w:sz w:val="24"/>
          <w:szCs w:val="24"/>
          <w:lang w:val="pl-PL" w:eastAsia="pl-PL"/>
        </w:rPr>
      </w:pPr>
      <w:r w:rsidRPr="00570A55">
        <w:rPr>
          <w:rFonts w:ascii="TimesNewRomanPSMT" w:hAnsi="TimesNewRomanPSMT" w:cs="TimesNewRomanPSMT"/>
          <w:sz w:val="24"/>
          <w:szCs w:val="24"/>
          <w:lang w:val="pl-PL"/>
        </w:rPr>
        <w:lastRenderedPageBreak/>
        <w:t>Burmistrz powiedział że u</w:t>
      </w:r>
      <w:r w:rsidRPr="00570A55">
        <w:rPr>
          <w:rFonts w:ascii="TimesNewRomanPSMT" w:hAnsi="TimesNewRomanPSMT" w:cs="TimesNewRomanPSMT"/>
          <w:sz w:val="24"/>
          <w:szCs w:val="24"/>
          <w:lang w:val="pl-PL"/>
        </w:rPr>
        <w:t xml:space="preserve">stawa o utrzymaniu czystości i porządku w gminach dała Radzie Miejskiej możliwość wprowadzenia poboru opłaty za gospodarowanie odpadami komunalnymi w formie inkasa oraz wyznaczenia inkasentów i określenia wynagrodzenia za inkaso. Proponowana uchwała daje możliwość płacenia w/w opłaty przez osoby fizyczne zamieszkałe na terenach sołectw bezpośrednio u sołtysa (inkasenta). Taka forma płatności podatków i opłat lokalnych stanowi znaczne udogodnienie dla wielu podatników. Zmiana dotychczas obowiązującej uchwały jest niezbędna w związku ze zmianą na stanowisku sołtysa w miejscowości Jagodzin i Piaseczna. </w:t>
      </w:r>
      <w:r w:rsidR="00570A55">
        <w:rPr>
          <w:rFonts w:ascii="TimesNewRomanPSMT" w:hAnsi="TimesNewRomanPSMT" w:cs="TimesNewRomanPSMT"/>
          <w:sz w:val="24"/>
          <w:szCs w:val="24"/>
          <w:lang w:val="pl-PL"/>
        </w:rPr>
        <w:t>Radni przystąpili do opiniowania.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0"/>
        <w:gridCol w:w="6312"/>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wprowadzenia</w:t>
            </w:r>
            <w:proofErr w:type="spellEnd"/>
            <w:r>
              <w:rPr>
                <w:color w:val="000000"/>
                <w:sz w:val="24"/>
                <w:szCs w:val="24"/>
                <w:shd w:val="clear" w:color="auto" w:fill="FFFFFF"/>
              </w:rPr>
              <w:t xml:space="preserve"> </w:t>
            </w:r>
            <w:proofErr w:type="spellStart"/>
            <w:r>
              <w:rPr>
                <w:color w:val="000000"/>
                <w:sz w:val="24"/>
                <w:szCs w:val="24"/>
                <w:shd w:val="clear" w:color="auto" w:fill="FFFFFF"/>
              </w:rPr>
              <w:t>poboru</w:t>
            </w:r>
            <w:proofErr w:type="spellEnd"/>
            <w:r>
              <w:rPr>
                <w:color w:val="000000"/>
                <w:sz w:val="24"/>
                <w:szCs w:val="24"/>
                <w:shd w:val="clear" w:color="auto" w:fill="FFFFFF"/>
              </w:rPr>
              <w:t xml:space="preserve"> </w:t>
            </w:r>
            <w:proofErr w:type="spellStart"/>
            <w:r>
              <w:rPr>
                <w:color w:val="000000"/>
                <w:sz w:val="24"/>
                <w:szCs w:val="24"/>
                <w:shd w:val="clear" w:color="auto" w:fill="FFFFFF"/>
              </w:rPr>
              <w:t>opłaty</w:t>
            </w:r>
            <w:proofErr w:type="spellEnd"/>
            <w:r>
              <w:rPr>
                <w:color w:val="000000"/>
                <w:sz w:val="24"/>
                <w:szCs w:val="24"/>
                <w:shd w:val="clear" w:color="auto" w:fill="FFFFFF"/>
              </w:rPr>
              <w:t xml:space="preserve"> za </w:t>
            </w:r>
            <w:proofErr w:type="spellStart"/>
            <w:r>
              <w:rPr>
                <w:color w:val="000000"/>
                <w:sz w:val="24"/>
                <w:szCs w:val="24"/>
                <w:shd w:val="clear" w:color="auto" w:fill="FFFFFF"/>
              </w:rPr>
              <w:t>gospodarowanie</w:t>
            </w:r>
            <w:proofErr w:type="spellEnd"/>
            <w:r>
              <w:rPr>
                <w:color w:val="000000"/>
                <w:sz w:val="24"/>
                <w:szCs w:val="24"/>
                <w:shd w:val="clear" w:color="auto" w:fill="FFFFFF"/>
              </w:rPr>
              <w:t xml:space="preserve"> </w:t>
            </w:r>
            <w:proofErr w:type="spellStart"/>
            <w:r>
              <w:rPr>
                <w:color w:val="000000"/>
                <w:sz w:val="24"/>
                <w:szCs w:val="24"/>
                <w:shd w:val="clear" w:color="auto" w:fill="FFFFFF"/>
              </w:rPr>
              <w:t>odpadami</w:t>
            </w:r>
            <w:proofErr w:type="spellEnd"/>
            <w:r>
              <w:rPr>
                <w:color w:val="000000"/>
                <w:sz w:val="24"/>
                <w:szCs w:val="24"/>
                <w:shd w:val="clear" w:color="auto" w:fill="FFFFFF"/>
              </w:rPr>
              <w:t xml:space="preserve"> </w:t>
            </w:r>
            <w:proofErr w:type="spellStart"/>
            <w:r>
              <w:rPr>
                <w:color w:val="000000"/>
                <w:sz w:val="24"/>
                <w:szCs w:val="24"/>
                <w:shd w:val="clear" w:color="auto" w:fill="FFFFFF"/>
              </w:rPr>
              <w:t>komunalnymi</w:t>
            </w:r>
            <w:proofErr w:type="spellEnd"/>
            <w:r>
              <w:rPr>
                <w:color w:val="000000"/>
                <w:sz w:val="24"/>
                <w:szCs w:val="24"/>
                <w:shd w:val="clear" w:color="auto" w:fill="FFFFFF"/>
              </w:rPr>
              <w:t xml:space="preserve"> w </w:t>
            </w:r>
            <w:proofErr w:type="spellStart"/>
            <w:r>
              <w:rPr>
                <w:color w:val="000000"/>
                <w:sz w:val="24"/>
                <w:szCs w:val="24"/>
                <w:shd w:val="clear" w:color="auto" w:fill="FFFFFF"/>
              </w:rPr>
              <w:t>formie</w:t>
            </w:r>
            <w:proofErr w:type="spellEnd"/>
            <w:r>
              <w:rPr>
                <w:color w:val="000000"/>
                <w:sz w:val="24"/>
                <w:szCs w:val="24"/>
                <w:shd w:val="clear" w:color="auto" w:fill="FFFFFF"/>
              </w:rPr>
              <w:t xml:space="preserve"> </w:t>
            </w:r>
            <w:proofErr w:type="spellStart"/>
            <w:r>
              <w:rPr>
                <w:color w:val="000000"/>
                <w:sz w:val="24"/>
                <w:szCs w:val="24"/>
                <w:shd w:val="clear" w:color="auto" w:fill="FFFFFF"/>
              </w:rPr>
              <w:t>inkasa</w:t>
            </w:r>
            <w:proofErr w:type="spellEnd"/>
            <w:r>
              <w:rPr>
                <w:color w:val="000000"/>
                <w:sz w:val="24"/>
                <w:szCs w:val="24"/>
                <w:shd w:val="clear" w:color="auto" w:fill="FFFFFF"/>
              </w:rPr>
              <w:t xml:space="preserve">, </w:t>
            </w:r>
            <w:proofErr w:type="spellStart"/>
            <w:r>
              <w:rPr>
                <w:color w:val="000000"/>
                <w:sz w:val="24"/>
                <w:szCs w:val="24"/>
                <w:shd w:val="clear" w:color="auto" w:fill="FFFFFF"/>
              </w:rPr>
              <w:t>wyznaczenia</w:t>
            </w:r>
            <w:proofErr w:type="spellEnd"/>
            <w:r>
              <w:rPr>
                <w:color w:val="000000"/>
                <w:sz w:val="24"/>
                <w:szCs w:val="24"/>
                <w:shd w:val="clear" w:color="auto" w:fill="FFFFFF"/>
              </w:rPr>
              <w:t xml:space="preserve"> </w:t>
            </w:r>
            <w:proofErr w:type="spellStart"/>
            <w:r>
              <w:rPr>
                <w:color w:val="000000"/>
                <w:sz w:val="24"/>
                <w:szCs w:val="24"/>
                <w:shd w:val="clear" w:color="auto" w:fill="FFFFFF"/>
              </w:rPr>
              <w:t>inkasentów</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określenia</w:t>
            </w:r>
            <w:proofErr w:type="spellEnd"/>
            <w:r>
              <w:rPr>
                <w:color w:val="000000"/>
                <w:sz w:val="24"/>
                <w:szCs w:val="24"/>
                <w:shd w:val="clear" w:color="auto" w:fill="FFFFFF"/>
              </w:rPr>
              <w:t xml:space="preserve"> </w:t>
            </w:r>
            <w:proofErr w:type="spellStart"/>
            <w:r>
              <w:rPr>
                <w:color w:val="000000"/>
                <w:sz w:val="24"/>
                <w:szCs w:val="24"/>
                <w:shd w:val="clear" w:color="auto" w:fill="FFFFFF"/>
              </w:rPr>
              <w:t>wynagrodzenia</w:t>
            </w:r>
            <w:proofErr w:type="spellEnd"/>
            <w:r>
              <w:rPr>
                <w:color w:val="000000"/>
                <w:sz w:val="24"/>
                <w:szCs w:val="24"/>
                <w:shd w:val="clear" w:color="auto" w:fill="FFFFFF"/>
              </w:rPr>
              <w:t xml:space="preserve"> za </w:t>
            </w:r>
            <w:proofErr w:type="spellStart"/>
            <w:r>
              <w:rPr>
                <w:color w:val="000000"/>
                <w:sz w:val="24"/>
                <w:szCs w:val="24"/>
                <w:shd w:val="clear" w:color="auto" w:fill="FFFFFF"/>
              </w:rPr>
              <w:t>inkaso</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456147">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456147">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456147">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456147" w:rsidRPr="00896381" w:rsidRDefault="00456147" w:rsidP="00456147">
      <w:pPr>
        <w:pStyle w:val="myStyle"/>
        <w:spacing w:before="243" w:after="3" w:line="240" w:lineRule="auto"/>
        <w:ind w:right="240"/>
        <w:jc w:val="both"/>
        <w:rPr>
          <w:rFonts w:ascii="Times New Roman" w:hAnsi="Times New Roman" w:cs="Times New Roman"/>
          <w:i/>
          <w:iCs/>
          <w:color w:val="000000"/>
          <w:sz w:val="24"/>
          <w:szCs w:val="24"/>
          <w:lang w:val="pl-PL"/>
        </w:rPr>
      </w:pPr>
      <w:r w:rsidRPr="009C2661">
        <w:rPr>
          <w:rFonts w:ascii="Times New Roman" w:hAnsi="Times New Roman" w:cs="Times New Roman"/>
          <w:i/>
          <w:iCs/>
          <w:color w:val="000000"/>
          <w:sz w:val="24"/>
          <w:szCs w:val="24"/>
          <w:lang w:val="pl-PL"/>
        </w:rPr>
        <w:lastRenderedPageBreak/>
        <w:t xml:space="preserve">Komisja Gospodarcza pozytywnie zaopiniowała projekt uchwały </w:t>
      </w:r>
      <w:r w:rsidR="00896381" w:rsidRPr="00896381">
        <w:rPr>
          <w:rFonts w:ascii="Times New Roman" w:eastAsia="Segoe UI" w:hAnsi="Times New Roman" w:cs="Times New Roman"/>
          <w:i/>
          <w:iCs/>
          <w:color w:val="000000"/>
          <w:sz w:val="24"/>
          <w:szCs w:val="24"/>
          <w:lang w:val="pl-PL"/>
        </w:rPr>
        <w:t>w sprawie wprowadzenia poboru opłaty za gospodarowanie odpadami komunalnymi w formie inkasa, wyznaczenia inkasentów i określenia wynagrodzenia za inkaso</w:t>
      </w:r>
      <w:r w:rsidRPr="00896381">
        <w:rPr>
          <w:rFonts w:ascii="Times New Roman" w:hAnsi="Times New Roman" w:cs="Times New Roman"/>
          <w:i/>
          <w:iCs/>
          <w:color w:val="000000"/>
          <w:sz w:val="24"/>
          <w:szCs w:val="24"/>
          <w:lang w:val="pl-PL"/>
        </w:rPr>
        <w:t xml:space="preserve"> „</w:t>
      </w:r>
      <w:r w:rsidR="00896381" w:rsidRPr="00896381">
        <w:rPr>
          <w:rFonts w:ascii="Times New Roman" w:hAnsi="Times New Roman" w:cs="Times New Roman"/>
          <w:i/>
          <w:iCs/>
          <w:color w:val="000000"/>
          <w:sz w:val="24"/>
          <w:szCs w:val="24"/>
          <w:lang w:val="pl-PL"/>
        </w:rPr>
        <w:t>4</w:t>
      </w:r>
      <w:r w:rsidRPr="00896381">
        <w:rPr>
          <w:rFonts w:ascii="Times New Roman" w:hAnsi="Times New Roman" w:cs="Times New Roman"/>
          <w:i/>
          <w:iCs/>
          <w:color w:val="000000"/>
          <w:sz w:val="24"/>
          <w:szCs w:val="24"/>
          <w:lang w:val="pl-PL"/>
        </w:rPr>
        <w:t>” głosami „ZA”.</w:t>
      </w:r>
    </w:p>
    <w:p w:rsidR="00456147" w:rsidRDefault="00456147" w:rsidP="00456147">
      <w:pPr>
        <w:keepLines/>
        <w:autoSpaceDE w:val="0"/>
        <w:autoSpaceDN w:val="0"/>
        <w:adjustRightInd w:val="0"/>
        <w:spacing w:before="120" w:after="120" w:line="240" w:lineRule="auto"/>
        <w:rPr>
          <w:rFonts w:ascii="Segoe UI" w:eastAsia="Segoe UI" w:hAnsi="Segoe UI" w:cs="Segoe UI"/>
          <w:color w:val="000000"/>
          <w:sz w:val="30"/>
          <w:szCs w:val="30"/>
        </w:rPr>
      </w:pPr>
    </w:p>
    <w:p w:rsidR="00DF62EE" w:rsidRPr="00674ADC" w:rsidRDefault="00000000" w:rsidP="00674ADC">
      <w:pPr>
        <w:keepLines/>
        <w:autoSpaceDE w:val="0"/>
        <w:autoSpaceDN w:val="0"/>
        <w:adjustRightInd w:val="0"/>
        <w:spacing w:before="120" w:after="120" w:line="240" w:lineRule="auto"/>
        <w:rPr>
          <w:rFonts w:ascii="Times New Roman" w:eastAsia="Times New Roman" w:hAnsi="Times New Roman" w:cs="Times New Roman"/>
          <w:b/>
          <w:bCs/>
          <w:i/>
          <w:iCs/>
          <w:lang w:val="pl-PL" w:eastAsia="pl-PL"/>
        </w:rPr>
      </w:pPr>
      <w:r w:rsidRPr="006116A1">
        <w:rPr>
          <w:rFonts w:ascii="Times New Roman" w:eastAsia="Segoe UI" w:hAnsi="Times New Roman" w:cs="Times New Roman"/>
          <w:b/>
          <w:bCs/>
          <w:color w:val="000000"/>
          <w:sz w:val="24"/>
          <w:szCs w:val="24"/>
          <w:lang w:val="pl-PL"/>
        </w:rPr>
        <w:t>10. w sprawie zarządzenia poboru podatków i opłat lokalnych w formie inkasa, ustalenia inkasentów dla poboru tych podatków i opłat oraz ich wynagrodzenia</w:t>
      </w:r>
      <w:r w:rsidRPr="00674ADC">
        <w:rPr>
          <w:rFonts w:ascii="Times New Roman" w:eastAsia="Segoe UI" w:hAnsi="Times New Roman" w:cs="Times New Roman"/>
          <w:color w:val="000000"/>
          <w:sz w:val="24"/>
          <w:szCs w:val="24"/>
          <w:lang w:val="pl-PL"/>
        </w:rPr>
        <w:t>.</w:t>
      </w:r>
      <w:r w:rsidR="00456147" w:rsidRPr="00674ADC">
        <w:rPr>
          <w:rFonts w:ascii="Times New Roman" w:eastAsia="Segoe UI" w:hAnsi="Times New Roman" w:cs="Times New Roman"/>
          <w:color w:val="000000"/>
          <w:sz w:val="24"/>
          <w:szCs w:val="24"/>
          <w:lang w:val="pl-PL"/>
        </w:rPr>
        <w:t xml:space="preserve"> </w:t>
      </w:r>
      <w:r w:rsidR="00456147" w:rsidRPr="00674ADC">
        <w:rPr>
          <w:rFonts w:ascii="Times New Roman" w:hAnsi="Times New Roman" w:cs="Times New Roman"/>
          <w:i/>
          <w:iCs/>
          <w:color w:val="000000"/>
          <w:sz w:val="24"/>
          <w:szCs w:val="24"/>
          <w:lang w:val="pl-PL"/>
        </w:rPr>
        <w:t>projekt</w:t>
      </w:r>
      <w:r w:rsidR="00456147" w:rsidRPr="00800D43">
        <w:rPr>
          <w:rFonts w:ascii="Times New Roman" w:hAnsi="Times New Roman" w:cs="Times New Roman"/>
          <w:i/>
          <w:iCs/>
          <w:color w:val="000000"/>
          <w:sz w:val="24"/>
          <w:szCs w:val="24"/>
          <w:lang w:val="pl-PL"/>
        </w:rPr>
        <w:t xml:space="preserve"> uchwały stanowi</w:t>
      </w:r>
      <w:r w:rsidR="00456147" w:rsidRPr="00800D43">
        <w:rPr>
          <w:rFonts w:ascii="Times New Roman" w:hAnsi="Times New Roman" w:cs="Times New Roman"/>
          <w:b/>
          <w:bCs/>
          <w:color w:val="000000"/>
          <w:sz w:val="24"/>
          <w:szCs w:val="24"/>
          <w:lang w:val="pl-PL"/>
        </w:rPr>
        <w:t xml:space="preserve"> </w:t>
      </w:r>
      <w:r w:rsidR="00456147" w:rsidRPr="00800D43">
        <w:rPr>
          <w:rFonts w:ascii="Times New Roman" w:eastAsia="Times New Roman" w:hAnsi="Times New Roman" w:cs="Times New Roman"/>
          <w:b/>
          <w:bCs/>
          <w:i/>
          <w:iCs/>
          <w:lang w:val="pl-PL" w:eastAsia="pl-PL"/>
        </w:rPr>
        <w:t xml:space="preserve">(załącznik nr </w:t>
      </w:r>
      <w:r w:rsidR="00DC737F">
        <w:rPr>
          <w:rFonts w:ascii="Times New Roman" w:eastAsia="Times New Roman" w:hAnsi="Times New Roman" w:cs="Times New Roman"/>
          <w:b/>
          <w:bCs/>
          <w:i/>
          <w:iCs/>
          <w:lang w:val="pl-PL" w:eastAsia="pl-PL"/>
        </w:rPr>
        <w:t>5</w:t>
      </w:r>
      <w:r w:rsidR="00456147">
        <w:rPr>
          <w:rFonts w:ascii="Times New Roman" w:eastAsia="Times New Roman" w:hAnsi="Times New Roman" w:cs="Times New Roman"/>
          <w:b/>
          <w:bCs/>
          <w:i/>
          <w:iCs/>
          <w:lang w:val="pl-PL" w:eastAsia="pl-PL"/>
        </w:rPr>
        <w:t>7</w:t>
      </w:r>
      <w:r w:rsidR="00456147" w:rsidRPr="00800D43">
        <w:rPr>
          <w:rFonts w:ascii="Times New Roman" w:eastAsia="Times New Roman" w:hAnsi="Times New Roman" w:cs="Times New Roman"/>
          <w:b/>
          <w:bCs/>
          <w:i/>
          <w:iCs/>
          <w:lang w:val="pl-PL" w:eastAsia="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81"/>
        <w:gridCol w:w="6311"/>
      </w:tblGrid>
      <w:tr w:rsidR="00DF62EE">
        <w:tc>
          <w:tcPr>
            <w:tcW w:w="22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zarządzenia</w:t>
            </w:r>
            <w:proofErr w:type="spellEnd"/>
            <w:r>
              <w:rPr>
                <w:color w:val="000000"/>
                <w:sz w:val="24"/>
                <w:szCs w:val="24"/>
                <w:shd w:val="clear" w:color="auto" w:fill="FFFFFF"/>
              </w:rPr>
              <w:t xml:space="preserve"> </w:t>
            </w:r>
            <w:proofErr w:type="spellStart"/>
            <w:r>
              <w:rPr>
                <w:color w:val="000000"/>
                <w:sz w:val="24"/>
                <w:szCs w:val="24"/>
                <w:shd w:val="clear" w:color="auto" w:fill="FFFFFF"/>
              </w:rPr>
              <w:t>poboru</w:t>
            </w:r>
            <w:proofErr w:type="spellEnd"/>
            <w:r>
              <w:rPr>
                <w:color w:val="000000"/>
                <w:sz w:val="24"/>
                <w:szCs w:val="24"/>
                <w:shd w:val="clear" w:color="auto" w:fill="FFFFFF"/>
              </w:rPr>
              <w:t xml:space="preserve"> </w:t>
            </w:r>
            <w:proofErr w:type="spellStart"/>
            <w:r>
              <w:rPr>
                <w:color w:val="000000"/>
                <w:sz w:val="24"/>
                <w:szCs w:val="24"/>
                <w:shd w:val="clear" w:color="auto" w:fill="FFFFFF"/>
              </w:rPr>
              <w:t>podatków</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opłat</w:t>
            </w:r>
            <w:proofErr w:type="spellEnd"/>
            <w:r>
              <w:rPr>
                <w:color w:val="000000"/>
                <w:sz w:val="24"/>
                <w:szCs w:val="24"/>
                <w:shd w:val="clear" w:color="auto" w:fill="FFFFFF"/>
              </w:rPr>
              <w:t xml:space="preserve"> </w:t>
            </w:r>
            <w:proofErr w:type="spellStart"/>
            <w:r>
              <w:rPr>
                <w:color w:val="000000"/>
                <w:sz w:val="24"/>
                <w:szCs w:val="24"/>
                <w:shd w:val="clear" w:color="auto" w:fill="FFFFFF"/>
              </w:rPr>
              <w:t>lokalnych</w:t>
            </w:r>
            <w:proofErr w:type="spellEnd"/>
            <w:r>
              <w:rPr>
                <w:color w:val="000000"/>
                <w:sz w:val="24"/>
                <w:szCs w:val="24"/>
                <w:shd w:val="clear" w:color="auto" w:fill="FFFFFF"/>
              </w:rPr>
              <w:t xml:space="preserve"> w </w:t>
            </w:r>
            <w:proofErr w:type="spellStart"/>
            <w:r>
              <w:rPr>
                <w:color w:val="000000"/>
                <w:sz w:val="24"/>
                <w:szCs w:val="24"/>
                <w:shd w:val="clear" w:color="auto" w:fill="FFFFFF"/>
              </w:rPr>
              <w:t>formie</w:t>
            </w:r>
            <w:proofErr w:type="spellEnd"/>
            <w:r>
              <w:rPr>
                <w:color w:val="000000"/>
                <w:sz w:val="24"/>
                <w:szCs w:val="24"/>
                <w:shd w:val="clear" w:color="auto" w:fill="FFFFFF"/>
              </w:rPr>
              <w:t xml:space="preserve"> </w:t>
            </w:r>
            <w:proofErr w:type="spellStart"/>
            <w:r>
              <w:rPr>
                <w:color w:val="000000"/>
                <w:sz w:val="24"/>
                <w:szCs w:val="24"/>
                <w:shd w:val="clear" w:color="auto" w:fill="FFFFFF"/>
              </w:rPr>
              <w:t>inkasa</w:t>
            </w:r>
            <w:proofErr w:type="spellEnd"/>
            <w:r>
              <w:rPr>
                <w:color w:val="000000"/>
                <w:sz w:val="24"/>
                <w:szCs w:val="24"/>
                <w:shd w:val="clear" w:color="auto" w:fill="FFFFFF"/>
              </w:rPr>
              <w:t xml:space="preserve">, </w:t>
            </w:r>
            <w:proofErr w:type="spellStart"/>
            <w:r>
              <w:rPr>
                <w:color w:val="000000"/>
                <w:sz w:val="24"/>
                <w:szCs w:val="24"/>
                <w:shd w:val="clear" w:color="auto" w:fill="FFFFFF"/>
              </w:rPr>
              <w:t>ustalenia</w:t>
            </w:r>
            <w:proofErr w:type="spellEnd"/>
            <w:r>
              <w:rPr>
                <w:color w:val="000000"/>
                <w:sz w:val="24"/>
                <w:szCs w:val="24"/>
                <w:shd w:val="clear" w:color="auto" w:fill="FFFFFF"/>
              </w:rPr>
              <w:t xml:space="preserve"> </w:t>
            </w:r>
            <w:proofErr w:type="spellStart"/>
            <w:r>
              <w:rPr>
                <w:color w:val="000000"/>
                <w:sz w:val="24"/>
                <w:szCs w:val="24"/>
                <w:shd w:val="clear" w:color="auto" w:fill="FFFFFF"/>
              </w:rPr>
              <w:t>inkasentów</w:t>
            </w:r>
            <w:proofErr w:type="spellEnd"/>
            <w:r>
              <w:rPr>
                <w:color w:val="000000"/>
                <w:sz w:val="24"/>
                <w:szCs w:val="24"/>
                <w:shd w:val="clear" w:color="auto" w:fill="FFFFFF"/>
              </w:rPr>
              <w:t xml:space="preserve"> </w:t>
            </w:r>
            <w:proofErr w:type="spellStart"/>
            <w:r>
              <w:rPr>
                <w:color w:val="000000"/>
                <w:sz w:val="24"/>
                <w:szCs w:val="24"/>
                <w:shd w:val="clear" w:color="auto" w:fill="FFFFFF"/>
              </w:rPr>
              <w:t>dla</w:t>
            </w:r>
            <w:proofErr w:type="spellEnd"/>
            <w:r>
              <w:rPr>
                <w:color w:val="000000"/>
                <w:sz w:val="24"/>
                <w:szCs w:val="24"/>
                <w:shd w:val="clear" w:color="auto" w:fill="FFFFFF"/>
              </w:rPr>
              <w:t xml:space="preserve"> </w:t>
            </w:r>
            <w:proofErr w:type="spellStart"/>
            <w:r>
              <w:rPr>
                <w:color w:val="000000"/>
                <w:sz w:val="24"/>
                <w:szCs w:val="24"/>
                <w:shd w:val="clear" w:color="auto" w:fill="FFFFFF"/>
              </w:rPr>
              <w:t>poboru</w:t>
            </w:r>
            <w:proofErr w:type="spellEnd"/>
            <w:r>
              <w:rPr>
                <w:color w:val="000000"/>
                <w:sz w:val="24"/>
                <w:szCs w:val="24"/>
                <w:shd w:val="clear" w:color="auto" w:fill="FFFFFF"/>
              </w:rPr>
              <w:t xml:space="preserve"> </w:t>
            </w:r>
            <w:proofErr w:type="spellStart"/>
            <w:r>
              <w:rPr>
                <w:color w:val="000000"/>
                <w:sz w:val="24"/>
                <w:szCs w:val="24"/>
                <w:shd w:val="clear" w:color="auto" w:fill="FFFFFF"/>
              </w:rPr>
              <w:t>tych</w:t>
            </w:r>
            <w:proofErr w:type="spellEnd"/>
            <w:r>
              <w:rPr>
                <w:color w:val="000000"/>
                <w:sz w:val="24"/>
                <w:szCs w:val="24"/>
                <w:shd w:val="clear" w:color="auto" w:fill="FFFFFF"/>
              </w:rPr>
              <w:t xml:space="preserve"> </w:t>
            </w:r>
            <w:proofErr w:type="spellStart"/>
            <w:r>
              <w:rPr>
                <w:color w:val="000000"/>
                <w:sz w:val="24"/>
                <w:szCs w:val="24"/>
                <w:shd w:val="clear" w:color="auto" w:fill="FFFFFF"/>
              </w:rPr>
              <w:t>podatków</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opłat</w:t>
            </w:r>
            <w:proofErr w:type="spellEnd"/>
            <w:r>
              <w:rPr>
                <w:color w:val="000000"/>
                <w:sz w:val="24"/>
                <w:szCs w:val="24"/>
                <w:shd w:val="clear" w:color="auto" w:fill="FFFFFF"/>
              </w:rPr>
              <w:t xml:space="preserve"> </w:t>
            </w:r>
            <w:proofErr w:type="spellStart"/>
            <w:r>
              <w:rPr>
                <w:color w:val="000000"/>
                <w:sz w:val="24"/>
                <w:szCs w:val="24"/>
                <w:shd w:val="clear" w:color="auto" w:fill="FFFFFF"/>
              </w:rPr>
              <w:t>oraz</w:t>
            </w:r>
            <w:proofErr w:type="spellEnd"/>
            <w:r>
              <w:rPr>
                <w:color w:val="000000"/>
                <w:sz w:val="24"/>
                <w:szCs w:val="24"/>
                <w:shd w:val="clear" w:color="auto" w:fill="FFFFFF"/>
              </w:rPr>
              <w:t xml:space="preserve"> ich </w:t>
            </w:r>
            <w:proofErr w:type="spellStart"/>
            <w:r>
              <w:rPr>
                <w:color w:val="000000"/>
                <w:sz w:val="24"/>
                <w:szCs w:val="24"/>
                <w:shd w:val="clear" w:color="auto" w:fill="FFFFFF"/>
              </w:rPr>
              <w:t>wynagrodzenia</w:t>
            </w:r>
            <w:proofErr w:type="spellEnd"/>
            <w:r>
              <w:rPr>
                <w:color w:val="000000"/>
                <w:sz w:val="24"/>
                <w:szCs w:val="24"/>
                <w:shd w:val="clear" w:color="auto" w:fill="FFFFFF"/>
              </w:rPr>
              <w:t>.</w:t>
            </w:r>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DF62EE">
        <w:tc>
          <w:tcPr>
            <w:tcW w:w="225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Głosowanie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DF62EE" w:rsidRDefault="00DF62E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DF62EE">
        <w:tc>
          <w:tcPr>
            <w:tcW w:w="135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 xml:space="preserve">19 </w:t>
            </w:r>
            <w:proofErr w:type="spellStart"/>
            <w:r>
              <w:rPr>
                <w:color w:val="000000"/>
                <w:sz w:val="24"/>
                <w:szCs w:val="24"/>
                <w:shd w:val="clear" w:color="auto" w:fill="FFFFFF"/>
              </w:rPr>
              <w:t>czerwca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DF62EE" w:rsidRDefault="00DF62EE"/>
        </w:tc>
        <w:tc>
          <w:tcPr>
            <w:tcW w:w="3150" w:type="dxa"/>
            <w:tcBorders>
              <w:bottom w:val="single" w:sz="5" w:space="0" w:color="DDDDDD"/>
            </w:tcBorders>
            <w:shd w:val="clear" w:color="auto" w:fill="FFFFFF"/>
            <w:tcMar>
              <w:top w:w="120" w:type="dxa"/>
              <w:left w:w="120" w:type="dxa"/>
              <w:bottom w:w="120" w:type="dxa"/>
              <w:right w:w="120" w:type="dxa"/>
            </w:tcMar>
          </w:tcPr>
          <w:p w:rsidR="00DF62EE" w:rsidRDefault="00DF62EE"/>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F62EE">
        <w:tc>
          <w:tcPr>
            <w:tcW w:w="1500"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jc w:val="center"/>
            </w:pPr>
            <w:proofErr w:type="spellStart"/>
            <w:r>
              <w:rPr>
                <w:color w:val="000000"/>
                <w:sz w:val="18"/>
                <w:szCs w:val="18"/>
                <w:shd w:val="clear" w:color="auto" w:fill="F1F1F1"/>
              </w:rPr>
              <w:t>procent</w:t>
            </w:r>
            <w:proofErr w:type="spellEnd"/>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66.67 %</w:t>
            </w:r>
          </w:p>
        </w:tc>
      </w:tr>
      <w:tr w:rsidR="00DF62EE">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jc w:val="center"/>
            </w:pPr>
            <w:r>
              <w:rPr>
                <w:color w:val="000000"/>
                <w:sz w:val="18"/>
                <w:szCs w:val="18"/>
                <w:shd w:val="clear" w:color="auto" w:fill="FFFFFF"/>
              </w:rPr>
              <w:t>33.33 %</w:t>
            </w:r>
          </w:p>
        </w:tc>
      </w:tr>
    </w:tbl>
    <w:p w:rsidR="00DF62EE"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20"/>
        <w:gridCol w:w="2801"/>
        <w:gridCol w:w="2276"/>
      </w:tblGrid>
      <w:tr w:rsidR="00DF62EE" w:rsidTr="00674ADC">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lp</w:t>
            </w:r>
            <w:proofErr w:type="spellEnd"/>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nazwisko</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imię</w:t>
            </w:r>
            <w:proofErr w:type="spellEnd"/>
          </w:p>
        </w:tc>
        <w:tc>
          <w:tcPr>
            <w:tcW w:w="2276"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b/>
                <w:bCs/>
                <w:color w:val="000000"/>
                <w:sz w:val="24"/>
                <w:szCs w:val="24"/>
                <w:shd w:val="clear" w:color="auto" w:fill="F1F1F1"/>
              </w:rPr>
              <w:t>głos</w:t>
            </w:r>
            <w:proofErr w:type="spellEnd"/>
          </w:p>
        </w:tc>
      </w:tr>
      <w:tr w:rsidR="00DF62EE" w:rsidTr="00674ADC">
        <w:tc>
          <w:tcPr>
            <w:tcW w:w="595" w:type="dxa"/>
            <w:tcBorders>
              <w:bottom w:val="single" w:sz="5" w:space="0" w:color="DDDDDD"/>
            </w:tcBorders>
            <w:shd w:val="clear" w:color="auto" w:fill="F1F1F1"/>
            <w:tcMar>
              <w:top w:w="120" w:type="dxa"/>
              <w:left w:w="240" w:type="dxa"/>
              <w:bottom w:w="120" w:type="dxa"/>
              <w:right w:w="120" w:type="dxa"/>
            </w:tcMar>
          </w:tcPr>
          <w:p w:rsidR="00DF62EE" w:rsidRDefault="00000000">
            <w:pPr>
              <w:spacing w:after="0" w:line="240" w:lineRule="auto"/>
            </w:pPr>
            <w:r>
              <w:rPr>
                <w:color w:val="000000"/>
                <w:sz w:val="24"/>
                <w:szCs w:val="24"/>
                <w:shd w:val="clear" w:color="auto" w:fill="F1F1F1"/>
              </w:rPr>
              <w:t>1</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Glonek</w:t>
            </w:r>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674ADC">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2</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Grabowska</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674ADC">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3</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Kardach</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ZA</w:t>
            </w:r>
          </w:p>
        </w:tc>
      </w:tr>
      <w:tr w:rsidR="00DF62EE" w:rsidTr="00674ADC">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4</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Kocot</w:t>
            </w:r>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ZA</w:t>
            </w:r>
          </w:p>
        </w:tc>
      </w:tr>
      <w:tr w:rsidR="00DF62EE" w:rsidTr="00674ADC">
        <w:tc>
          <w:tcPr>
            <w:tcW w:w="595"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5</w:t>
            </w:r>
          </w:p>
        </w:tc>
        <w:tc>
          <w:tcPr>
            <w:tcW w:w="2820"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Pańków</w:t>
            </w:r>
            <w:proofErr w:type="spellEnd"/>
          </w:p>
        </w:tc>
        <w:tc>
          <w:tcPr>
            <w:tcW w:w="2801" w:type="dxa"/>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1F1F1"/>
              </w:rPr>
              <w:t>nieobecny</w:t>
            </w:r>
            <w:proofErr w:type="spellEnd"/>
          </w:p>
        </w:tc>
      </w:tr>
      <w:tr w:rsidR="00DF62EE" w:rsidTr="00674ADC">
        <w:tc>
          <w:tcPr>
            <w:tcW w:w="595"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lastRenderedPageBreak/>
              <w:t>6</w:t>
            </w:r>
          </w:p>
        </w:tc>
        <w:tc>
          <w:tcPr>
            <w:tcW w:w="2820"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Siedlak</w:t>
            </w:r>
            <w:proofErr w:type="spellEnd"/>
          </w:p>
        </w:tc>
        <w:tc>
          <w:tcPr>
            <w:tcW w:w="2801" w:type="dxa"/>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DF62EE" w:rsidRDefault="00000000">
            <w:pPr>
              <w:spacing w:after="0" w:line="240" w:lineRule="auto"/>
            </w:pPr>
            <w:proofErr w:type="spellStart"/>
            <w:r>
              <w:rPr>
                <w:color w:val="000000"/>
                <w:sz w:val="24"/>
                <w:szCs w:val="24"/>
                <w:shd w:val="clear" w:color="auto" w:fill="FFFFFF"/>
              </w:rPr>
              <w:t>nieobecny</w:t>
            </w:r>
            <w:proofErr w:type="spellEnd"/>
          </w:p>
        </w:tc>
      </w:tr>
    </w:tbl>
    <w:p w:rsidR="00674ADC" w:rsidRPr="00674ADC" w:rsidRDefault="00674ADC" w:rsidP="00674ADC">
      <w:pPr>
        <w:pStyle w:val="myStyle"/>
        <w:spacing w:before="243" w:after="3" w:line="240" w:lineRule="auto"/>
        <w:ind w:right="240"/>
        <w:jc w:val="both"/>
        <w:rPr>
          <w:rFonts w:ascii="Times New Roman" w:hAnsi="Times New Roman" w:cs="Times New Roman"/>
          <w:i/>
          <w:iCs/>
          <w:color w:val="000000"/>
          <w:sz w:val="24"/>
          <w:szCs w:val="24"/>
          <w:lang w:val="pl-PL"/>
        </w:rPr>
      </w:pPr>
      <w:r w:rsidRPr="00674ADC">
        <w:rPr>
          <w:rFonts w:ascii="Times New Roman" w:eastAsia="Segoe UI" w:hAnsi="Times New Roman" w:cs="Times New Roman"/>
          <w:color w:val="000000"/>
          <w:sz w:val="24"/>
          <w:szCs w:val="24"/>
          <w:lang w:val="pl-PL"/>
        </w:rPr>
        <w:t xml:space="preserve"> </w:t>
      </w:r>
      <w:r w:rsidRPr="00674ADC">
        <w:rPr>
          <w:rFonts w:ascii="Times New Roman" w:hAnsi="Times New Roman" w:cs="Times New Roman"/>
          <w:i/>
          <w:iCs/>
          <w:color w:val="000000"/>
          <w:sz w:val="24"/>
          <w:szCs w:val="24"/>
          <w:lang w:val="pl-PL"/>
        </w:rPr>
        <w:t xml:space="preserve">Komisja Gospodarcza pozytywnie zaopiniowała projekt uchwały </w:t>
      </w:r>
      <w:r w:rsidRPr="00674ADC">
        <w:rPr>
          <w:rFonts w:ascii="Times New Roman" w:eastAsia="Segoe UI" w:hAnsi="Times New Roman" w:cs="Times New Roman"/>
          <w:i/>
          <w:iCs/>
          <w:color w:val="000000"/>
          <w:sz w:val="24"/>
          <w:szCs w:val="24"/>
          <w:lang w:val="pl-PL"/>
        </w:rPr>
        <w:t xml:space="preserve">w sprawie zarządzenia poboru podatków i opłat lokalnych w formie inkasa, ustalenia inkasentów dla poboru tych podatków i opłat oraz ich wynagrodzenia </w:t>
      </w:r>
      <w:r w:rsidRPr="00674ADC">
        <w:rPr>
          <w:rFonts w:ascii="Times New Roman" w:hAnsi="Times New Roman" w:cs="Times New Roman"/>
          <w:i/>
          <w:iCs/>
          <w:color w:val="000000"/>
          <w:sz w:val="24"/>
          <w:szCs w:val="24"/>
          <w:lang w:val="pl-PL"/>
        </w:rPr>
        <w:t>„4” głosami „ZA”.</w:t>
      </w:r>
    </w:p>
    <w:p w:rsidR="007627C8" w:rsidRDefault="007627C8" w:rsidP="007627C8">
      <w:pPr>
        <w:pStyle w:val="myStyle"/>
        <w:spacing w:before="243" w:after="3" w:line="240" w:lineRule="auto"/>
        <w:ind w:right="240"/>
        <w:jc w:val="both"/>
        <w:rPr>
          <w:rFonts w:ascii="Times New Roman" w:hAnsi="Times New Roman" w:cs="Times New Roman"/>
          <w:color w:val="000000"/>
          <w:sz w:val="24"/>
          <w:szCs w:val="24"/>
          <w:lang w:val="pl-PL"/>
        </w:rPr>
      </w:pPr>
      <w:r w:rsidRPr="00DE3694">
        <w:rPr>
          <w:rFonts w:ascii="Times New Roman" w:hAnsi="Times New Roman" w:cs="Times New Roman"/>
          <w:color w:val="000000"/>
          <w:sz w:val="24"/>
          <w:szCs w:val="24"/>
          <w:lang w:val="pl-PL"/>
        </w:rPr>
        <w:t xml:space="preserve">W punkcie </w:t>
      </w:r>
      <w:r w:rsidR="00570A55">
        <w:rPr>
          <w:rFonts w:ascii="Times New Roman" w:hAnsi="Times New Roman" w:cs="Times New Roman"/>
          <w:color w:val="000000"/>
          <w:sz w:val="24"/>
          <w:szCs w:val="24"/>
          <w:lang w:val="pl-PL"/>
        </w:rPr>
        <w:t>15</w:t>
      </w:r>
      <w:r>
        <w:rPr>
          <w:rFonts w:ascii="Times New Roman" w:hAnsi="Times New Roman" w:cs="Times New Roman"/>
          <w:color w:val="000000"/>
          <w:sz w:val="24"/>
          <w:szCs w:val="24"/>
          <w:lang w:val="pl-PL"/>
        </w:rPr>
        <w:t xml:space="preserve"> „</w:t>
      </w:r>
      <w:r w:rsidRPr="00DE3694">
        <w:rPr>
          <w:rFonts w:ascii="Times New Roman" w:hAnsi="Times New Roman" w:cs="Times New Roman"/>
          <w:color w:val="000000"/>
          <w:sz w:val="24"/>
          <w:szCs w:val="24"/>
          <w:lang w:val="pl-PL"/>
        </w:rPr>
        <w:t xml:space="preserve"> </w:t>
      </w:r>
      <w:r>
        <w:rPr>
          <w:rFonts w:ascii="Times New Roman" w:hAnsi="Times New Roman" w:cs="Times New Roman"/>
          <w:color w:val="000000"/>
          <w:sz w:val="24"/>
          <w:szCs w:val="24"/>
          <w:lang w:val="pl-PL"/>
        </w:rPr>
        <w:t>S</w:t>
      </w:r>
      <w:r w:rsidRPr="00DE3694">
        <w:rPr>
          <w:rFonts w:ascii="Times New Roman" w:hAnsi="Times New Roman" w:cs="Times New Roman"/>
          <w:color w:val="000000"/>
          <w:sz w:val="24"/>
          <w:szCs w:val="24"/>
          <w:lang w:val="pl-PL"/>
        </w:rPr>
        <w:t>prawy różne</w:t>
      </w:r>
      <w:r>
        <w:rPr>
          <w:rFonts w:ascii="Times New Roman" w:hAnsi="Times New Roman" w:cs="Times New Roman"/>
          <w:color w:val="000000"/>
          <w:sz w:val="24"/>
          <w:szCs w:val="24"/>
          <w:lang w:val="pl-PL"/>
        </w:rPr>
        <w:t>”</w:t>
      </w:r>
      <w:r w:rsidR="00570A55">
        <w:rPr>
          <w:rFonts w:ascii="Times New Roman" w:hAnsi="Times New Roman" w:cs="Times New Roman"/>
          <w:color w:val="000000"/>
          <w:sz w:val="24"/>
          <w:szCs w:val="24"/>
          <w:lang w:val="pl-PL"/>
        </w:rPr>
        <w:t xml:space="preserve"> dyskusji nie zgłoszono.</w:t>
      </w:r>
    </w:p>
    <w:p w:rsidR="007627C8" w:rsidRDefault="007627C8" w:rsidP="007627C8">
      <w:pPr>
        <w:pStyle w:val="myStyle"/>
        <w:spacing w:before="243" w:after="3" w:line="240" w:lineRule="auto"/>
        <w:ind w:left="-284" w:right="240"/>
        <w:jc w:val="left"/>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Po wyczerpaniu porządku obrad o godzinie 1</w:t>
      </w:r>
      <w:r w:rsidR="00570A55">
        <w:rPr>
          <w:rFonts w:ascii="Times New Roman" w:hAnsi="Times New Roman" w:cs="Times New Roman"/>
          <w:color w:val="000000"/>
          <w:sz w:val="24"/>
          <w:szCs w:val="24"/>
          <w:lang w:val="pl-PL"/>
        </w:rPr>
        <w:t>3</w:t>
      </w:r>
      <w:r>
        <w:rPr>
          <w:rFonts w:ascii="Times New Roman" w:hAnsi="Times New Roman" w:cs="Times New Roman"/>
          <w:color w:val="000000"/>
          <w:sz w:val="24"/>
          <w:szCs w:val="24"/>
          <w:lang w:val="pl-PL"/>
        </w:rPr>
        <w:t>:</w:t>
      </w:r>
      <w:r w:rsidR="00570A55">
        <w:rPr>
          <w:rFonts w:ascii="Times New Roman" w:hAnsi="Times New Roman" w:cs="Times New Roman"/>
          <w:color w:val="000000"/>
          <w:sz w:val="24"/>
          <w:szCs w:val="24"/>
          <w:lang w:val="pl-PL"/>
        </w:rPr>
        <w:t>2</w:t>
      </w:r>
      <w:r>
        <w:rPr>
          <w:rFonts w:ascii="Times New Roman" w:hAnsi="Times New Roman" w:cs="Times New Roman"/>
          <w:color w:val="000000"/>
          <w:sz w:val="24"/>
          <w:szCs w:val="24"/>
          <w:lang w:val="pl-PL"/>
        </w:rPr>
        <w:t>0  Przewodniczące Komisji zamknęli  wspólne  posiedzenie komisji Gospodarczej, Społecznej i Rewizyjnej  Rady Miejskiej Węglińca.</w:t>
      </w:r>
    </w:p>
    <w:p w:rsidR="00740D50" w:rsidRDefault="00740D50" w:rsidP="007627C8">
      <w:pPr>
        <w:pStyle w:val="myStyle"/>
        <w:spacing w:before="243" w:after="3" w:line="240" w:lineRule="auto"/>
        <w:ind w:left="-284" w:right="240"/>
        <w:jc w:val="left"/>
        <w:rPr>
          <w:rFonts w:ascii="Times New Roman" w:hAnsi="Times New Roman" w:cs="Times New Roman"/>
          <w:color w:val="000000"/>
          <w:sz w:val="24"/>
          <w:szCs w:val="24"/>
          <w:lang w:val="pl-PL"/>
        </w:rPr>
      </w:pPr>
    </w:p>
    <w:p w:rsidR="00740D50" w:rsidRDefault="00740D50" w:rsidP="007627C8">
      <w:pPr>
        <w:pStyle w:val="myStyle"/>
        <w:spacing w:before="243" w:after="3" w:line="240" w:lineRule="auto"/>
        <w:ind w:left="-284" w:right="240"/>
        <w:jc w:val="left"/>
        <w:rPr>
          <w:rFonts w:ascii="Times New Roman" w:hAnsi="Times New Roman" w:cs="Times New Roman"/>
          <w:color w:val="000000"/>
          <w:sz w:val="24"/>
          <w:szCs w:val="24"/>
          <w:lang w:val="pl-PL"/>
        </w:rPr>
      </w:pPr>
    </w:p>
    <w:p w:rsidR="00740D50" w:rsidRDefault="00740D50" w:rsidP="007627C8">
      <w:pPr>
        <w:pStyle w:val="myStyle"/>
        <w:spacing w:before="243" w:after="3" w:line="240" w:lineRule="auto"/>
        <w:ind w:left="-284" w:right="240"/>
        <w:jc w:val="left"/>
        <w:rPr>
          <w:rFonts w:ascii="Times New Roman" w:hAnsi="Times New Roman" w:cs="Times New Roman"/>
          <w:color w:val="000000"/>
          <w:sz w:val="24"/>
          <w:szCs w:val="24"/>
          <w:lang w:val="pl-PL"/>
        </w:rPr>
      </w:pPr>
    </w:p>
    <w:p w:rsidR="00740D50" w:rsidRDefault="00740D50" w:rsidP="007627C8">
      <w:pPr>
        <w:pStyle w:val="myStyle"/>
        <w:spacing w:before="243" w:after="3" w:line="240" w:lineRule="auto"/>
        <w:ind w:left="-284" w:right="240"/>
        <w:jc w:val="left"/>
        <w:rPr>
          <w:rFonts w:ascii="Times New Roman" w:hAnsi="Times New Roman" w:cs="Times New Roman"/>
          <w:color w:val="000000"/>
          <w:sz w:val="24"/>
          <w:szCs w:val="24"/>
          <w:lang w:val="pl-PL"/>
        </w:rPr>
      </w:pPr>
    </w:p>
    <w:p w:rsidR="00740D50" w:rsidRDefault="00740D50" w:rsidP="007627C8">
      <w:pPr>
        <w:pStyle w:val="myStyle"/>
        <w:spacing w:before="243" w:after="3" w:line="240" w:lineRule="auto"/>
        <w:ind w:left="-284" w:right="240"/>
        <w:jc w:val="left"/>
        <w:rPr>
          <w:rFonts w:ascii="Times New Roman" w:hAnsi="Times New Roman" w:cs="Times New Roman"/>
          <w:color w:val="000000"/>
          <w:sz w:val="24"/>
          <w:szCs w:val="24"/>
          <w:lang w:val="pl-PL"/>
        </w:rPr>
      </w:pPr>
    </w:p>
    <w:p w:rsidR="00740D50" w:rsidRPr="00686450" w:rsidRDefault="00740D50" w:rsidP="007627C8">
      <w:pPr>
        <w:pStyle w:val="myStyle"/>
        <w:spacing w:before="243" w:after="3" w:line="240" w:lineRule="auto"/>
        <w:ind w:left="-284" w:right="240"/>
        <w:jc w:val="left"/>
        <w:rPr>
          <w:rFonts w:ascii="Times New Roman" w:hAnsi="Times New Roman" w:cs="Times New Roman"/>
          <w:color w:val="000000"/>
          <w:sz w:val="24"/>
          <w:szCs w:val="24"/>
          <w:lang w:val="pl-PL"/>
        </w:rPr>
      </w:pPr>
    </w:p>
    <w:p w:rsidR="007627C8" w:rsidRDefault="007627C8" w:rsidP="007627C8">
      <w:pPr>
        <w:spacing w:after="0" w:line="240" w:lineRule="auto"/>
        <w:ind w:left="1416" w:firstLine="708"/>
        <w:rPr>
          <w:rFonts w:ascii="Times New Roman" w:hAnsi="Times New Roman" w:cs="Times New Roman"/>
          <w:b/>
          <w:sz w:val="24"/>
          <w:szCs w:val="24"/>
          <w:lang w:val="pl-PL"/>
        </w:rPr>
      </w:pPr>
      <w:r w:rsidRPr="00AA700B">
        <w:rPr>
          <w:rFonts w:ascii="Times New Roman" w:hAnsi="Times New Roman" w:cs="Times New Roman"/>
          <w:b/>
          <w:sz w:val="24"/>
          <w:szCs w:val="24"/>
          <w:lang w:val="pl-PL"/>
        </w:rPr>
        <w:t xml:space="preserve">                                        </w:t>
      </w:r>
      <w:r>
        <w:rPr>
          <w:rFonts w:ascii="Times New Roman" w:hAnsi="Times New Roman" w:cs="Times New Roman"/>
          <w:b/>
          <w:sz w:val="24"/>
          <w:szCs w:val="24"/>
          <w:lang w:val="pl-PL"/>
        </w:rPr>
        <w:t>Przewodnicząc</w:t>
      </w:r>
      <w:r w:rsidR="00740D50">
        <w:rPr>
          <w:rFonts w:ascii="Times New Roman" w:hAnsi="Times New Roman" w:cs="Times New Roman"/>
          <w:b/>
          <w:sz w:val="24"/>
          <w:szCs w:val="24"/>
          <w:lang w:val="pl-PL"/>
        </w:rPr>
        <w:t>a</w:t>
      </w:r>
      <w:r>
        <w:rPr>
          <w:rFonts w:ascii="Times New Roman" w:hAnsi="Times New Roman" w:cs="Times New Roman"/>
          <w:b/>
          <w:sz w:val="24"/>
          <w:szCs w:val="24"/>
          <w:lang w:val="pl-PL"/>
        </w:rPr>
        <w:t xml:space="preserve"> Komisji Społecznej</w:t>
      </w:r>
    </w:p>
    <w:p w:rsidR="007627C8" w:rsidRDefault="007627C8" w:rsidP="007627C8">
      <w:pPr>
        <w:spacing w:after="0" w:line="240" w:lineRule="auto"/>
        <w:ind w:left="1416" w:firstLine="708"/>
        <w:rPr>
          <w:rFonts w:ascii="Times New Roman" w:hAnsi="Times New Roman" w:cs="Times New Roman"/>
          <w:b/>
          <w:sz w:val="24"/>
          <w:szCs w:val="24"/>
          <w:lang w:val="pl-PL"/>
        </w:rPr>
      </w:pPr>
      <w:r>
        <w:rPr>
          <w:rFonts w:ascii="Times New Roman" w:hAnsi="Times New Roman" w:cs="Times New Roman"/>
          <w:b/>
          <w:sz w:val="24"/>
          <w:szCs w:val="24"/>
          <w:lang w:val="pl-PL"/>
        </w:rPr>
        <w:t xml:space="preserve">        </w:t>
      </w:r>
    </w:p>
    <w:p w:rsidR="007627C8" w:rsidRPr="004B28BF" w:rsidRDefault="007627C8" w:rsidP="007627C8">
      <w:pPr>
        <w:spacing w:line="240" w:lineRule="auto"/>
        <w:ind w:left="1416" w:firstLine="708"/>
        <w:rPr>
          <w:rFonts w:ascii="Times New Roman" w:hAnsi="Times New Roman" w:cs="Times New Roman"/>
          <w:b/>
          <w:i/>
          <w:iCs/>
          <w:sz w:val="24"/>
          <w:szCs w:val="24"/>
          <w:lang w:val="pl-PL"/>
        </w:rPr>
      </w:pPr>
      <w:r w:rsidRPr="004B28BF">
        <w:rPr>
          <w:rFonts w:ascii="Times New Roman" w:hAnsi="Times New Roman" w:cs="Times New Roman"/>
          <w:b/>
          <w:i/>
          <w:iCs/>
          <w:sz w:val="24"/>
          <w:szCs w:val="24"/>
          <w:lang w:val="pl-PL"/>
        </w:rPr>
        <w:t xml:space="preserve">                                                         (-)   </w:t>
      </w:r>
      <w:r w:rsidR="00BD44B7">
        <w:rPr>
          <w:rFonts w:ascii="Times New Roman" w:hAnsi="Times New Roman" w:cs="Times New Roman"/>
          <w:b/>
          <w:i/>
          <w:iCs/>
          <w:sz w:val="24"/>
          <w:szCs w:val="24"/>
          <w:lang w:val="pl-PL"/>
        </w:rPr>
        <w:t>Jolanta Gołębska</w:t>
      </w:r>
    </w:p>
    <w:p w:rsidR="007627C8" w:rsidRDefault="007627C8" w:rsidP="007627C8">
      <w:pPr>
        <w:spacing w:line="240" w:lineRule="auto"/>
        <w:ind w:left="1416" w:firstLine="708"/>
        <w:rPr>
          <w:rFonts w:ascii="Times New Roman" w:hAnsi="Times New Roman" w:cs="Times New Roman"/>
          <w:b/>
          <w:sz w:val="24"/>
          <w:szCs w:val="24"/>
          <w:lang w:val="pl-PL"/>
        </w:rPr>
      </w:pPr>
    </w:p>
    <w:p w:rsidR="007627C8" w:rsidRDefault="007627C8" w:rsidP="007627C8">
      <w:pPr>
        <w:spacing w:after="0" w:line="240" w:lineRule="auto"/>
        <w:ind w:left="1416" w:firstLine="708"/>
        <w:rPr>
          <w:rFonts w:ascii="Times New Roman" w:hAnsi="Times New Roman" w:cs="Times New Roman"/>
          <w:b/>
          <w:sz w:val="24"/>
          <w:szCs w:val="24"/>
          <w:lang w:val="pl-PL"/>
        </w:rPr>
      </w:pPr>
      <w:r>
        <w:rPr>
          <w:rFonts w:ascii="Times New Roman" w:hAnsi="Times New Roman" w:cs="Times New Roman"/>
          <w:b/>
          <w:sz w:val="24"/>
          <w:szCs w:val="24"/>
          <w:lang w:val="pl-PL"/>
        </w:rPr>
        <w:t xml:space="preserve">                            </w:t>
      </w:r>
      <w:r w:rsidR="002D30F1">
        <w:rPr>
          <w:rFonts w:ascii="Times New Roman" w:hAnsi="Times New Roman" w:cs="Times New Roman"/>
          <w:b/>
          <w:sz w:val="24"/>
          <w:szCs w:val="24"/>
          <w:lang w:val="pl-PL"/>
        </w:rPr>
        <w:t>Wicep</w:t>
      </w:r>
      <w:r>
        <w:rPr>
          <w:rFonts w:ascii="Times New Roman" w:hAnsi="Times New Roman" w:cs="Times New Roman"/>
          <w:b/>
          <w:sz w:val="24"/>
          <w:szCs w:val="24"/>
          <w:lang w:val="pl-PL"/>
        </w:rPr>
        <w:t>rzewodnicząc</w:t>
      </w:r>
      <w:r w:rsidR="002D30F1">
        <w:rPr>
          <w:rFonts w:ascii="Times New Roman" w:hAnsi="Times New Roman" w:cs="Times New Roman"/>
          <w:b/>
          <w:sz w:val="24"/>
          <w:szCs w:val="24"/>
          <w:lang w:val="pl-PL"/>
        </w:rPr>
        <w:t>a</w:t>
      </w:r>
      <w:r>
        <w:rPr>
          <w:rFonts w:ascii="Times New Roman" w:hAnsi="Times New Roman" w:cs="Times New Roman"/>
          <w:b/>
          <w:sz w:val="24"/>
          <w:szCs w:val="24"/>
          <w:lang w:val="pl-PL"/>
        </w:rPr>
        <w:t xml:space="preserve"> Komisji Gospodarczej </w:t>
      </w:r>
    </w:p>
    <w:p w:rsidR="007627C8" w:rsidRDefault="007627C8" w:rsidP="007627C8">
      <w:pPr>
        <w:spacing w:after="0" w:line="240" w:lineRule="auto"/>
        <w:ind w:left="1416" w:firstLine="708"/>
        <w:rPr>
          <w:rFonts w:ascii="Times New Roman" w:hAnsi="Times New Roman" w:cs="Times New Roman"/>
          <w:b/>
          <w:sz w:val="24"/>
          <w:szCs w:val="24"/>
          <w:lang w:val="pl-PL"/>
        </w:rPr>
      </w:pPr>
      <w:r>
        <w:rPr>
          <w:rFonts w:ascii="Times New Roman" w:hAnsi="Times New Roman" w:cs="Times New Roman"/>
          <w:b/>
          <w:sz w:val="24"/>
          <w:szCs w:val="24"/>
          <w:lang w:val="pl-PL"/>
        </w:rPr>
        <w:t xml:space="preserve">                            </w:t>
      </w:r>
    </w:p>
    <w:p w:rsidR="007627C8" w:rsidRPr="004B28BF" w:rsidRDefault="007627C8" w:rsidP="007627C8">
      <w:pPr>
        <w:spacing w:after="0" w:line="240" w:lineRule="auto"/>
        <w:ind w:left="1416" w:firstLine="708"/>
        <w:rPr>
          <w:rFonts w:ascii="Times New Roman" w:hAnsi="Times New Roman" w:cs="Times New Roman"/>
          <w:b/>
          <w:i/>
          <w:iCs/>
          <w:sz w:val="24"/>
          <w:szCs w:val="24"/>
          <w:lang w:val="pl-PL"/>
        </w:rPr>
      </w:pPr>
      <w:r>
        <w:rPr>
          <w:rFonts w:ascii="Times New Roman" w:hAnsi="Times New Roman" w:cs="Times New Roman"/>
          <w:b/>
          <w:sz w:val="24"/>
          <w:szCs w:val="24"/>
          <w:lang w:val="pl-PL"/>
        </w:rPr>
        <w:t xml:space="preserve">                                                        </w:t>
      </w:r>
      <w:r w:rsidRPr="004B28BF">
        <w:rPr>
          <w:rFonts w:ascii="Times New Roman" w:hAnsi="Times New Roman" w:cs="Times New Roman"/>
          <w:b/>
          <w:i/>
          <w:iCs/>
          <w:sz w:val="24"/>
          <w:szCs w:val="24"/>
          <w:lang w:val="pl-PL"/>
        </w:rPr>
        <w:t xml:space="preserve">(-)   </w:t>
      </w:r>
      <w:r w:rsidR="002D30F1">
        <w:rPr>
          <w:rFonts w:ascii="Times New Roman" w:hAnsi="Times New Roman" w:cs="Times New Roman"/>
          <w:b/>
          <w:i/>
          <w:iCs/>
          <w:sz w:val="24"/>
          <w:szCs w:val="24"/>
          <w:lang w:val="pl-PL"/>
        </w:rPr>
        <w:t>Elżbieta Grabowska</w:t>
      </w:r>
    </w:p>
    <w:p w:rsidR="007627C8" w:rsidRDefault="007627C8" w:rsidP="007627C8">
      <w:pPr>
        <w:spacing w:after="0"/>
        <w:ind w:left="1416" w:firstLine="708"/>
        <w:rPr>
          <w:rFonts w:ascii="Times New Roman" w:hAnsi="Times New Roman" w:cs="Times New Roman"/>
          <w:b/>
          <w:sz w:val="24"/>
          <w:szCs w:val="24"/>
          <w:lang w:val="pl-PL"/>
        </w:rPr>
      </w:pPr>
    </w:p>
    <w:p w:rsidR="007627C8" w:rsidRDefault="007627C8" w:rsidP="007627C8">
      <w:pPr>
        <w:spacing w:after="0"/>
        <w:ind w:left="1416" w:firstLine="708"/>
        <w:rPr>
          <w:rFonts w:ascii="Times New Roman" w:hAnsi="Times New Roman" w:cs="Times New Roman"/>
          <w:b/>
          <w:sz w:val="24"/>
          <w:szCs w:val="24"/>
          <w:lang w:val="pl-PL"/>
        </w:rPr>
      </w:pPr>
    </w:p>
    <w:p w:rsidR="007627C8" w:rsidRDefault="007627C8" w:rsidP="007627C8">
      <w:pPr>
        <w:spacing w:after="0" w:line="240" w:lineRule="auto"/>
        <w:ind w:left="1416" w:firstLine="708"/>
        <w:rPr>
          <w:rFonts w:ascii="Times New Roman" w:hAnsi="Times New Roman" w:cs="Times New Roman"/>
          <w:b/>
          <w:sz w:val="24"/>
          <w:szCs w:val="24"/>
          <w:lang w:val="pl-PL"/>
        </w:rPr>
      </w:pPr>
      <w:r>
        <w:rPr>
          <w:rFonts w:ascii="Times New Roman" w:hAnsi="Times New Roman" w:cs="Times New Roman"/>
          <w:b/>
          <w:sz w:val="24"/>
          <w:szCs w:val="24"/>
          <w:lang w:val="pl-PL"/>
        </w:rPr>
        <w:t xml:space="preserve">                                       Przewodniczący Komisji Rewizyjnej </w:t>
      </w:r>
    </w:p>
    <w:p w:rsidR="007627C8" w:rsidRDefault="007627C8" w:rsidP="007627C8">
      <w:pPr>
        <w:spacing w:after="0" w:line="240" w:lineRule="auto"/>
        <w:ind w:left="1416" w:firstLine="708"/>
        <w:rPr>
          <w:rFonts w:ascii="Times New Roman" w:hAnsi="Times New Roman" w:cs="Times New Roman"/>
          <w:b/>
          <w:sz w:val="24"/>
          <w:szCs w:val="24"/>
          <w:lang w:val="pl-PL"/>
        </w:rPr>
      </w:pPr>
      <w:r>
        <w:rPr>
          <w:rFonts w:ascii="Times New Roman" w:hAnsi="Times New Roman" w:cs="Times New Roman"/>
          <w:b/>
          <w:sz w:val="24"/>
          <w:szCs w:val="24"/>
          <w:lang w:val="pl-PL"/>
        </w:rPr>
        <w:t xml:space="preserve">        </w:t>
      </w:r>
    </w:p>
    <w:p w:rsidR="007627C8" w:rsidRDefault="007627C8" w:rsidP="007627C8">
      <w:pPr>
        <w:spacing w:line="240" w:lineRule="auto"/>
        <w:rPr>
          <w:rFonts w:ascii="Times New Roman" w:hAnsi="Times New Roman" w:cs="Times New Roman"/>
          <w:b/>
          <w:i/>
          <w:iCs/>
          <w:sz w:val="24"/>
          <w:szCs w:val="24"/>
          <w:lang w:val="pl-PL"/>
        </w:rPr>
      </w:pPr>
      <w:r>
        <w:rPr>
          <w:rFonts w:ascii="Times New Roman" w:hAnsi="Times New Roman" w:cs="Times New Roman"/>
          <w:b/>
          <w:sz w:val="24"/>
          <w:szCs w:val="24"/>
          <w:lang w:val="pl-PL"/>
        </w:rPr>
        <w:t xml:space="preserve">                                                                                          </w:t>
      </w:r>
      <w:r w:rsidRPr="004B28BF">
        <w:rPr>
          <w:rFonts w:ascii="Times New Roman" w:hAnsi="Times New Roman" w:cs="Times New Roman"/>
          <w:b/>
          <w:i/>
          <w:iCs/>
          <w:sz w:val="24"/>
          <w:szCs w:val="24"/>
          <w:lang w:val="pl-PL"/>
        </w:rPr>
        <w:t xml:space="preserve">(-)   Andrzej </w:t>
      </w:r>
      <w:proofErr w:type="spellStart"/>
      <w:r w:rsidRPr="004B28BF">
        <w:rPr>
          <w:rFonts w:ascii="Times New Roman" w:hAnsi="Times New Roman" w:cs="Times New Roman"/>
          <w:b/>
          <w:i/>
          <w:iCs/>
          <w:sz w:val="24"/>
          <w:szCs w:val="24"/>
          <w:lang w:val="pl-PL"/>
        </w:rPr>
        <w:t>Fink</w:t>
      </w:r>
      <w:proofErr w:type="spellEnd"/>
    </w:p>
    <w:p w:rsidR="00740D50" w:rsidRDefault="00740D50" w:rsidP="007627C8">
      <w:pPr>
        <w:spacing w:line="240" w:lineRule="auto"/>
        <w:rPr>
          <w:rFonts w:ascii="Times New Roman" w:hAnsi="Times New Roman" w:cs="Times New Roman"/>
          <w:b/>
          <w:i/>
          <w:iCs/>
          <w:sz w:val="24"/>
          <w:szCs w:val="24"/>
          <w:lang w:val="pl-PL"/>
        </w:rPr>
      </w:pPr>
    </w:p>
    <w:p w:rsidR="00740D50" w:rsidRDefault="00740D50" w:rsidP="007627C8">
      <w:pPr>
        <w:spacing w:line="240" w:lineRule="auto"/>
        <w:rPr>
          <w:rFonts w:ascii="Times New Roman" w:hAnsi="Times New Roman" w:cs="Times New Roman"/>
          <w:b/>
          <w:i/>
          <w:iCs/>
          <w:sz w:val="24"/>
          <w:szCs w:val="24"/>
          <w:lang w:val="pl-PL"/>
        </w:rPr>
      </w:pPr>
    </w:p>
    <w:p w:rsidR="002D30F1" w:rsidRDefault="002D30F1" w:rsidP="007627C8">
      <w:pPr>
        <w:spacing w:line="240" w:lineRule="auto"/>
        <w:rPr>
          <w:rFonts w:ascii="Times New Roman" w:hAnsi="Times New Roman" w:cs="Times New Roman"/>
          <w:b/>
          <w:i/>
          <w:iCs/>
          <w:sz w:val="24"/>
          <w:szCs w:val="24"/>
          <w:lang w:val="pl-PL"/>
        </w:rPr>
      </w:pPr>
    </w:p>
    <w:p w:rsidR="002D30F1" w:rsidRPr="002D30F1" w:rsidRDefault="002D30F1" w:rsidP="007627C8">
      <w:pPr>
        <w:spacing w:line="240" w:lineRule="auto"/>
        <w:rPr>
          <w:rFonts w:ascii="Times New Roman" w:hAnsi="Times New Roman" w:cs="Times New Roman"/>
          <w:b/>
          <w:sz w:val="24"/>
          <w:szCs w:val="24"/>
          <w:lang w:val="pl-PL"/>
        </w:rPr>
      </w:pPr>
    </w:p>
    <w:p w:rsidR="007627C8" w:rsidRPr="003D34F9" w:rsidRDefault="007627C8" w:rsidP="007627C8">
      <w:pPr>
        <w:spacing w:after="0"/>
        <w:jc w:val="both"/>
        <w:rPr>
          <w:rFonts w:ascii="Times New Roman" w:hAnsi="Times New Roman" w:cs="Times New Roman"/>
          <w:b/>
          <w:sz w:val="20"/>
          <w:szCs w:val="20"/>
          <w:u w:val="single"/>
          <w:lang w:val="pl-PL"/>
        </w:rPr>
      </w:pPr>
      <w:r>
        <w:rPr>
          <w:rFonts w:ascii="Times New Roman" w:hAnsi="Times New Roman" w:cs="Times New Roman"/>
          <w:sz w:val="18"/>
          <w:szCs w:val="18"/>
          <w:u w:val="single"/>
          <w:lang w:val="pl-PL"/>
        </w:rPr>
        <w:t xml:space="preserve">Protokołowała </w:t>
      </w:r>
      <w:r w:rsidRPr="003D34F9">
        <w:rPr>
          <w:rFonts w:ascii="Times New Roman" w:hAnsi="Times New Roman" w:cs="Times New Roman"/>
          <w:sz w:val="18"/>
          <w:szCs w:val="18"/>
          <w:u w:val="single"/>
          <w:lang w:val="pl-PL"/>
        </w:rPr>
        <w:t>;</w:t>
      </w:r>
    </w:p>
    <w:p w:rsidR="007627C8" w:rsidRPr="003D34F9" w:rsidRDefault="007627C8" w:rsidP="007627C8">
      <w:pPr>
        <w:spacing w:after="0"/>
        <w:rPr>
          <w:rFonts w:ascii="Times New Roman" w:hAnsi="Times New Roman" w:cs="Times New Roman"/>
          <w:sz w:val="18"/>
          <w:szCs w:val="18"/>
          <w:lang w:val="pl-PL"/>
        </w:rPr>
      </w:pPr>
      <w:proofErr w:type="spellStart"/>
      <w:r w:rsidRPr="003D34F9">
        <w:rPr>
          <w:rFonts w:ascii="Times New Roman" w:hAnsi="Times New Roman" w:cs="Times New Roman"/>
          <w:sz w:val="18"/>
          <w:szCs w:val="18"/>
          <w:lang w:val="pl-PL"/>
        </w:rPr>
        <w:t>Tetiana</w:t>
      </w:r>
      <w:proofErr w:type="spellEnd"/>
      <w:r w:rsidRPr="003D34F9">
        <w:rPr>
          <w:rFonts w:ascii="Times New Roman" w:hAnsi="Times New Roman" w:cs="Times New Roman"/>
          <w:sz w:val="18"/>
          <w:szCs w:val="18"/>
          <w:lang w:val="pl-PL"/>
        </w:rPr>
        <w:t xml:space="preserve"> </w:t>
      </w:r>
      <w:proofErr w:type="spellStart"/>
      <w:r w:rsidRPr="003D34F9">
        <w:rPr>
          <w:rFonts w:ascii="Times New Roman" w:hAnsi="Times New Roman" w:cs="Times New Roman"/>
          <w:sz w:val="18"/>
          <w:szCs w:val="18"/>
          <w:lang w:val="pl-PL"/>
        </w:rPr>
        <w:t>Lykhovoz</w:t>
      </w:r>
      <w:proofErr w:type="spellEnd"/>
    </w:p>
    <w:p w:rsidR="007627C8" w:rsidRPr="003D34F9" w:rsidRDefault="007627C8" w:rsidP="007627C8">
      <w:pPr>
        <w:spacing w:after="0"/>
        <w:rPr>
          <w:rFonts w:ascii="Times New Roman" w:hAnsi="Times New Roman" w:cs="Times New Roman"/>
          <w:sz w:val="18"/>
          <w:szCs w:val="18"/>
          <w:lang w:val="pl-PL"/>
        </w:rPr>
      </w:pPr>
      <w:r w:rsidRPr="003D34F9">
        <w:rPr>
          <w:rFonts w:ascii="Times New Roman" w:hAnsi="Times New Roman" w:cs="Times New Roman"/>
          <w:sz w:val="18"/>
          <w:szCs w:val="18"/>
          <w:lang w:val="pl-PL"/>
        </w:rPr>
        <w:t>wz. Referent  ds. obsługi Biura Rady Miejskiej</w:t>
      </w:r>
    </w:p>
    <w:p w:rsidR="007627C8" w:rsidRPr="00686450" w:rsidRDefault="007627C8" w:rsidP="007627C8">
      <w:pPr>
        <w:spacing w:after="0"/>
        <w:rPr>
          <w:rFonts w:ascii="Times New Roman" w:hAnsi="Times New Roman" w:cs="Times New Roman"/>
          <w:sz w:val="18"/>
          <w:szCs w:val="18"/>
          <w:lang w:val="pl-PL"/>
        </w:rPr>
      </w:pPr>
      <w:r w:rsidRPr="00977E4F">
        <w:rPr>
          <w:rFonts w:ascii="Times New Roman" w:hAnsi="Times New Roman" w:cs="Times New Roman"/>
          <w:sz w:val="18"/>
          <w:szCs w:val="18"/>
          <w:lang w:val="pl-PL"/>
        </w:rPr>
        <w:t xml:space="preserve">Węgliniec, dn. </w:t>
      </w:r>
      <w:r w:rsidR="00BD44B7">
        <w:rPr>
          <w:rFonts w:ascii="Times New Roman" w:hAnsi="Times New Roman" w:cs="Times New Roman"/>
          <w:sz w:val="18"/>
          <w:szCs w:val="18"/>
          <w:lang w:val="pl-PL"/>
        </w:rPr>
        <w:t>19</w:t>
      </w:r>
      <w:r>
        <w:rPr>
          <w:rFonts w:ascii="Times New Roman" w:hAnsi="Times New Roman" w:cs="Times New Roman"/>
          <w:sz w:val="18"/>
          <w:szCs w:val="18"/>
          <w:lang w:val="pl-PL"/>
        </w:rPr>
        <w:t xml:space="preserve"> </w:t>
      </w:r>
      <w:r w:rsidR="00BD44B7">
        <w:rPr>
          <w:rFonts w:ascii="Times New Roman" w:hAnsi="Times New Roman" w:cs="Times New Roman"/>
          <w:sz w:val="18"/>
          <w:szCs w:val="18"/>
          <w:lang w:val="pl-PL"/>
        </w:rPr>
        <w:t>czerwca</w:t>
      </w:r>
      <w:r>
        <w:rPr>
          <w:rFonts w:ascii="Times New Roman" w:hAnsi="Times New Roman" w:cs="Times New Roman"/>
          <w:sz w:val="18"/>
          <w:szCs w:val="18"/>
          <w:lang w:val="pl-PL"/>
        </w:rPr>
        <w:t xml:space="preserve"> </w:t>
      </w:r>
      <w:r w:rsidRPr="00977E4F">
        <w:rPr>
          <w:rFonts w:ascii="Times New Roman" w:hAnsi="Times New Roman" w:cs="Times New Roman"/>
          <w:sz w:val="18"/>
          <w:szCs w:val="18"/>
          <w:lang w:val="pl-PL"/>
        </w:rPr>
        <w:t>202</w:t>
      </w:r>
      <w:r>
        <w:rPr>
          <w:rFonts w:ascii="Times New Roman" w:hAnsi="Times New Roman" w:cs="Times New Roman"/>
          <w:sz w:val="18"/>
          <w:szCs w:val="18"/>
          <w:lang w:val="pl-PL"/>
        </w:rPr>
        <w:t>4</w:t>
      </w:r>
      <w:r w:rsidRPr="00977E4F">
        <w:rPr>
          <w:rFonts w:ascii="Times New Roman" w:hAnsi="Times New Roman" w:cs="Times New Roman"/>
          <w:sz w:val="18"/>
          <w:szCs w:val="18"/>
          <w:lang w:val="pl-PL"/>
        </w:rPr>
        <w:t xml:space="preserve"> r. </w:t>
      </w:r>
    </w:p>
    <w:p w:rsidR="007627C8" w:rsidRDefault="007627C8" w:rsidP="007627C8">
      <w:pPr>
        <w:pStyle w:val="myStyle"/>
        <w:spacing w:before="2" w:after="2" w:line="240" w:lineRule="auto"/>
        <w:ind w:left="240" w:right="240"/>
        <w:jc w:val="left"/>
      </w:pPr>
    </w:p>
    <w:p w:rsidR="00DF62EE" w:rsidRDefault="00DF62EE" w:rsidP="007627C8">
      <w:pPr>
        <w:pStyle w:val="myStyle"/>
        <w:spacing w:before="2" w:after="2" w:line="240" w:lineRule="auto"/>
        <w:ind w:left="240" w:right="240"/>
        <w:jc w:val="left"/>
      </w:pPr>
    </w:p>
    <w:sectPr w:rsidR="00DF62EE" w:rsidSect="000F6147">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54790" w:rsidRDefault="00A54790" w:rsidP="006E0FDA">
      <w:pPr>
        <w:spacing w:after="0" w:line="240" w:lineRule="auto"/>
      </w:pPr>
      <w:r>
        <w:separator/>
      </w:r>
    </w:p>
  </w:endnote>
  <w:endnote w:type="continuationSeparator" w:id="0">
    <w:p w:rsidR="00A54790" w:rsidRDefault="00A54790"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54790" w:rsidRDefault="00A54790" w:rsidP="006E0FDA">
      <w:pPr>
        <w:spacing w:after="0" w:line="240" w:lineRule="auto"/>
      </w:pPr>
      <w:r>
        <w:separator/>
      </w:r>
    </w:p>
  </w:footnote>
  <w:footnote w:type="continuationSeparator" w:id="0">
    <w:p w:rsidR="00A54790" w:rsidRDefault="00A54790"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2553B"/>
    <w:multiLevelType w:val="hybridMultilevel"/>
    <w:tmpl w:val="7150AC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FFD3BA1"/>
    <w:multiLevelType w:val="hybridMultilevel"/>
    <w:tmpl w:val="841228C8"/>
    <w:lvl w:ilvl="0" w:tplc="751001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D9C1D88"/>
    <w:multiLevelType w:val="hybridMultilevel"/>
    <w:tmpl w:val="2B94484A"/>
    <w:lvl w:ilvl="0" w:tplc="93745419">
      <w:start w:val="1"/>
      <w:numFmt w:val="decimal"/>
      <w:lvlText w:val="%1."/>
      <w:lvlJc w:val="left"/>
      <w:pPr>
        <w:ind w:left="720" w:hanging="360"/>
      </w:pPr>
    </w:lvl>
    <w:lvl w:ilvl="1" w:tplc="93745419" w:tentative="1">
      <w:start w:val="1"/>
      <w:numFmt w:val="lowerLetter"/>
      <w:lvlText w:val="%2."/>
      <w:lvlJc w:val="left"/>
      <w:pPr>
        <w:ind w:left="1440" w:hanging="360"/>
      </w:pPr>
    </w:lvl>
    <w:lvl w:ilvl="2" w:tplc="93745419" w:tentative="1">
      <w:start w:val="1"/>
      <w:numFmt w:val="lowerRoman"/>
      <w:lvlText w:val="%3."/>
      <w:lvlJc w:val="right"/>
      <w:pPr>
        <w:ind w:left="2160" w:hanging="180"/>
      </w:pPr>
    </w:lvl>
    <w:lvl w:ilvl="3" w:tplc="93745419" w:tentative="1">
      <w:start w:val="1"/>
      <w:numFmt w:val="decimal"/>
      <w:lvlText w:val="%4."/>
      <w:lvlJc w:val="left"/>
      <w:pPr>
        <w:ind w:left="2880" w:hanging="360"/>
      </w:pPr>
    </w:lvl>
    <w:lvl w:ilvl="4" w:tplc="93745419" w:tentative="1">
      <w:start w:val="1"/>
      <w:numFmt w:val="lowerLetter"/>
      <w:lvlText w:val="%5."/>
      <w:lvlJc w:val="left"/>
      <w:pPr>
        <w:ind w:left="3600" w:hanging="360"/>
      </w:pPr>
    </w:lvl>
    <w:lvl w:ilvl="5" w:tplc="93745419" w:tentative="1">
      <w:start w:val="1"/>
      <w:numFmt w:val="lowerRoman"/>
      <w:lvlText w:val="%6."/>
      <w:lvlJc w:val="right"/>
      <w:pPr>
        <w:ind w:left="4320" w:hanging="180"/>
      </w:pPr>
    </w:lvl>
    <w:lvl w:ilvl="6" w:tplc="93745419" w:tentative="1">
      <w:start w:val="1"/>
      <w:numFmt w:val="decimal"/>
      <w:lvlText w:val="%7."/>
      <w:lvlJc w:val="left"/>
      <w:pPr>
        <w:ind w:left="5040" w:hanging="360"/>
      </w:pPr>
    </w:lvl>
    <w:lvl w:ilvl="7" w:tplc="93745419" w:tentative="1">
      <w:start w:val="1"/>
      <w:numFmt w:val="lowerLetter"/>
      <w:lvlText w:val="%8."/>
      <w:lvlJc w:val="left"/>
      <w:pPr>
        <w:ind w:left="5760" w:hanging="360"/>
      </w:pPr>
    </w:lvl>
    <w:lvl w:ilvl="8" w:tplc="93745419" w:tentative="1">
      <w:start w:val="1"/>
      <w:numFmt w:val="lowerRoman"/>
      <w:lvlText w:val="%9."/>
      <w:lvlJc w:val="right"/>
      <w:pPr>
        <w:ind w:left="6480" w:hanging="180"/>
      </w:pPr>
    </w:lvl>
  </w:abstractNum>
  <w:abstractNum w:abstractNumId="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55513025">
    <w:abstractNumId w:val="6"/>
  </w:num>
  <w:num w:numId="2" w16cid:durableId="219437774">
    <w:abstractNumId w:val="8"/>
  </w:num>
  <w:num w:numId="3" w16cid:durableId="576286914">
    <w:abstractNumId w:val="9"/>
  </w:num>
  <w:num w:numId="4" w16cid:durableId="93284381">
    <w:abstractNumId w:val="7"/>
  </w:num>
  <w:num w:numId="5" w16cid:durableId="393625598">
    <w:abstractNumId w:val="2"/>
  </w:num>
  <w:num w:numId="6" w16cid:durableId="1523351173">
    <w:abstractNumId w:val="1"/>
  </w:num>
  <w:num w:numId="7" w16cid:durableId="131142844">
    <w:abstractNumId w:val="5"/>
  </w:num>
  <w:num w:numId="8" w16cid:durableId="818182486">
    <w:abstractNumId w:val="3"/>
  </w:num>
  <w:num w:numId="9" w16cid:durableId="127094296">
    <w:abstractNumId w:val="4"/>
  </w:num>
  <w:num w:numId="10" w16cid:durableId="1254779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57BC4"/>
    <w:rsid w:val="00063AB7"/>
    <w:rsid w:val="00065F9C"/>
    <w:rsid w:val="00072E49"/>
    <w:rsid w:val="000C03B6"/>
    <w:rsid w:val="000D333B"/>
    <w:rsid w:val="000F6147"/>
    <w:rsid w:val="00112029"/>
    <w:rsid w:val="001275F3"/>
    <w:rsid w:val="00134721"/>
    <w:rsid w:val="00135412"/>
    <w:rsid w:val="00147ADE"/>
    <w:rsid w:val="00164869"/>
    <w:rsid w:val="001A09D5"/>
    <w:rsid w:val="001D38DA"/>
    <w:rsid w:val="001D7A38"/>
    <w:rsid w:val="00201CAA"/>
    <w:rsid w:val="002029DF"/>
    <w:rsid w:val="0021091D"/>
    <w:rsid w:val="00220D85"/>
    <w:rsid w:val="00251606"/>
    <w:rsid w:val="002553CF"/>
    <w:rsid w:val="00295A48"/>
    <w:rsid w:val="002B0C5E"/>
    <w:rsid w:val="002D30F1"/>
    <w:rsid w:val="002E0D24"/>
    <w:rsid w:val="00310420"/>
    <w:rsid w:val="003267CB"/>
    <w:rsid w:val="00335130"/>
    <w:rsid w:val="0035510C"/>
    <w:rsid w:val="00361FF4"/>
    <w:rsid w:val="003B5299"/>
    <w:rsid w:val="003C4D3E"/>
    <w:rsid w:val="003E23C4"/>
    <w:rsid w:val="003F7048"/>
    <w:rsid w:val="00411F92"/>
    <w:rsid w:val="00427926"/>
    <w:rsid w:val="00436EB9"/>
    <w:rsid w:val="00456147"/>
    <w:rsid w:val="004630EA"/>
    <w:rsid w:val="004633BA"/>
    <w:rsid w:val="00493A0C"/>
    <w:rsid w:val="004A33A6"/>
    <w:rsid w:val="004D6B48"/>
    <w:rsid w:val="005141CC"/>
    <w:rsid w:val="005234AD"/>
    <w:rsid w:val="00531A4E"/>
    <w:rsid w:val="00535F5A"/>
    <w:rsid w:val="00550434"/>
    <w:rsid w:val="00555F58"/>
    <w:rsid w:val="00570A55"/>
    <w:rsid w:val="00572FEA"/>
    <w:rsid w:val="005740CB"/>
    <w:rsid w:val="0057691D"/>
    <w:rsid w:val="0059516C"/>
    <w:rsid w:val="005A3F9D"/>
    <w:rsid w:val="005D0DA9"/>
    <w:rsid w:val="006116A1"/>
    <w:rsid w:val="00612E02"/>
    <w:rsid w:val="0066324F"/>
    <w:rsid w:val="00667B84"/>
    <w:rsid w:val="00674ADC"/>
    <w:rsid w:val="006A1DFB"/>
    <w:rsid w:val="006B51C4"/>
    <w:rsid w:val="006C28E2"/>
    <w:rsid w:val="006C64F0"/>
    <w:rsid w:val="006C7AEE"/>
    <w:rsid w:val="006D2526"/>
    <w:rsid w:val="006E6663"/>
    <w:rsid w:val="006E68B8"/>
    <w:rsid w:val="006F42BA"/>
    <w:rsid w:val="0072205E"/>
    <w:rsid w:val="00740D50"/>
    <w:rsid w:val="00752791"/>
    <w:rsid w:val="007627C8"/>
    <w:rsid w:val="0076553A"/>
    <w:rsid w:val="007A20F5"/>
    <w:rsid w:val="007B1CD8"/>
    <w:rsid w:val="007F0878"/>
    <w:rsid w:val="008159CC"/>
    <w:rsid w:val="00850C62"/>
    <w:rsid w:val="0085216D"/>
    <w:rsid w:val="00853CFE"/>
    <w:rsid w:val="00860A8A"/>
    <w:rsid w:val="00880018"/>
    <w:rsid w:val="00896381"/>
    <w:rsid w:val="008A43A3"/>
    <w:rsid w:val="008B3AC2"/>
    <w:rsid w:val="008C1BF1"/>
    <w:rsid w:val="008D74D8"/>
    <w:rsid w:val="008F366D"/>
    <w:rsid w:val="008F680D"/>
    <w:rsid w:val="009068DB"/>
    <w:rsid w:val="00933FF4"/>
    <w:rsid w:val="00935D84"/>
    <w:rsid w:val="00936C3C"/>
    <w:rsid w:val="00954880"/>
    <w:rsid w:val="009551D5"/>
    <w:rsid w:val="0096316D"/>
    <w:rsid w:val="009E447F"/>
    <w:rsid w:val="00A1187B"/>
    <w:rsid w:val="00A54790"/>
    <w:rsid w:val="00A90CF0"/>
    <w:rsid w:val="00AC197E"/>
    <w:rsid w:val="00AC2C1A"/>
    <w:rsid w:val="00AD378C"/>
    <w:rsid w:val="00AE5C8D"/>
    <w:rsid w:val="00AE607D"/>
    <w:rsid w:val="00B1743B"/>
    <w:rsid w:val="00B21D59"/>
    <w:rsid w:val="00B3169A"/>
    <w:rsid w:val="00B600C1"/>
    <w:rsid w:val="00B90B2A"/>
    <w:rsid w:val="00B933B2"/>
    <w:rsid w:val="00BB3CFB"/>
    <w:rsid w:val="00BD419F"/>
    <w:rsid w:val="00BD44B7"/>
    <w:rsid w:val="00C02AB6"/>
    <w:rsid w:val="00C12448"/>
    <w:rsid w:val="00C3103A"/>
    <w:rsid w:val="00C323F7"/>
    <w:rsid w:val="00C33615"/>
    <w:rsid w:val="00C44DD3"/>
    <w:rsid w:val="00C44EBF"/>
    <w:rsid w:val="00C51B14"/>
    <w:rsid w:val="00C94FBC"/>
    <w:rsid w:val="00CA3DD8"/>
    <w:rsid w:val="00CB54C6"/>
    <w:rsid w:val="00D00EE1"/>
    <w:rsid w:val="00D11D11"/>
    <w:rsid w:val="00D23106"/>
    <w:rsid w:val="00D87E9A"/>
    <w:rsid w:val="00D9505B"/>
    <w:rsid w:val="00DA58BD"/>
    <w:rsid w:val="00DB4A37"/>
    <w:rsid w:val="00DC2F2D"/>
    <w:rsid w:val="00DC631A"/>
    <w:rsid w:val="00DC737F"/>
    <w:rsid w:val="00DD0353"/>
    <w:rsid w:val="00DE093E"/>
    <w:rsid w:val="00DE7A04"/>
    <w:rsid w:val="00DF064E"/>
    <w:rsid w:val="00DF62EE"/>
    <w:rsid w:val="00E25FB9"/>
    <w:rsid w:val="00E33C1B"/>
    <w:rsid w:val="00E34AA9"/>
    <w:rsid w:val="00E650B1"/>
    <w:rsid w:val="00E74389"/>
    <w:rsid w:val="00E81164"/>
    <w:rsid w:val="00EA48DB"/>
    <w:rsid w:val="00EB32BC"/>
    <w:rsid w:val="00EC1003"/>
    <w:rsid w:val="00F01A2B"/>
    <w:rsid w:val="00F028A5"/>
    <w:rsid w:val="00F26851"/>
    <w:rsid w:val="00F3055A"/>
    <w:rsid w:val="00F81BA6"/>
    <w:rsid w:val="00FB45FF"/>
    <w:rsid w:val="00FC17C7"/>
    <w:rsid w:val="00FE1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E72E"/>
  <w15:docId w15:val="{689751CB-FC0F-4D15-8309-0A3A2F0C3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customStyle="1" w:styleId="Default">
    <w:name w:val="Default"/>
    <w:rsid w:val="005740CB"/>
    <w:pPr>
      <w:suppressAutoHyphens/>
      <w:spacing w:after="0" w:line="240" w:lineRule="auto"/>
    </w:pPr>
    <w:rPr>
      <w:rFonts w:ascii="Times New Roman" w:eastAsia="Calibri"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46</Pages>
  <Words>9385</Words>
  <Characters>56310</Characters>
  <Application>Microsoft Office Word</Application>
  <DocSecurity>0</DocSecurity>
  <Lines>469</Lines>
  <Paragraphs>131</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Tatiana</cp:lastModifiedBy>
  <cp:revision>97</cp:revision>
  <dcterms:created xsi:type="dcterms:W3CDTF">2024-06-19T11:52:00Z</dcterms:created>
  <dcterms:modified xsi:type="dcterms:W3CDTF">2024-07-22T08:01:00Z</dcterms:modified>
</cp:coreProperties>
</file>