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042615" w:rsidRDefault="00042615">
      <w:pPr>
        <w:pStyle w:val="myStyle"/>
        <w:spacing w:after="0" w:line="240" w:lineRule="auto"/>
        <w:jc w:val="left"/>
      </w:pPr>
    </w:p>
    <w:p w:rsidR="00042615" w:rsidRPr="00B7348A" w:rsidRDefault="00000000">
      <w:pPr>
        <w:pStyle w:val="myStyle"/>
        <w:spacing w:after="0" w:line="240" w:lineRule="auto"/>
        <w:jc w:val="left"/>
        <w:rPr>
          <w:rFonts w:ascii="Times New Roman" w:hAnsi="Times New Roman" w:cs="Times New Roman"/>
        </w:rPr>
      </w:pPr>
      <w:r w:rsidRPr="00B7348A">
        <w:rPr>
          <w:rFonts w:ascii="Times New Roman" w:hAnsi="Times New Roman" w:cs="Times New Roman"/>
          <w:color w:val="000000"/>
          <w:sz w:val="36"/>
          <w:szCs w:val="36"/>
        </w:rPr>
        <w:t xml:space="preserve">Rada </w:t>
      </w:r>
      <w:proofErr w:type="spellStart"/>
      <w:r w:rsidRPr="00B7348A">
        <w:rPr>
          <w:rFonts w:ascii="Times New Roman" w:hAnsi="Times New Roman" w:cs="Times New Roman"/>
          <w:color w:val="000000"/>
          <w:sz w:val="36"/>
          <w:szCs w:val="36"/>
        </w:rPr>
        <w:t>Miejska</w:t>
      </w:r>
      <w:proofErr w:type="spellEnd"/>
      <w:r w:rsidRPr="00B7348A">
        <w:rPr>
          <w:rFonts w:ascii="Times New Roman" w:hAnsi="Times New Roman" w:cs="Times New Roman"/>
          <w:color w:val="000000"/>
          <w:sz w:val="36"/>
          <w:szCs w:val="36"/>
        </w:rPr>
        <w:t xml:space="preserve"> </w:t>
      </w:r>
      <w:proofErr w:type="spellStart"/>
      <w:r w:rsidRPr="00B7348A">
        <w:rPr>
          <w:rFonts w:ascii="Times New Roman" w:hAnsi="Times New Roman" w:cs="Times New Roman"/>
          <w:color w:val="000000"/>
          <w:sz w:val="36"/>
          <w:szCs w:val="36"/>
        </w:rPr>
        <w:t>Węglińca</w:t>
      </w:r>
      <w:proofErr w:type="spellEnd"/>
    </w:p>
    <w:p w:rsidR="00042615" w:rsidRPr="00B7348A" w:rsidRDefault="00042615">
      <w:pPr>
        <w:pStyle w:val="myStyle"/>
        <w:spacing w:after="0" w:line="300" w:lineRule="auto"/>
        <w:jc w:val="left"/>
        <w:rPr>
          <w:rFonts w:ascii="Times New Roman" w:hAnsi="Times New Roman" w:cs="Times New Roman"/>
        </w:rPr>
      </w:pPr>
    </w:p>
    <w:p w:rsidR="00042615" w:rsidRPr="00B7348A" w:rsidRDefault="00000000">
      <w:pPr>
        <w:pStyle w:val="myStyle"/>
        <w:spacing w:before="150" w:after="150" w:line="300" w:lineRule="auto"/>
        <w:outlineLvl w:val="0"/>
        <w:rPr>
          <w:rFonts w:ascii="Times New Roman" w:hAnsi="Times New Roman" w:cs="Times New Roman"/>
        </w:rPr>
      </w:pPr>
      <w:r w:rsidRPr="00B7348A">
        <w:rPr>
          <w:rFonts w:ascii="Times New Roman" w:eastAsia="Segoe UI" w:hAnsi="Times New Roman" w:cs="Times New Roman"/>
          <w:color w:val="000000"/>
          <w:sz w:val="54"/>
          <w:szCs w:val="54"/>
        </w:rPr>
        <w:br/>
        <w:t>PROTOKÓŁ XI/2024</w:t>
      </w:r>
    </w:p>
    <w:p w:rsidR="00060855" w:rsidRPr="00B7348A" w:rsidRDefault="00000000">
      <w:pPr>
        <w:pStyle w:val="myStyle"/>
        <w:spacing w:before="150" w:after="150" w:line="300" w:lineRule="auto"/>
        <w:outlineLvl w:val="1"/>
        <w:rPr>
          <w:rFonts w:ascii="Times New Roman" w:eastAsia="Segoe UI" w:hAnsi="Times New Roman" w:cs="Times New Roman"/>
          <w:color w:val="000000"/>
          <w:sz w:val="45"/>
          <w:szCs w:val="45"/>
        </w:rPr>
      </w:pPr>
      <w:proofErr w:type="spellStart"/>
      <w:r w:rsidRPr="00B7348A">
        <w:rPr>
          <w:rFonts w:ascii="Times New Roman" w:eastAsia="Segoe UI" w:hAnsi="Times New Roman" w:cs="Times New Roman"/>
          <w:color w:val="000000"/>
          <w:sz w:val="45"/>
          <w:szCs w:val="45"/>
        </w:rPr>
        <w:t>Posiedzenie</w:t>
      </w:r>
      <w:proofErr w:type="spellEnd"/>
      <w:r w:rsidRPr="00B7348A">
        <w:rPr>
          <w:rFonts w:ascii="Times New Roman" w:eastAsia="Segoe UI" w:hAnsi="Times New Roman" w:cs="Times New Roman"/>
          <w:color w:val="000000"/>
          <w:sz w:val="45"/>
          <w:szCs w:val="45"/>
        </w:rPr>
        <w:t xml:space="preserve"> </w:t>
      </w:r>
      <w:proofErr w:type="spellStart"/>
      <w:r w:rsidRPr="00B7348A">
        <w:rPr>
          <w:rFonts w:ascii="Times New Roman" w:eastAsia="Segoe UI" w:hAnsi="Times New Roman" w:cs="Times New Roman"/>
          <w:color w:val="000000"/>
          <w:sz w:val="45"/>
          <w:szCs w:val="45"/>
        </w:rPr>
        <w:t>Komisji</w:t>
      </w:r>
      <w:proofErr w:type="spellEnd"/>
      <w:r w:rsidRPr="00B7348A">
        <w:rPr>
          <w:rFonts w:ascii="Times New Roman" w:eastAsia="Segoe UI" w:hAnsi="Times New Roman" w:cs="Times New Roman"/>
          <w:color w:val="000000"/>
          <w:sz w:val="45"/>
          <w:szCs w:val="45"/>
        </w:rPr>
        <w:t xml:space="preserve"> </w:t>
      </w:r>
      <w:proofErr w:type="spellStart"/>
      <w:r w:rsidRPr="00B7348A">
        <w:rPr>
          <w:rFonts w:ascii="Times New Roman" w:eastAsia="Segoe UI" w:hAnsi="Times New Roman" w:cs="Times New Roman"/>
          <w:color w:val="000000"/>
          <w:sz w:val="45"/>
          <w:szCs w:val="45"/>
        </w:rPr>
        <w:t>Gospodarczej</w:t>
      </w:r>
      <w:proofErr w:type="spellEnd"/>
      <w:r w:rsidRPr="00B7348A">
        <w:rPr>
          <w:rFonts w:ascii="Times New Roman" w:eastAsia="Segoe UI" w:hAnsi="Times New Roman" w:cs="Times New Roman"/>
          <w:color w:val="000000"/>
          <w:sz w:val="45"/>
          <w:szCs w:val="45"/>
        </w:rPr>
        <w:t xml:space="preserve"> Rady </w:t>
      </w:r>
      <w:proofErr w:type="spellStart"/>
      <w:r w:rsidRPr="00B7348A">
        <w:rPr>
          <w:rFonts w:ascii="Times New Roman" w:eastAsia="Segoe UI" w:hAnsi="Times New Roman" w:cs="Times New Roman"/>
          <w:color w:val="000000"/>
          <w:sz w:val="45"/>
          <w:szCs w:val="45"/>
        </w:rPr>
        <w:t>Miejskiej</w:t>
      </w:r>
      <w:proofErr w:type="spellEnd"/>
      <w:r w:rsidRPr="00B7348A">
        <w:rPr>
          <w:rFonts w:ascii="Times New Roman" w:eastAsia="Segoe UI" w:hAnsi="Times New Roman" w:cs="Times New Roman"/>
          <w:color w:val="000000"/>
          <w:sz w:val="45"/>
          <w:szCs w:val="45"/>
        </w:rPr>
        <w:t xml:space="preserve"> </w:t>
      </w:r>
      <w:proofErr w:type="spellStart"/>
      <w:r w:rsidRPr="00B7348A">
        <w:rPr>
          <w:rFonts w:ascii="Times New Roman" w:eastAsia="Segoe UI" w:hAnsi="Times New Roman" w:cs="Times New Roman"/>
          <w:color w:val="000000"/>
          <w:sz w:val="45"/>
          <w:szCs w:val="45"/>
        </w:rPr>
        <w:t>Węglińca</w:t>
      </w:r>
      <w:proofErr w:type="spellEnd"/>
      <w:r w:rsidRPr="00B7348A">
        <w:rPr>
          <w:rFonts w:ascii="Times New Roman" w:eastAsia="Segoe UI" w:hAnsi="Times New Roman" w:cs="Times New Roman"/>
          <w:color w:val="000000"/>
          <w:sz w:val="45"/>
          <w:szCs w:val="45"/>
        </w:rPr>
        <w:t xml:space="preserve">. </w:t>
      </w:r>
    </w:p>
    <w:p w:rsidR="00042615" w:rsidRPr="00B7348A" w:rsidRDefault="00000000">
      <w:pPr>
        <w:pStyle w:val="myStyle"/>
        <w:spacing w:before="150" w:after="150" w:line="300" w:lineRule="auto"/>
        <w:outlineLvl w:val="1"/>
        <w:rPr>
          <w:rFonts w:ascii="Times New Roman" w:eastAsia="Segoe UI" w:hAnsi="Times New Roman" w:cs="Times New Roman"/>
          <w:color w:val="000000"/>
          <w:sz w:val="45"/>
          <w:szCs w:val="45"/>
          <w:lang w:val="pl-PL"/>
        </w:rPr>
      </w:pPr>
      <w:r w:rsidRPr="00B7348A">
        <w:rPr>
          <w:rFonts w:ascii="Times New Roman" w:eastAsia="Segoe UI" w:hAnsi="Times New Roman" w:cs="Times New Roman"/>
          <w:color w:val="000000"/>
          <w:sz w:val="45"/>
          <w:szCs w:val="45"/>
          <w:lang w:val="pl-PL"/>
        </w:rPr>
        <w:t>z dnia 05 listopada 2024 r.</w:t>
      </w:r>
    </w:p>
    <w:p w:rsidR="00060855" w:rsidRPr="00060855" w:rsidRDefault="00060855" w:rsidP="00060855">
      <w:pPr>
        <w:pStyle w:val="Default"/>
        <w:ind w:left="-142" w:firstLine="426"/>
        <w:jc w:val="both"/>
        <w:rPr>
          <w:sz w:val="23"/>
          <w:szCs w:val="23"/>
        </w:rPr>
      </w:pPr>
      <w:r w:rsidRPr="008D385A">
        <w:rPr>
          <w:sz w:val="23"/>
          <w:szCs w:val="23"/>
        </w:rPr>
        <w:t xml:space="preserve">O </w:t>
      </w:r>
      <w:r w:rsidRPr="008D385A">
        <w:rPr>
          <w:color w:val="auto"/>
          <w:sz w:val="23"/>
          <w:szCs w:val="23"/>
        </w:rPr>
        <w:t>godzinie 0</w:t>
      </w:r>
      <w:r>
        <w:rPr>
          <w:color w:val="auto"/>
          <w:sz w:val="23"/>
          <w:szCs w:val="23"/>
        </w:rPr>
        <w:t>9</w:t>
      </w:r>
      <w:r w:rsidRPr="008D385A">
        <w:rPr>
          <w:color w:val="auto"/>
          <w:sz w:val="23"/>
          <w:szCs w:val="23"/>
        </w:rPr>
        <w:t xml:space="preserve">:10 </w:t>
      </w:r>
      <w:r>
        <w:rPr>
          <w:sz w:val="23"/>
          <w:szCs w:val="23"/>
        </w:rPr>
        <w:t>P</w:t>
      </w:r>
      <w:r w:rsidRPr="008D385A">
        <w:rPr>
          <w:sz w:val="23"/>
          <w:szCs w:val="23"/>
        </w:rPr>
        <w:t>rzewodnicząc</w:t>
      </w:r>
      <w:r>
        <w:rPr>
          <w:sz w:val="23"/>
          <w:szCs w:val="23"/>
        </w:rPr>
        <w:t>y</w:t>
      </w:r>
      <w:r w:rsidRPr="008D385A">
        <w:rPr>
          <w:sz w:val="23"/>
          <w:szCs w:val="23"/>
        </w:rPr>
        <w:t xml:space="preserve"> Komisji Gospodarczej </w:t>
      </w:r>
      <w:r>
        <w:rPr>
          <w:sz w:val="23"/>
          <w:szCs w:val="23"/>
        </w:rPr>
        <w:t>Łukasz Pańków</w:t>
      </w:r>
      <w:r w:rsidRPr="008D385A">
        <w:rPr>
          <w:sz w:val="23"/>
          <w:szCs w:val="23"/>
        </w:rPr>
        <w:t xml:space="preserve"> otworzył </w:t>
      </w:r>
      <w:r w:rsidRPr="008D385A">
        <w:t>posiedzenie komisji</w:t>
      </w:r>
      <w:r w:rsidRPr="008D385A">
        <w:rPr>
          <w:sz w:val="23"/>
          <w:szCs w:val="23"/>
        </w:rPr>
        <w:t>,</w:t>
      </w:r>
      <w:r w:rsidRPr="008D385A">
        <w:t xml:space="preserve"> powitał zaproszonych gości: Burmistrza Gminy i Miasta Węgliniec Mariusza Wieczorka, Sekretarza Marcina Paple,</w:t>
      </w:r>
      <w:r>
        <w:t xml:space="preserve"> Panią Skarbnik Jolantę Zawisza.                    Oznajmił, że w </w:t>
      </w:r>
      <w:r w:rsidRPr="008D385A">
        <w:rPr>
          <w:sz w:val="23"/>
          <w:szCs w:val="23"/>
        </w:rPr>
        <w:t xml:space="preserve">posiedzeniu bierze udział czterech radnych, nieobecni Radni to: Łukasz </w:t>
      </w:r>
      <w:r>
        <w:rPr>
          <w:sz w:val="23"/>
          <w:szCs w:val="23"/>
        </w:rPr>
        <w:t>Kocot</w:t>
      </w:r>
      <w:r w:rsidRPr="008D385A">
        <w:rPr>
          <w:sz w:val="23"/>
          <w:szCs w:val="23"/>
        </w:rPr>
        <w:t xml:space="preserve"> oraz </w:t>
      </w:r>
      <w:r>
        <w:rPr>
          <w:sz w:val="23"/>
          <w:szCs w:val="23"/>
        </w:rPr>
        <w:t>Daniel Siedlak</w:t>
      </w:r>
      <w:r w:rsidRPr="008D385A">
        <w:rPr>
          <w:sz w:val="23"/>
          <w:szCs w:val="23"/>
        </w:rPr>
        <w:t xml:space="preserve">, kworum zastało osiągnięte, frekwencja </w:t>
      </w:r>
      <w:r>
        <w:rPr>
          <w:sz w:val="23"/>
          <w:szCs w:val="23"/>
        </w:rPr>
        <w:t>K</w:t>
      </w:r>
      <w:r w:rsidRPr="008D385A">
        <w:rPr>
          <w:sz w:val="23"/>
          <w:szCs w:val="23"/>
        </w:rPr>
        <w:t xml:space="preserve">omisji </w:t>
      </w:r>
      <w:r>
        <w:rPr>
          <w:sz w:val="23"/>
          <w:szCs w:val="23"/>
        </w:rPr>
        <w:t>G</w:t>
      </w:r>
      <w:r w:rsidRPr="008D385A">
        <w:rPr>
          <w:sz w:val="23"/>
          <w:szCs w:val="23"/>
        </w:rPr>
        <w:t xml:space="preserve">ospodarczej wyniosła </w:t>
      </w:r>
      <w:r w:rsidRPr="008D385A">
        <w:rPr>
          <w:shd w:val="clear" w:color="auto" w:fill="FFFFFF"/>
        </w:rPr>
        <w:t>66,67%</w:t>
      </w:r>
      <w:r w:rsidRPr="008D385A">
        <w:rPr>
          <w:sz w:val="23"/>
          <w:szCs w:val="23"/>
        </w:rPr>
        <w:t>. W związku z powyższym stwierdził, że obrady są prawomocne.</w:t>
      </w:r>
    </w:p>
    <w:p w:rsidR="00042615" w:rsidRDefault="00000000">
      <w:pPr>
        <w:pStyle w:val="myStyle"/>
        <w:spacing w:before="150" w:after="150" w:line="300" w:lineRule="auto"/>
        <w:outlineLvl w:val="2"/>
      </w:pPr>
      <w:r>
        <w:rPr>
          <w:rFonts w:ascii="Segoe UI" w:eastAsia="Segoe UI" w:hAnsi="Segoe UI" w:cs="Segoe UI"/>
          <w:color w:val="000000"/>
          <w:sz w:val="36"/>
          <w:szCs w:val="36"/>
        </w:rPr>
        <w:t>LISTA RADNYCH OBECNYCH NA POSIEDZENIU RADY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2"/>
        <w:gridCol w:w="2247"/>
        <w:gridCol w:w="2221"/>
        <w:gridCol w:w="1249"/>
        <w:gridCol w:w="2183"/>
      </w:tblGrid>
      <w:tr w:rsidR="00042615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imie</w:t>
            </w:r>
            <w:proofErr w:type="spellEnd"/>
          </w:p>
        </w:tc>
        <w:tc>
          <w:tcPr>
            <w:tcW w:w="12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status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podpis</w:t>
            </w:r>
            <w:proofErr w:type="spellEnd"/>
          </w:p>
        </w:tc>
      </w:tr>
      <w:tr w:rsidR="00042615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obecna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042615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obecna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042615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042615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042615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042615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</w:tbl>
    <w:p w:rsidR="00042615" w:rsidRDefault="00042615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4"/>
        <w:gridCol w:w="4238"/>
      </w:tblGrid>
      <w:tr w:rsidR="00042615" w:rsidTr="00060855">
        <w:tc>
          <w:tcPr>
            <w:tcW w:w="425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obecni</w:t>
            </w:r>
            <w:proofErr w:type="spellEnd"/>
          </w:p>
        </w:tc>
        <w:tc>
          <w:tcPr>
            <w:tcW w:w="42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</w:tr>
      <w:tr w:rsidR="00042615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wszyscy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6</w:t>
            </w:r>
          </w:p>
        </w:tc>
      </w:tr>
      <w:tr w:rsidR="00042615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procent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66,67 %</w:t>
            </w:r>
          </w:p>
        </w:tc>
      </w:tr>
      <w:tr w:rsidR="00042615">
        <w:tc>
          <w:tcPr>
            <w:tcW w:w="0" w:type="auto"/>
            <w:gridSpan w:val="2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Kworum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zostało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osiągnięte</w:t>
            </w:r>
            <w:proofErr w:type="spellEnd"/>
          </w:p>
        </w:tc>
      </w:tr>
    </w:tbl>
    <w:p w:rsidR="00060855" w:rsidRDefault="00060855" w:rsidP="00060855">
      <w:pPr>
        <w:pStyle w:val="myStyle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</w:pPr>
      <w:r w:rsidRPr="008D385A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Lista obecności radnych stanowi (zał. nr 1), a lista osób zaproszonych i uczestniczących                            w posiedzeniu (zał. nr 2).</w:t>
      </w:r>
    </w:p>
    <w:p w:rsidR="00060855" w:rsidRPr="008D385A" w:rsidRDefault="00060855" w:rsidP="00060855">
      <w:pPr>
        <w:pStyle w:val="myStyle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000000"/>
          <w:sz w:val="23"/>
          <w:szCs w:val="23"/>
          <w:lang w:val="pl-PL"/>
        </w:rPr>
      </w:pPr>
    </w:p>
    <w:p w:rsidR="00060855" w:rsidRPr="00B7348A" w:rsidRDefault="00060855" w:rsidP="00060855">
      <w:pPr>
        <w:pStyle w:val="myStyle"/>
        <w:numPr>
          <w:ilvl w:val="0"/>
          <w:numId w:val="10"/>
        </w:numPr>
        <w:spacing w:before="243" w:after="3" w:line="240" w:lineRule="auto"/>
        <w:ind w:right="240"/>
        <w:jc w:val="both"/>
        <w:rPr>
          <w:rFonts w:ascii="Times New Roman" w:hAnsi="Times New Roman" w:cs="Times New Roman"/>
          <w:color w:val="000000"/>
          <w:sz w:val="32"/>
          <w:szCs w:val="32"/>
          <w:lang w:val="pl-PL"/>
        </w:rPr>
      </w:pPr>
      <w:r w:rsidRPr="00B7348A">
        <w:rPr>
          <w:rFonts w:ascii="Times New Roman" w:hAnsi="Times New Roman" w:cs="Times New Roman"/>
          <w:color w:val="000000"/>
          <w:sz w:val="32"/>
          <w:szCs w:val="32"/>
          <w:lang w:val="pl-PL"/>
        </w:rPr>
        <w:lastRenderedPageBreak/>
        <w:t>Porządek obrad</w:t>
      </w:r>
    </w:p>
    <w:p w:rsidR="00042615" w:rsidRPr="00060855" w:rsidRDefault="00060855" w:rsidP="00060855">
      <w:pPr>
        <w:pStyle w:val="myStyle"/>
        <w:spacing w:before="243" w:after="3" w:line="240" w:lineRule="auto"/>
        <w:ind w:left="-142" w:right="240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8D385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Do porządku obrad, który został przekazany wszystkim zainteresowanym wraz                           z materiałami na komisje </w:t>
      </w:r>
      <w:r w:rsidRPr="008D385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(zał. nr 3) </w:t>
      </w:r>
      <w:r w:rsidRPr="008D385A">
        <w:rPr>
          <w:rFonts w:ascii="Times New Roman" w:hAnsi="Times New Roman" w:cs="Times New Roman"/>
          <w:color w:val="000000"/>
          <w:sz w:val="24"/>
          <w:szCs w:val="24"/>
          <w:lang w:val="pl-PL"/>
        </w:rPr>
        <w:t>nikt z obecnych nie miał uwag ani wniosków, więc przystąpiono do głosowania w sprawie przyjęcia porządku obrad.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4"/>
        <w:gridCol w:w="6308"/>
      </w:tblGrid>
      <w:tr w:rsidR="00042615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Przyjęcie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porządku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obrad</w:t>
            </w:r>
            <w:proofErr w:type="spellEnd"/>
          </w:p>
        </w:tc>
      </w:tr>
      <w:tr w:rsidR="00042615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Komisja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Gospodarcza</w:t>
            </w:r>
            <w:proofErr w:type="spellEnd"/>
          </w:p>
        </w:tc>
      </w:tr>
      <w:tr w:rsidR="00042615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:rsidR="00042615" w:rsidRDefault="00042615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6"/>
        <w:gridCol w:w="2944"/>
        <w:gridCol w:w="1334"/>
        <w:gridCol w:w="2928"/>
      </w:tblGrid>
      <w:tr w:rsidR="00042615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05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listopada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42615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42615"/>
        </w:tc>
      </w:tr>
      <w:tr w:rsidR="00042615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większość</w:t>
            </w:r>
            <w:proofErr w:type="spellEnd"/>
          </w:p>
        </w:tc>
      </w:tr>
    </w:tbl>
    <w:p w:rsidR="00042615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042615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042615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042615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66.67 %</w:t>
            </w:r>
          </w:p>
        </w:tc>
      </w:tr>
      <w:tr w:rsidR="00042615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33.33 %</w:t>
            </w:r>
          </w:p>
        </w:tc>
      </w:tr>
    </w:tbl>
    <w:p w:rsidR="00042615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Wyniki</w:t>
      </w:r>
      <w:proofErr w:type="spellEnd"/>
      <w:r>
        <w:rPr>
          <w:rFonts w:ascii="Segoe UI" w:eastAsia="Segoe UI" w:hAnsi="Segoe UI" w:cs="Segoe UI"/>
          <w:color w:val="000000"/>
          <w:sz w:val="27"/>
          <w:szCs w:val="27"/>
        </w:rPr>
        <w:t xml:space="preserve"> </w:t>
      </w: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20"/>
        <w:gridCol w:w="2801"/>
        <w:gridCol w:w="2276"/>
      </w:tblGrid>
      <w:tr w:rsidR="00042615" w:rsidTr="0028398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7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042615" w:rsidTr="0028398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42615" w:rsidTr="0028398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42615" w:rsidTr="0028398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42615" w:rsidTr="0028398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  <w:proofErr w:type="spellEnd"/>
          </w:p>
        </w:tc>
      </w:tr>
      <w:tr w:rsidR="00042615" w:rsidTr="0028398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42615" w:rsidTr="0028398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  <w:proofErr w:type="spellEnd"/>
          </w:p>
        </w:tc>
      </w:tr>
    </w:tbl>
    <w:p w:rsidR="0028398A" w:rsidRPr="008D385A" w:rsidRDefault="0028398A" w:rsidP="0028398A">
      <w:pPr>
        <w:pStyle w:val="myStyle"/>
        <w:spacing w:before="243" w:after="3" w:line="240" w:lineRule="auto"/>
        <w:ind w:right="240"/>
        <w:jc w:val="left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8D385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Radni Komisji Gospodarczej 4 głosami “ZA” przyjęli porządek obrad.</w:t>
      </w:r>
    </w:p>
    <w:p w:rsidR="0028398A" w:rsidRDefault="0028398A">
      <w:pPr>
        <w:pStyle w:val="myStyle"/>
        <w:spacing w:before="150" w:after="150" w:line="300" w:lineRule="auto"/>
        <w:jc w:val="left"/>
        <w:outlineLvl w:val="3"/>
        <w:rPr>
          <w:rFonts w:ascii="Segoe UI" w:eastAsia="Segoe UI" w:hAnsi="Segoe UI" w:cs="Segoe UI"/>
          <w:color w:val="000000"/>
          <w:sz w:val="30"/>
          <w:szCs w:val="30"/>
        </w:rPr>
      </w:pPr>
    </w:p>
    <w:p w:rsidR="00313AA3" w:rsidRDefault="00313AA3" w:rsidP="00DD12F5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sz w:val="32"/>
          <w:szCs w:val="32"/>
          <w:lang w:val="pl-PL"/>
        </w:rPr>
      </w:pPr>
    </w:p>
    <w:p w:rsidR="00313AA3" w:rsidRDefault="00313AA3" w:rsidP="00DD12F5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sz w:val="32"/>
          <w:szCs w:val="32"/>
          <w:lang w:val="pl-PL"/>
        </w:rPr>
      </w:pPr>
    </w:p>
    <w:p w:rsidR="00042615" w:rsidRPr="00DD12F5" w:rsidRDefault="00000000" w:rsidP="00DD12F5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sz w:val="32"/>
          <w:szCs w:val="32"/>
          <w:lang w:val="pl-PL"/>
        </w:rPr>
      </w:pPr>
      <w:r w:rsidRPr="00DD12F5">
        <w:rPr>
          <w:rFonts w:ascii="Times New Roman" w:eastAsia="Segoe UI" w:hAnsi="Times New Roman" w:cs="Times New Roman"/>
          <w:sz w:val="32"/>
          <w:szCs w:val="32"/>
          <w:lang w:val="pl-PL"/>
        </w:rPr>
        <w:lastRenderedPageBreak/>
        <w:t>2. Opiniowanie projektów uchwał</w:t>
      </w:r>
    </w:p>
    <w:p w:rsidR="00042615" w:rsidRPr="00DD12F5" w:rsidRDefault="00000000" w:rsidP="00DD12F5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</w:pPr>
      <w:r w:rsidRPr="00DD12F5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2.1. w sprawie zmiany załączników do Uchwały Nr 1237/LXXIII/23 Rady Miejskiej Węglińca z dnia 29 grudnia 2023r. sprawie przyjęcia Wieloletniej Prognozy Finansowej Gminy i Miasta Węgliniec.</w:t>
      </w:r>
    </w:p>
    <w:p w:rsidR="002F6414" w:rsidRPr="00DD12F5" w:rsidRDefault="0028398A" w:rsidP="00DD12F5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DD12F5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Burmistrz zabrał głos twierdząc, że na koniec roku trzeba pewne decy</w:t>
      </w:r>
      <w:r w:rsidR="00DD12F5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z</w:t>
      </w:r>
      <w:r w:rsidRPr="00DD12F5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je podjąć i wprowadzać różne zmiany, aby gmina mogła dobrze funkcjonować. Bardzo ostrożnie musi podchodzić do planowania budżetu. </w:t>
      </w:r>
      <w:r w:rsidR="00DD12F5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D</w:t>
      </w:r>
      <w:r w:rsidRPr="00DD12F5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użym wyzwaniem jest oświata. </w:t>
      </w:r>
      <w:r w:rsidR="00DD12F5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Jest m</w:t>
      </w:r>
      <w:r w:rsidRPr="00DD12F5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niej uczniów</w:t>
      </w:r>
      <w:r w:rsidR="00DD12F5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,</w:t>
      </w:r>
      <w:r w:rsidRPr="00DD12F5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ale </w:t>
      </w:r>
      <w:r w:rsidR="00DD12F5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za to </w:t>
      </w:r>
      <w:r w:rsidRPr="00DD12F5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więcej uczniów ma orzeczenia</w:t>
      </w:r>
      <w:r w:rsidR="00DD12F5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oraz</w:t>
      </w:r>
      <w:r w:rsidRPr="00DD12F5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opinie. </w:t>
      </w:r>
      <w:r w:rsidR="00DD12F5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Gmina jest zobowiązana zapewnić t</w:t>
      </w:r>
      <w:r w:rsidRPr="00DD12F5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ransport uczni</w:t>
      </w:r>
      <w:r w:rsidR="003657C2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om</w:t>
      </w:r>
      <w:r w:rsidRPr="00DD12F5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niepełnosprawnych</w:t>
      </w:r>
      <w:r w:rsidR="00DD12F5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do miejscowości Zgorzelec co generuje następne wydatki</w:t>
      </w:r>
      <w:r w:rsidRPr="00DD12F5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. Piecze zastępcze, domy opieki społecznej, </w:t>
      </w:r>
      <w:r w:rsidR="003657C2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pomoc </w:t>
      </w:r>
      <w:r w:rsidRPr="00DD12F5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stowarzyszeni</w:t>
      </w:r>
      <w:r w:rsidR="003657C2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om</w:t>
      </w:r>
      <w:r w:rsidRPr="00DD12F5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to wszystko </w:t>
      </w:r>
      <w:r w:rsidR="00DD12F5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finansowane jest z budżetu.</w:t>
      </w:r>
      <w:r w:rsidRPr="00DD12F5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="008A662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B</w:t>
      </w:r>
      <w:r w:rsidR="00DD12F5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ardzo o</w:t>
      </w:r>
      <w:r w:rsidRPr="00DD12F5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biecujące jest KPO na inwestycje. </w:t>
      </w:r>
      <w:r w:rsidR="008A662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Burmistrz c</w:t>
      </w:r>
      <w:r w:rsidRPr="00DD12F5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zeka na dotacje z rządu jednak</w:t>
      </w:r>
      <w:r w:rsidR="00DD12F5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jest to nadal</w:t>
      </w:r>
      <w:r w:rsidRPr="00DD12F5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="00DD12F5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duża </w:t>
      </w:r>
      <w:r w:rsidRPr="00DD12F5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niewiadoma. </w:t>
      </w:r>
      <w:r w:rsidR="008A406D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„</w:t>
      </w:r>
      <w:r w:rsidRPr="00DD12F5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Ciężko jest </w:t>
      </w:r>
      <w:r w:rsidR="00DD12F5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coś </w:t>
      </w:r>
      <w:r w:rsidRPr="00DD12F5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zaplanować nie mając podanych kwot</w:t>
      </w:r>
      <w:r w:rsidR="003657C2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, </w:t>
      </w:r>
      <w:r w:rsidR="00DD12F5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które </w:t>
      </w:r>
      <w:r w:rsidRPr="00DD12F5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zostaną</w:t>
      </w:r>
      <w:r w:rsidR="00DD12F5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Pr="00DD12F5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przekazane</w:t>
      </w:r>
      <w:r w:rsidR="003657C2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dla gmin</w:t>
      </w:r>
      <w:r w:rsidRPr="00DD12F5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.</w:t>
      </w:r>
      <w:r w:rsidR="008A406D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”</w:t>
      </w:r>
      <w:r w:rsidRPr="00DD12F5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Roz</w:t>
      </w:r>
      <w:r w:rsidR="002F6414" w:rsidRPr="00DD12F5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poczęte inwestycje nie są zagrożone. </w:t>
      </w:r>
      <w:r w:rsidR="003657C2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Burmistrz oznajmił, że nie</w:t>
      </w:r>
      <w:r w:rsidR="002F6414" w:rsidRPr="00DD12F5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zawsze </w:t>
      </w:r>
      <w:r w:rsidR="003657C2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jest</w:t>
      </w:r>
      <w:r w:rsidR="002F6414" w:rsidRPr="00DD12F5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w stanie sprostać wymaganiom.</w:t>
      </w:r>
    </w:p>
    <w:p w:rsidR="003657C2" w:rsidRDefault="003657C2" w:rsidP="00DD12F5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Następnie </w:t>
      </w:r>
      <w:r w:rsidR="002F6414" w:rsidRPr="00DD12F5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podjął temat dewastacji urządzeń znajdujących się w Węglińcu przez mieszkańca naszej gminy. </w:t>
      </w:r>
    </w:p>
    <w:p w:rsidR="0028398A" w:rsidRPr="00DD12F5" w:rsidRDefault="002F6414" w:rsidP="00DD12F5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</w:pPr>
      <w:r w:rsidRPr="00DD12F5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Pani Skarbnik odniosła się do zmian w bud</w:t>
      </w:r>
      <w:r w:rsidR="003657C2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ż</w:t>
      </w:r>
      <w:r w:rsidRPr="00DD12F5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ecie oraz </w:t>
      </w:r>
      <w:r w:rsidR="003657C2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projektu uchwały w</w:t>
      </w:r>
      <w:r w:rsidR="0028398A" w:rsidRPr="00DD12F5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Pr="00DD12F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  <w:t>sprawie przyjęcia Wieloletniej Prognozy Finansowej Gminy i Miasta Węgliniec.</w:t>
      </w:r>
    </w:p>
    <w:p w:rsidR="00DD12F5" w:rsidRPr="00FD09A4" w:rsidRDefault="003657C2" w:rsidP="00FD09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FD09A4">
        <w:rPr>
          <w:rFonts w:ascii="Times New Roman" w:hAnsi="Times New Roman" w:cs="Times New Roman"/>
          <w:sz w:val="24"/>
          <w:szCs w:val="24"/>
          <w:lang w:val="pl-PL"/>
        </w:rPr>
        <w:t>„</w:t>
      </w:r>
      <w:r w:rsidR="002F6414" w:rsidRPr="00FD09A4">
        <w:rPr>
          <w:rFonts w:ascii="Times New Roman" w:hAnsi="Times New Roman" w:cs="Times New Roman"/>
          <w:sz w:val="24"/>
          <w:szCs w:val="24"/>
          <w:lang w:val="pl-PL"/>
        </w:rPr>
        <w:t>Kilka przedsięwzięć przesuwamy na rok przyszły</w:t>
      </w:r>
      <w:r w:rsidR="00DD12F5" w:rsidRPr="00FD09A4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2F6414" w:rsidRPr="00FD09A4">
        <w:rPr>
          <w:rFonts w:ascii="Times New Roman" w:hAnsi="Times New Roman" w:cs="Times New Roman"/>
          <w:sz w:val="24"/>
          <w:szCs w:val="24"/>
          <w:lang w:val="pl-PL"/>
        </w:rPr>
        <w:t xml:space="preserve"> abyśmy mogli podpisać </w:t>
      </w:r>
      <w:r w:rsidR="00DD12F5" w:rsidRPr="00FD09A4">
        <w:rPr>
          <w:rFonts w:ascii="Times New Roman" w:hAnsi="Times New Roman" w:cs="Times New Roman"/>
          <w:sz w:val="24"/>
          <w:szCs w:val="24"/>
          <w:lang w:val="pl-PL"/>
        </w:rPr>
        <w:t>harmonogramy z wykonawcami i to dotyczy budowy kanalizacji w miejscowości Czerwona Woda wraz z przyłączeniem do kanalizacji w Węglińcu oraz budow</w:t>
      </w:r>
      <w:r w:rsidRPr="00FD09A4">
        <w:rPr>
          <w:rFonts w:ascii="Times New Roman" w:hAnsi="Times New Roman" w:cs="Times New Roman"/>
          <w:sz w:val="24"/>
          <w:szCs w:val="24"/>
          <w:lang w:val="pl-PL"/>
        </w:rPr>
        <w:t>ą</w:t>
      </w:r>
      <w:r w:rsidR="00DD12F5" w:rsidRPr="00FD09A4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FD09A4">
        <w:rPr>
          <w:rFonts w:ascii="Times New Roman" w:hAnsi="Times New Roman" w:cs="Times New Roman"/>
          <w:sz w:val="24"/>
          <w:szCs w:val="24"/>
          <w:lang w:val="pl-PL"/>
        </w:rPr>
        <w:t>s</w:t>
      </w:r>
      <w:r w:rsidR="00DD12F5" w:rsidRPr="00FD09A4">
        <w:rPr>
          <w:rFonts w:ascii="Times New Roman" w:hAnsi="Times New Roman" w:cs="Times New Roman"/>
          <w:sz w:val="24"/>
          <w:szCs w:val="24"/>
          <w:lang w:val="pl-PL"/>
        </w:rPr>
        <w:t xml:space="preserve">ali </w:t>
      </w:r>
      <w:r w:rsidRPr="00FD09A4">
        <w:rPr>
          <w:rFonts w:ascii="Times New Roman" w:hAnsi="Times New Roman" w:cs="Times New Roman"/>
          <w:sz w:val="24"/>
          <w:szCs w:val="24"/>
          <w:lang w:val="pl-PL"/>
        </w:rPr>
        <w:t>s</w:t>
      </w:r>
      <w:r w:rsidR="00DD12F5" w:rsidRPr="00FD09A4">
        <w:rPr>
          <w:rFonts w:ascii="Times New Roman" w:hAnsi="Times New Roman" w:cs="Times New Roman"/>
          <w:sz w:val="24"/>
          <w:szCs w:val="24"/>
          <w:lang w:val="pl-PL"/>
        </w:rPr>
        <w:t>portowej w Czerwonej Wodzie</w:t>
      </w:r>
      <w:r w:rsidRPr="00FD09A4">
        <w:rPr>
          <w:rFonts w:ascii="Times New Roman" w:hAnsi="Times New Roman" w:cs="Times New Roman"/>
          <w:sz w:val="24"/>
          <w:szCs w:val="24"/>
          <w:lang w:val="pl-PL"/>
        </w:rPr>
        <w:t>. Inwestycje będą zakończone tak jak były planowane.”</w:t>
      </w:r>
    </w:p>
    <w:p w:rsidR="008A406D" w:rsidRDefault="008A406D" w:rsidP="00FD09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3657C2" w:rsidRPr="00FD09A4" w:rsidRDefault="003657C2" w:rsidP="00FD09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FD09A4">
        <w:rPr>
          <w:rFonts w:ascii="Times New Roman" w:hAnsi="Times New Roman" w:cs="Times New Roman"/>
          <w:sz w:val="24"/>
          <w:szCs w:val="24"/>
          <w:lang w:val="pl-PL"/>
        </w:rPr>
        <w:t>Omówione zostały następujące zmiany w budżecie:</w:t>
      </w:r>
    </w:p>
    <w:p w:rsidR="00FD09A4" w:rsidRPr="00FD09A4" w:rsidRDefault="00FD09A4" w:rsidP="00FD09A4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FD09A4">
        <w:rPr>
          <w:rFonts w:ascii="Times New Roman" w:hAnsi="Times New Roman" w:cs="Times New Roman"/>
          <w:sz w:val="24"/>
          <w:szCs w:val="24"/>
          <w:lang w:val="pl-PL"/>
        </w:rPr>
        <w:t>-</w:t>
      </w:r>
      <w:r w:rsidR="003657C2" w:rsidRPr="00FD09A4">
        <w:rPr>
          <w:rFonts w:ascii="Times New Roman" w:hAnsi="Times New Roman" w:cs="Times New Roman"/>
          <w:sz w:val="24"/>
          <w:szCs w:val="24"/>
          <w:lang w:val="pl-PL"/>
        </w:rPr>
        <w:t>zmniejszenie planowanych dochodów bieżących i majątkowych w zakresie projektu „Poprawa jakości edukacji przedszkolnej w Miejskim Przedszkolu Publicznym w Węglińcu</w:t>
      </w:r>
      <w:r w:rsidR="008A6626">
        <w:rPr>
          <w:rFonts w:ascii="Times New Roman" w:hAnsi="Times New Roman" w:cs="Times New Roman"/>
          <w:sz w:val="24"/>
          <w:szCs w:val="24"/>
          <w:lang w:val="pl-PL"/>
        </w:rPr>
        <w:t>”</w:t>
      </w:r>
    </w:p>
    <w:p w:rsidR="003657C2" w:rsidRPr="00FD09A4" w:rsidRDefault="00FD09A4" w:rsidP="00FD09A4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FD09A4">
        <w:rPr>
          <w:rFonts w:ascii="Times New Roman" w:hAnsi="Times New Roman" w:cs="Times New Roman"/>
          <w:sz w:val="24"/>
          <w:szCs w:val="24"/>
          <w:lang w:val="pl-PL"/>
        </w:rPr>
        <w:t>-</w:t>
      </w:r>
      <w:r w:rsidR="003657C2" w:rsidRPr="00FD09A4">
        <w:rPr>
          <w:rFonts w:ascii="Times New Roman" w:hAnsi="Times New Roman" w:cs="Times New Roman"/>
          <w:sz w:val="24"/>
          <w:szCs w:val="24"/>
          <w:lang w:val="pl-PL"/>
        </w:rPr>
        <w:t>zwiększenie planowanych dochodów z refakturowania usług w lokalach użytkowych.</w:t>
      </w:r>
    </w:p>
    <w:p w:rsidR="003657C2" w:rsidRPr="00FD09A4" w:rsidRDefault="003657C2" w:rsidP="00FD09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FD09A4">
        <w:rPr>
          <w:rFonts w:ascii="Times New Roman" w:hAnsi="Times New Roman" w:cs="Times New Roman"/>
          <w:sz w:val="24"/>
          <w:szCs w:val="24"/>
          <w:lang w:val="pl-PL"/>
        </w:rPr>
        <w:t>- zwiększenie planu dochodów z tytułu części opłaty za zezwolenie na sprzedaż napojów alkoholowych w obrocie hurtowym.</w:t>
      </w:r>
    </w:p>
    <w:p w:rsidR="00FD09A4" w:rsidRPr="00FD09A4" w:rsidRDefault="00FD09A4" w:rsidP="00FD09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FD09A4">
        <w:rPr>
          <w:rFonts w:ascii="Times New Roman" w:hAnsi="Times New Roman" w:cs="Times New Roman"/>
          <w:sz w:val="24"/>
          <w:szCs w:val="24"/>
          <w:lang w:val="pl-PL"/>
        </w:rPr>
        <w:t>- korekta planu funduszu sołeckiego miejscowości Kościelna Wieś- rezygnacja z zadania „Wykonanie melioracji przy działkach gminnych”</w:t>
      </w:r>
    </w:p>
    <w:p w:rsidR="00FD09A4" w:rsidRPr="00FD09A4" w:rsidRDefault="00FD09A4" w:rsidP="00FD09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FD09A4">
        <w:rPr>
          <w:rFonts w:ascii="Times New Roman" w:hAnsi="Times New Roman" w:cs="Times New Roman"/>
          <w:sz w:val="24"/>
          <w:szCs w:val="24"/>
          <w:lang w:val="pl-PL"/>
        </w:rPr>
        <w:t>- zmniejszenie planowanych wydatków majątkowych współfinansowanych ze środków Rządowego Funduszu Polski Ład w zakresie inwestycji „Budowa kanalizacji w miejscowości Czerwona Woda wraz z przyłączeniem do kanalizacji w Węglińcu</w:t>
      </w:r>
      <w:r w:rsidR="008A6626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FD09A4">
        <w:rPr>
          <w:rFonts w:ascii="Times New Roman" w:hAnsi="Times New Roman" w:cs="Times New Roman"/>
          <w:sz w:val="24"/>
          <w:szCs w:val="24"/>
          <w:lang w:val="pl-PL"/>
        </w:rPr>
        <w:t>- w związku ze zmianą harmonogramu realizacji inwestycji (przeniesienie na rok 2025)</w:t>
      </w:r>
    </w:p>
    <w:p w:rsidR="003657C2" w:rsidRDefault="00FD09A4" w:rsidP="00FD09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FD09A4">
        <w:rPr>
          <w:rFonts w:ascii="Times New Roman" w:hAnsi="Times New Roman" w:cs="Times New Roman"/>
          <w:sz w:val="24"/>
          <w:szCs w:val="24"/>
          <w:lang w:val="pl-PL"/>
        </w:rPr>
        <w:t>- zmniejszenie planowanych wydatków na plany zagospodarowania przestrzennego (przeniesienie płatności na 2025rok).</w:t>
      </w:r>
    </w:p>
    <w:p w:rsidR="008A6626" w:rsidRPr="008A6626" w:rsidRDefault="008A6626" w:rsidP="008A662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A6626">
        <w:rPr>
          <w:rFonts w:ascii="Times New Roman" w:hAnsi="Times New Roman" w:cs="Times New Roman"/>
          <w:sz w:val="24"/>
          <w:szCs w:val="24"/>
          <w:lang w:val="pl-PL"/>
        </w:rPr>
        <w:t>- rezygnacja z zadania „Wymiana drzwi wejściowych i zakup wyposażenia do Domu Kultury w Czerwonej Wodzie</w:t>
      </w:r>
    </w:p>
    <w:p w:rsidR="008A6626" w:rsidRPr="008A6626" w:rsidRDefault="008A6626" w:rsidP="008A662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A6626">
        <w:rPr>
          <w:rFonts w:ascii="Times New Roman" w:hAnsi="Times New Roman" w:cs="Times New Roman"/>
          <w:sz w:val="24"/>
          <w:szCs w:val="24"/>
          <w:lang w:val="pl-PL"/>
        </w:rPr>
        <w:t>- zmniejszenie wartości zadania „Zakup materiałów do remontu schodów do świetlicy wiejskiej</w:t>
      </w:r>
    </w:p>
    <w:p w:rsidR="008A6626" w:rsidRPr="008A6626" w:rsidRDefault="008A6626" w:rsidP="008A662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A6626">
        <w:rPr>
          <w:rFonts w:ascii="Times New Roman" w:hAnsi="Times New Roman" w:cs="Times New Roman"/>
          <w:sz w:val="24"/>
          <w:szCs w:val="24"/>
          <w:lang w:val="pl-PL"/>
        </w:rPr>
        <w:lastRenderedPageBreak/>
        <w:t>- zwiększenie środków na zadanie funduszu sołeckiego miejscowości Czerwona Woda z jednoczesną zmianą nazwy na „montaż luster drogowych ul. Górna, Zgorzelecka, Wesoła i tabliczek z nazwami miejscowości</w:t>
      </w:r>
    </w:p>
    <w:p w:rsidR="008A6626" w:rsidRPr="008A6626" w:rsidRDefault="008A6626" w:rsidP="008A662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A6626">
        <w:rPr>
          <w:rFonts w:ascii="Times New Roman" w:hAnsi="Times New Roman" w:cs="Times New Roman"/>
          <w:sz w:val="24"/>
          <w:szCs w:val="24"/>
          <w:lang w:val="pl-PL"/>
        </w:rPr>
        <w:t>- zwiększenie planu wydatków inwestycyjnych „Przebudowa drogi w Kościelnej Wsi</w:t>
      </w:r>
    </w:p>
    <w:p w:rsidR="008A6626" w:rsidRPr="008A6626" w:rsidRDefault="008A6626" w:rsidP="008A662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A6626">
        <w:rPr>
          <w:rFonts w:ascii="Times New Roman" w:hAnsi="Times New Roman" w:cs="Times New Roman"/>
          <w:sz w:val="24"/>
          <w:szCs w:val="24"/>
          <w:lang w:val="pl-PL"/>
        </w:rPr>
        <w:t>– zwiększenie planu wydatków inwestycyjnych „Przebudowa ulicy Rzecznej w Starym Węglińcu</w:t>
      </w:r>
    </w:p>
    <w:p w:rsidR="008A6626" w:rsidRPr="008A6626" w:rsidRDefault="008A6626" w:rsidP="008A662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A6626">
        <w:rPr>
          <w:rFonts w:ascii="Times New Roman" w:hAnsi="Times New Roman" w:cs="Times New Roman"/>
          <w:sz w:val="24"/>
          <w:szCs w:val="24"/>
          <w:lang w:val="pl-PL"/>
        </w:rPr>
        <w:t>- zaplanowanie środków na zapłatę podatku od towarów i usług w związku z wnoszonym przez Gminę aportem niepieniężnym w postaci gruntu do spółki SIM KZN Łużyce”.</w:t>
      </w:r>
    </w:p>
    <w:p w:rsidR="008A6626" w:rsidRPr="008A6626" w:rsidRDefault="008A6626" w:rsidP="008A662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A6626">
        <w:rPr>
          <w:rFonts w:ascii="Times New Roman" w:hAnsi="Times New Roman" w:cs="Times New Roman"/>
          <w:sz w:val="24"/>
          <w:szCs w:val="24"/>
          <w:lang w:val="pl-PL"/>
        </w:rPr>
        <w:t>- zwiększenie planu wydatków na wyceny i opracowania geodezyjne</w:t>
      </w:r>
    </w:p>
    <w:p w:rsidR="008A6626" w:rsidRPr="008A6626" w:rsidRDefault="008A6626" w:rsidP="008A662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A6626">
        <w:rPr>
          <w:rFonts w:ascii="Times New Roman" w:hAnsi="Times New Roman" w:cs="Times New Roman"/>
          <w:sz w:val="24"/>
          <w:szCs w:val="24"/>
          <w:lang w:val="pl-PL"/>
        </w:rPr>
        <w:t>- zwiększenie planu wydatków na wynagrodzenie podmiotu dokonującego rozliczeń podatku VAT od zadań inwestycyjnych</w:t>
      </w:r>
    </w:p>
    <w:p w:rsidR="008A6626" w:rsidRPr="008A6626" w:rsidRDefault="008A6626" w:rsidP="008A662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A6626">
        <w:rPr>
          <w:rFonts w:ascii="Times New Roman" w:hAnsi="Times New Roman" w:cs="Times New Roman"/>
          <w:sz w:val="24"/>
          <w:szCs w:val="24"/>
          <w:lang w:val="pl-PL"/>
        </w:rPr>
        <w:t>- zwiększenie dotacji celowych dla jednostek OSP z terenu Gminy:</w:t>
      </w:r>
    </w:p>
    <w:p w:rsidR="008A6626" w:rsidRPr="008A6626" w:rsidRDefault="008A6626" w:rsidP="008A662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A6626">
        <w:rPr>
          <w:rFonts w:ascii="Times New Roman" w:hAnsi="Times New Roman" w:cs="Times New Roman"/>
          <w:sz w:val="24"/>
          <w:szCs w:val="24"/>
          <w:lang w:val="pl-PL"/>
        </w:rPr>
        <w:t>- OSP Ruszów- zgodnie z wnioskiem z dnia 05.09.2024r. (zakup aparatów powietrznych z maską)</w:t>
      </w:r>
    </w:p>
    <w:p w:rsidR="008A6626" w:rsidRPr="008A6626" w:rsidRDefault="008A6626" w:rsidP="008A662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A6626">
        <w:rPr>
          <w:rFonts w:ascii="Times New Roman" w:hAnsi="Times New Roman" w:cs="Times New Roman"/>
          <w:sz w:val="24"/>
          <w:szCs w:val="24"/>
          <w:lang w:val="pl-PL"/>
        </w:rPr>
        <w:t>- OSP Węgliniec- zgodnie z wnioskiem z dnia 20.05.2024r. (wymiana/ zakup opon oraz sygnałów świetlnych)</w:t>
      </w:r>
    </w:p>
    <w:p w:rsidR="008A6626" w:rsidRPr="008A6626" w:rsidRDefault="008A6626" w:rsidP="008A662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A6626">
        <w:rPr>
          <w:rFonts w:ascii="Times New Roman" w:hAnsi="Times New Roman" w:cs="Times New Roman"/>
          <w:sz w:val="24"/>
          <w:szCs w:val="24"/>
          <w:lang w:val="pl-PL"/>
        </w:rPr>
        <w:t>- OSP Węgliniec- zgodnie z wnioskiem z dnia 12.07.2024r.(zawór środka pianotwórczego)</w:t>
      </w:r>
    </w:p>
    <w:p w:rsidR="008A6626" w:rsidRPr="008A6626" w:rsidRDefault="008A6626" w:rsidP="008A662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A6626">
        <w:rPr>
          <w:rFonts w:ascii="Times New Roman" w:hAnsi="Times New Roman" w:cs="Times New Roman"/>
          <w:sz w:val="24"/>
          <w:szCs w:val="24"/>
          <w:lang w:val="pl-PL"/>
        </w:rPr>
        <w:t>- OSP Jagodzin – zgodnie z wnioskiem z dnia 15.10.2024r. (działalność bieżąca)</w:t>
      </w:r>
    </w:p>
    <w:p w:rsidR="008A6626" w:rsidRPr="008A6626" w:rsidRDefault="008A6626" w:rsidP="008A662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A6626">
        <w:rPr>
          <w:rFonts w:ascii="Times New Roman" w:hAnsi="Times New Roman" w:cs="Times New Roman"/>
          <w:sz w:val="24"/>
          <w:szCs w:val="24"/>
          <w:lang w:val="pl-PL"/>
        </w:rPr>
        <w:t>- OSP Czerwona Woda- w związku z zadaniem z funduszu sołeckiego - na zakup drabiny.</w:t>
      </w:r>
    </w:p>
    <w:p w:rsidR="008A6626" w:rsidRPr="008A6626" w:rsidRDefault="008A6626" w:rsidP="008A662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A6626">
        <w:rPr>
          <w:rFonts w:ascii="Times New Roman" w:hAnsi="Times New Roman" w:cs="Times New Roman"/>
          <w:sz w:val="24"/>
          <w:szCs w:val="24"/>
          <w:lang w:val="pl-PL"/>
        </w:rPr>
        <w:t>- zwiększenie planu wydatków na obsługę długu</w:t>
      </w:r>
    </w:p>
    <w:p w:rsidR="008A6626" w:rsidRDefault="008A6626" w:rsidP="008A662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A6626">
        <w:rPr>
          <w:rFonts w:ascii="Times New Roman" w:hAnsi="Times New Roman" w:cs="Times New Roman"/>
          <w:sz w:val="24"/>
          <w:szCs w:val="24"/>
          <w:lang w:val="pl-PL"/>
        </w:rPr>
        <w:t>– zwiększenie planu wydatków dla jednostek oświatowych na podstawie przewidywanego wykonania funduszu płac nauczycieli do końca roku budżetowego</w:t>
      </w:r>
      <w:r w:rsidR="00734D41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:rsidR="008A406D" w:rsidRDefault="008A406D" w:rsidP="008A662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734D41" w:rsidRDefault="00734D41" w:rsidP="008A662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Burmistrz dołączył do rozmowy i omówił temat finansów dotyczących wynagrodzeń nauczycieli. Dodatkowo podjął temat sieci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sanitacjyjnej</w:t>
      </w:r>
      <w:proofErr w:type="spellEnd"/>
      <w:r>
        <w:rPr>
          <w:rFonts w:ascii="Times New Roman" w:hAnsi="Times New Roman" w:cs="Times New Roman"/>
          <w:sz w:val="24"/>
          <w:szCs w:val="24"/>
          <w:lang w:val="pl-PL"/>
        </w:rPr>
        <w:t xml:space="preserve"> naszej gminy oraz ekologii.</w:t>
      </w:r>
    </w:p>
    <w:p w:rsidR="00734D41" w:rsidRDefault="00734D41" w:rsidP="008A662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Pani skarbnik przedstawiła koszty jakie dopłaci gmina za nieodpowiednie sortowanie odpadów. </w:t>
      </w:r>
    </w:p>
    <w:p w:rsidR="00734D41" w:rsidRPr="008A6626" w:rsidRDefault="00734D41" w:rsidP="008A662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Radna Elżbieta Grabowska przedstawiła sytuację w Czerwonej Wodzie i braku opłat za odpady. Do rozmowy dołączyła Pani Bogumiła Glonek</w:t>
      </w:r>
      <w:r w:rsidR="006E2CA0">
        <w:rPr>
          <w:rFonts w:ascii="Times New Roman" w:hAnsi="Times New Roman" w:cs="Times New Roman"/>
          <w:sz w:val="24"/>
          <w:szCs w:val="24"/>
          <w:lang w:val="pl-PL"/>
        </w:rPr>
        <w:t>,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Sekretarz Marcin Papla oraz Łukasz Pańków.</w:t>
      </w:r>
    </w:p>
    <w:p w:rsidR="008A6626" w:rsidRPr="00C02BB0" w:rsidRDefault="008A6626" w:rsidP="00C02BB0">
      <w:pPr>
        <w:jc w:val="both"/>
        <w:rPr>
          <w:rFonts w:ascii="Times New Roman" w:hAnsi="Times New Roman" w:cs="Times New Roman"/>
          <w:lang w:val="pl-PL"/>
        </w:rPr>
      </w:pPr>
      <w:r w:rsidRPr="00734D41">
        <w:rPr>
          <w:rFonts w:ascii="Times New Roman" w:hAnsi="Times New Roman" w:cs="Times New Roman"/>
          <w:sz w:val="24"/>
          <w:szCs w:val="24"/>
          <w:lang w:val="pl-PL"/>
        </w:rPr>
        <w:t xml:space="preserve">Radni nie mieli </w:t>
      </w:r>
      <w:r w:rsidR="006E2CA0">
        <w:rPr>
          <w:rFonts w:ascii="Times New Roman" w:hAnsi="Times New Roman" w:cs="Times New Roman"/>
          <w:sz w:val="24"/>
          <w:szCs w:val="24"/>
          <w:lang w:val="pl-PL"/>
        </w:rPr>
        <w:t xml:space="preserve">więcej </w:t>
      </w:r>
      <w:r w:rsidRPr="00734D41">
        <w:rPr>
          <w:rFonts w:ascii="Times New Roman" w:hAnsi="Times New Roman" w:cs="Times New Roman"/>
          <w:sz w:val="24"/>
          <w:szCs w:val="24"/>
          <w:lang w:val="pl-PL"/>
        </w:rPr>
        <w:t xml:space="preserve">pytań i przystąpili do opiniowania </w:t>
      </w:r>
      <w:r w:rsidR="00734D41" w:rsidRPr="00734D41">
        <w:rPr>
          <w:rFonts w:ascii="Times New Roman" w:hAnsi="Times New Roman" w:cs="Times New Roman"/>
          <w:sz w:val="24"/>
          <w:szCs w:val="24"/>
          <w:lang w:val="pl-PL"/>
        </w:rPr>
        <w:t xml:space="preserve">projektu uchwały </w:t>
      </w:r>
      <w:r w:rsidR="00734D41" w:rsidRPr="00734D4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  <w:t>w sprawie zmiany załączników do Uchwały Nr 1237/LXXIII/23 Rady Miejskiej Węglińca z dnia 29 grudnia 2023r. sprawie przyjęcia Wieloletniej Prognozy Finansowej Gminy i Miasta Węgliniec.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2"/>
        <w:gridCol w:w="6310"/>
      </w:tblGrid>
      <w:tr w:rsidR="00042615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zmiany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załączników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do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Uchwały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Nr 1237/LXXIII/23 Rady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Miejskiej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Węglińca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z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dnia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29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grudnia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2023r.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przyjęcia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Wieloletniej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Prognozy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Finansowej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Gminy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Miasta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Węgliniec.</w:t>
            </w:r>
          </w:p>
        </w:tc>
      </w:tr>
      <w:tr w:rsidR="00042615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Komisja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Gospodarcza</w:t>
            </w:r>
            <w:proofErr w:type="spellEnd"/>
          </w:p>
        </w:tc>
      </w:tr>
      <w:tr w:rsidR="00042615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:rsidR="00042615" w:rsidRDefault="00042615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6"/>
        <w:gridCol w:w="2944"/>
        <w:gridCol w:w="1334"/>
        <w:gridCol w:w="2928"/>
      </w:tblGrid>
      <w:tr w:rsidR="00042615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lastRenderedPageBreak/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05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listopada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42615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42615"/>
        </w:tc>
      </w:tr>
      <w:tr w:rsidR="00042615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większość</w:t>
            </w:r>
            <w:proofErr w:type="spellEnd"/>
          </w:p>
        </w:tc>
      </w:tr>
    </w:tbl>
    <w:p w:rsidR="00042615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042615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042615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042615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66.67 %</w:t>
            </w:r>
          </w:p>
        </w:tc>
      </w:tr>
      <w:tr w:rsidR="00042615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33.33 %</w:t>
            </w:r>
          </w:p>
        </w:tc>
      </w:tr>
    </w:tbl>
    <w:p w:rsidR="00042615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Wyniki</w:t>
      </w:r>
      <w:proofErr w:type="spellEnd"/>
      <w:r>
        <w:rPr>
          <w:rFonts w:ascii="Segoe UI" w:eastAsia="Segoe UI" w:hAnsi="Segoe UI" w:cs="Segoe UI"/>
          <w:color w:val="000000"/>
          <w:sz w:val="27"/>
          <w:szCs w:val="27"/>
        </w:rPr>
        <w:t xml:space="preserve"> </w:t>
      </w: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20"/>
        <w:gridCol w:w="2801"/>
        <w:gridCol w:w="2276"/>
      </w:tblGrid>
      <w:tr w:rsidR="00042615" w:rsidTr="006E2CA0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7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042615" w:rsidTr="006E2CA0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42615" w:rsidTr="006E2CA0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42615" w:rsidTr="006E2CA0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42615" w:rsidTr="006E2CA0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  <w:proofErr w:type="spellEnd"/>
          </w:p>
        </w:tc>
      </w:tr>
      <w:tr w:rsidR="00042615" w:rsidTr="006E2CA0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42615" w:rsidTr="006E2CA0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  <w:proofErr w:type="spellEnd"/>
          </w:p>
        </w:tc>
      </w:tr>
    </w:tbl>
    <w:p w:rsidR="006E2CA0" w:rsidRDefault="006E2CA0" w:rsidP="006E2CA0">
      <w:pPr>
        <w:pStyle w:val="myStyle"/>
        <w:spacing w:before="243" w:after="3" w:line="240" w:lineRule="auto"/>
        <w:ind w:right="240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6E2CA0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Pani Bogumiła Glonek zgłosiła brak zaliczonego głosu i nastąpił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a</w:t>
      </w:r>
      <w:r w:rsidRPr="006E2CA0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re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a</w:t>
      </w:r>
      <w:r w:rsidRPr="006E2CA0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sumpcja głosowania.</w:t>
      </w:r>
    </w:p>
    <w:p w:rsidR="006E2CA0" w:rsidRDefault="006E2CA0" w:rsidP="000515AB">
      <w:pPr>
        <w:pStyle w:val="myStyle"/>
        <w:spacing w:before="243" w:after="3" w:line="240" w:lineRule="auto"/>
        <w:ind w:right="240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CC6214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Komisja Gospodarcza pozytywnie zaopiniowała projekt uchwały </w:t>
      </w:r>
      <w:r w:rsidRPr="00CC6214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 xml:space="preserve">w sprawie zmiany załączników do Uchwały Nr 1237/LXXIII/23 Rady Miejskiej Węglińca z dnia 29 grudnia 2023r. sprawie przyjęcia Wieloletniej Prognozy Finansowej Gminy i Miasta Węgliniec. </w:t>
      </w:r>
      <w:r w:rsidRPr="00CC6214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„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4</w:t>
      </w:r>
      <w:r w:rsidRPr="00CC6214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” głosami „ZA”.</w:t>
      </w:r>
    </w:p>
    <w:p w:rsidR="000515AB" w:rsidRPr="000515AB" w:rsidRDefault="000515AB" w:rsidP="000515AB">
      <w:pPr>
        <w:pStyle w:val="myStyle"/>
        <w:spacing w:before="243" w:after="3" w:line="240" w:lineRule="auto"/>
        <w:ind w:right="240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</w:p>
    <w:p w:rsidR="00042615" w:rsidRPr="00FE2D2D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i/>
          <w:iCs/>
          <w:color w:val="000000"/>
          <w:sz w:val="28"/>
          <w:szCs w:val="28"/>
          <w:lang w:val="pl-PL"/>
        </w:rPr>
      </w:pPr>
      <w:r w:rsidRPr="000515AB">
        <w:rPr>
          <w:rFonts w:ascii="Times New Roman" w:eastAsia="Segoe UI" w:hAnsi="Times New Roman" w:cs="Times New Roman"/>
          <w:i/>
          <w:iCs/>
          <w:color w:val="000000"/>
          <w:sz w:val="28"/>
          <w:szCs w:val="28"/>
        </w:rPr>
        <w:t xml:space="preserve">2.2. w </w:t>
      </w:r>
      <w:proofErr w:type="spellStart"/>
      <w:r w:rsidRPr="000515AB">
        <w:rPr>
          <w:rFonts w:ascii="Times New Roman" w:eastAsia="Segoe UI" w:hAnsi="Times New Roman" w:cs="Times New Roman"/>
          <w:i/>
          <w:iCs/>
          <w:color w:val="000000"/>
          <w:sz w:val="28"/>
          <w:szCs w:val="28"/>
        </w:rPr>
        <w:t>sprawie</w:t>
      </w:r>
      <w:proofErr w:type="spellEnd"/>
      <w:r w:rsidRPr="000515AB">
        <w:rPr>
          <w:rFonts w:ascii="Times New Roman" w:eastAsia="Segoe UI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0515AB">
        <w:rPr>
          <w:rFonts w:ascii="Times New Roman" w:eastAsia="Segoe UI" w:hAnsi="Times New Roman" w:cs="Times New Roman"/>
          <w:i/>
          <w:iCs/>
          <w:color w:val="000000"/>
          <w:sz w:val="28"/>
          <w:szCs w:val="28"/>
        </w:rPr>
        <w:t>zatwierdzenia</w:t>
      </w:r>
      <w:proofErr w:type="spellEnd"/>
      <w:r w:rsidRPr="000515AB">
        <w:rPr>
          <w:rFonts w:ascii="Times New Roman" w:eastAsia="Segoe UI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0515AB">
        <w:rPr>
          <w:rFonts w:ascii="Times New Roman" w:eastAsia="Segoe UI" w:hAnsi="Times New Roman" w:cs="Times New Roman"/>
          <w:i/>
          <w:iCs/>
          <w:color w:val="000000"/>
          <w:sz w:val="28"/>
          <w:szCs w:val="28"/>
        </w:rPr>
        <w:t>wniosku</w:t>
      </w:r>
      <w:proofErr w:type="spellEnd"/>
      <w:r w:rsidRPr="000515AB">
        <w:rPr>
          <w:rFonts w:ascii="Times New Roman" w:eastAsia="Segoe UI" w:hAnsi="Times New Roman" w:cs="Times New Roman"/>
          <w:i/>
          <w:iCs/>
          <w:color w:val="000000"/>
          <w:sz w:val="28"/>
          <w:szCs w:val="28"/>
        </w:rPr>
        <w:t xml:space="preserve"> o </w:t>
      </w:r>
      <w:proofErr w:type="spellStart"/>
      <w:r w:rsidRPr="000515AB">
        <w:rPr>
          <w:rFonts w:ascii="Times New Roman" w:eastAsia="Segoe UI" w:hAnsi="Times New Roman" w:cs="Times New Roman"/>
          <w:i/>
          <w:iCs/>
          <w:color w:val="000000"/>
          <w:sz w:val="28"/>
          <w:szCs w:val="28"/>
        </w:rPr>
        <w:t>wsparcie</w:t>
      </w:r>
      <w:proofErr w:type="spellEnd"/>
      <w:r w:rsidRPr="000515AB">
        <w:rPr>
          <w:rFonts w:ascii="Times New Roman" w:eastAsia="Segoe UI" w:hAnsi="Times New Roman" w:cs="Times New Roman"/>
          <w:i/>
          <w:iCs/>
          <w:color w:val="000000"/>
          <w:sz w:val="28"/>
          <w:szCs w:val="28"/>
        </w:rPr>
        <w:t xml:space="preserve"> ze </w:t>
      </w:r>
      <w:proofErr w:type="spellStart"/>
      <w:r w:rsidRPr="000515AB">
        <w:rPr>
          <w:rFonts w:ascii="Times New Roman" w:eastAsia="Segoe UI" w:hAnsi="Times New Roman" w:cs="Times New Roman"/>
          <w:i/>
          <w:iCs/>
          <w:color w:val="000000"/>
          <w:sz w:val="28"/>
          <w:szCs w:val="28"/>
        </w:rPr>
        <w:t>środków</w:t>
      </w:r>
      <w:proofErr w:type="spellEnd"/>
      <w:r w:rsidRPr="000515AB">
        <w:rPr>
          <w:rFonts w:ascii="Times New Roman" w:eastAsia="Segoe UI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0515AB">
        <w:rPr>
          <w:rFonts w:ascii="Times New Roman" w:eastAsia="Segoe UI" w:hAnsi="Times New Roman" w:cs="Times New Roman"/>
          <w:i/>
          <w:iCs/>
          <w:color w:val="000000"/>
          <w:sz w:val="28"/>
          <w:szCs w:val="28"/>
        </w:rPr>
        <w:t>Rządowego</w:t>
      </w:r>
      <w:proofErr w:type="spellEnd"/>
      <w:r w:rsidRPr="000515AB">
        <w:rPr>
          <w:rFonts w:ascii="Times New Roman" w:eastAsia="Segoe UI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0515AB">
        <w:rPr>
          <w:rFonts w:ascii="Times New Roman" w:eastAsia="Segoe UI" w:hAnsi="Times New Roman" w:cs="Times New Roman"/>
          <w:i/>
          <w:iCs/>
          <w:color w:val="000000"/>
          <w:sz w:val="28"/>
          <w:szCs w:val="28"/>
        </w:rPr>
        <w:t>Funduszu</w:t>
      </w:r>
      <w:proofErr w:type="spellEnd"/>
      <w:r w:rsidRPr="000515AB">
        <w:rPr>
          <w:rFonts w:ascii="Times New Roman" w:eastAsia="Segoe UI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0515AB">
        <w:rPr>
          <w:rFonts w:ascii="Times New Roman" w:eastAsia="Segoe UI" w:hAnsi="Times New Roman" w:cs="Times New Roman"/>
          <w:i/>
          <w:iCs/>
          <w:color w:val="000000"/>
          <w:sz w:val="28"/>
          <w:szCs w:val="28"/>
        </w:rPr>
        <w:t>Rozwoju</w:t>
      </w:r>
      <w:proofErr w:type="spellEnd"/>
      <w:r w:rsidRPr="000515AB">
        <w:rPr>
          <w:rFonts w:ascii="Times New Roman" w:eastAsia="Segoe UI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0515AB">
        <w:rPr>
          <w:rFonts w:ascii="Times New Roman" w:eastAsia="Segoe UI" w:hAnsi="Times New Roman" w:cs="Times New Roman"/>
          <w:i/>
          <w:iCs/>
          <w:color w:val="000000"/>
          <w:sz w:val="28"/>
          <w:szCs w:val="28"/>
        </w:rPr>
        <w:t>Mieszkalnictwa</w:t>
      </w:r>
      <w:proofErr w:type="spellEnd"/>
      <w:r w:rsidRPr="000515AB">
        <w:rPr>
          <w:rFonts w:ascii="Times New Roman" w:eastAsia="Segoe UI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0515AB">
        <w:rPr>
          <w:rFonts w:ascii="Times New Roman" w:eastAsia="Segoe UI" w:hAnsi="Times New Roman" w:cs="Times New Roman"/>
          <w:i/>
          <w:iCs/>
          <w:color w:val="000000"/>
          <w:sz w:val="28"/>
          <w:szCs w:val="28"/>
        </w:rPr>
        <w:t>na</w:t>
      </w:r>
      <w:proofErr w:type="spellEnd"/>
      <w:r w:rsidRPr="000515AB">
        <w:rPr>
          <w:rFonts w:ascii="Times New Roman" w:eastAsia="Segoe UI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0515AB">
        <w:rPr>
          <w:rFonts w:ascii="Times New Roman" w:eastAsia="Segoe UI" w:hAnsi="Times New Roman" w:cs="Times New Roman"/>
          <w:i/>
          <w:iCs/>
          <w:color w:val="000000"/>
          <w:sz w:val="28"/>
          <w:szCs w:val="28"/>
        </w:rPr>
        <w:t>sfinansowanie</w:t>
      </w:r>
      <w:proofErr w:type="spellEnd"/>
      <w:r w:rsidRPr="000515AB">
        <w:rPr>
          <w:rFonts w:ascii="Times New Roman" w:eastAsia="Segoe UI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0515AB">
        <w:rPr>
          <w:rFonts w:ascii="Times New Roman" w:eastAsia="Segoe UI" w:hAnsi="Times New Roman" w:cs="Times New Roman"/>
          <w:i/>
          <w:iCs/>
          <w:color w:val="000000"/>
          <w:sz w:val="28"/>
          <w:szCs w:val="28"/>
        </w:rPr>
        <w:t>objęcia</w:t>
      </w:r>
      <w:proofErr w:type="spellEnd"/>
      <w:r w:rsidRPr="000515AB">
        <w:rPr>
          <w:rFonts w:ascii="Times New Roman" w:eastAsia="Segoe UI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0515AB">
        <w:rPr>
          <w:rFonts w:ascii="Times New Roman" w:eastAsia="Segoe UI" w:hAnsi="Times New Roman" w:cs="Times New Roman"/>
          <w:i/>
          <w:iCs/>
          <w:color w:val="000000"/>
          <w:sz w:val="28"/>
          <w:szCs w:val="28"/>
        </w:rPr>
        <w:t>udziałów</w:t>
      </w:r>
      <w:proofErr w:type="spellEnd"/>
      <w:r w:rsidRPr="000515AB">
        <w:rPr>
          <w:rFonts w:ascii="Times New Roman" w:eastAsia="Segoe UI" w:hAnsi="Times New Roman" w:cs="Times New Roman"/>
          <w:i/>
          <w:iCs/>
          <w:color w:val="000000"/>
          <w:sz w:val="28"/>
          <w:szCs w:val="28"/>
        </w:rPr>
        <w:t xml:space="preserve"> w </w:t>
      </w:r>
      <w:proofErr w:type="spellStart"/>
      <w:r w:rsidRPr="000515AB">
        <w:rPr>
          <w:rFonts w:ascii="Times New Roman" w:eastAsia="Segoe UI" w:hAnsi="Times New Roman" w:cs="Times New Roman"/>
          <w:i/>
          <w:iCs/>
          <w:color w:val="000000"/>
          <w:sz w:val="28"/>
          <w:szCs w:val="28"/>
        </w:rPr>
        <w:t>istniejącej</w:t>
      </w:r>
      <w:proofErr w:type="spellEnd"/>
      <w:r w:rsidRPr="000515AB">
        <w:rPr>
          <w:rFonts w:ascii="Times New Roman" w:eastAsia="Segoe UI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0515AB">
        <w:rPr>
          <w:rFonts w:ascii="Times New Roman" w:eastAsia="Segoe UI" w:hAnsi="Times New Roman" w:cs="Times New Roman"/>
          <w:i/>
          <w:iCs/>
          <w:color w:val="000000"/>
          <w:sz w:val="28"/>
          <w:szCs w:val="28"/>
        </w:rPr>
        <w:t>Społecznej</w:t>
      </w:r>
      <w:proofErr w:type="spellEnd"/>
      <w:r w:rsidRPr="000515AB">
        <w:rPr>
          <w:rFonts w:ascii="Times New Roman" w:eastAsia="Segoe UI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0515AB">
        <w:rPr>
          <w:rFonts w:ascii="Times New Roman" w:eastAsia="Segoe UI" w:hAnsi="Times New Roman" w:cs="Times New Roman"/>
          <w:i/>
          <w:iCs/>
          <w:color w:val="000000"/>
          <w:sz w:val="28"/>
          <w:szCs w:val="28"/>
        </w:rPr>
        <w:t>Inicjatywie</w:t>
      </w:r>
      <w:proofErr w:type="spellEnd"/>
      <w:r w:rsidRPr="000515AB">
        <w:rPr>
          <w:rFonts w:ascii="Times New Roman" w:eastAsia="Segoe UI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0515AB">
        <w:rPr>
          <w:rFonts w:ascii="Times New Roman" w:eastAsia="Segoe UI" w:hAnsi="Times New Roman" w:cs="Times New Roman"/>
          <w:i/>
          <w:iCs/>
          <w:color w:val="000000"/>
          <w:sz w:val="28"/>
          <w:szCs w:val="28"/>
        </w:rPr>
        <w:t>Mieszkaniowej</w:t>
      </w:r>
      <w:proofErr w:type="spellEnd"/>
      <w:r w:rsidRPr="000515AB">
        <w:rPr>
          <w:rFonts w:ascii="Times New Roman" w:eastAsia="Segoe UI" w:hAnsi="Times New Roman" w:cs="Times New Roman"/>
          <w:i/>
          <w:iCs/>
          <w:color w:val="000000"/>
          <w:sz w:val="28"/>
          <w:szCs w:val="28"/>
        </w:rPr>
        <w:t xml:space="preserve"> KZN SIM </w:t>
      </w:r>
      <w:proofErr w:type="spellStart"/>
      <w:r w:rsidRPr="000515AB">
        <w:rPr>
          <w:rFonts w:ascii="Times New Roman" w:eastAsia="Segoe UI" w:hAnsi="Times New Roman" w:cs="Times New Roman"/>
          <w:i/>
          <w:iCs/>
          <w:color w:val="000000"/>
          <w:sz w:val="28"/>
          <w:szCs w:val="28"/>
        </w:rPr>
        <w:t>Łużyce</w:t>
      </w:r>
      <w:proofErr w:type="spellEnd"/>
      <w:r w:rsidRPr="000515AB">
        <w:rPr>
          <w:rFonts w:ascii="Times New Roman" w:eastAsia="Segoe UI" w:hAnsi="Times New Roman" w:cs="Times New Roman"/>
          <w:i/>
          <w:iCs/>
          <w:color w:val="000000"/>
          <w:sz w:val="28"/>
          <w:szCs w:val="28"/>
        </w:rPr>
        <w:t xml:space="preserve"> Sp. z </w:t>
      </w:r>
      <w:proofErr w:type="spellStart"/>
      <w:r w:rsidRPr="000515AB">
        <w:rPr>
          <w:rFonts w:ascii="Times New Roman" w:eastAsia="Segoe UI" w:hAnsi="Times New Roman" w:cs="Times New Roman"/>
          <w:i/>
          <w:iCs/>
          <w:color w:val="000000"/>
          <w:sz w:val="28"/>
          <w:szCs w:val="28"/>
        </w:rPr>
        <w:t>o.o.</w:t>
      </w:r>
      <w:proofErr w:type="spellEnd"/>
      <w:r w:rsidRPr="000515AB">
        <w:rPr>
          <w:rFonts w:ascii="Times New Roman" w:eastAsia="Segoe UI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FE2D2D">
        <w:rPr>
          <w:rFonts w:ascii="Times New Roman" w:eastAsia="Segoe UI" w:hAnsi="Times New Roman" w:cs="Times New Roman"/>
          <w:i/>
          <w:iCs/>
          <w:color w:val="000000"/>
          <w:sz w:val="28"/>
          <w:szCs w:val="28"/>
          <w:lang w:val="pl-PL"/>
        </w:rPr>
        <w:t>z siedzibą w Węglińcu.</w:t>
      </w:r>
    </w:p>
    <w:p w:rsidR="00FE2D2D" w:rsidRPr="00FE2D2D" w:rsidRDefault="00FE2D2D" w:rsidP="00FE2D2D">
      <w:pPr>
        <w:pStyle w:val="myStyle"/>
        <w:spacing w:before="150" w:after="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FE2D2D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Przewodniczący Komisji Gospodarczej </w:t>
      </w:r>
      <w:r w:rsidR="008A406D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Łukasz Pańków </w:t>
      </w:r>
      <w:r w:rsidRPr="00FE2D2D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przeszedł do następnego punktu.</w:t>
      </w:r>
    </w:p>
    <w:p w:rsidR="008A406D" w:rsidRDefault="00FE2D2D" w:rsidP="008A406D">
      <w:pPr>
        <w:pStyle w:val="myStyle"/>
        <w:spacing w:before="150" w:after="150" w:line="24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FE2D2D">
        <w:rPr>
          <w:rFonts w:ascii="Times New Roman" w:hAnsi="Times New Roman" w:cs="Times New Roman"/>
          <w:sz w:val="24"/>
          <w:szCs w:val="24"/>
          <w:lang w:val="pl-PL"/>
        </w:rPr>
        <w:t>Burmistrz odniósł się do tematu</w:t>
      </w:r>
      <w:r w:rsidR="008A406D">
        <w:rPr>
          <w:rFonts w:ascii="Times New Roman" w:hAnsi="Times New Roman" w:cs="Times New Roman"/>
          <w:sz w:val="24"/>
          <w:szCs w:val="24"/>
          <w:lang w:val="pl-PL"/>
        </w:rPr>
        <w:t xml:space="preserve"> i w skrócie omówił inwestycję.</w:t>
      </w:r>
    </w:p>
    <w:p w:rsidR="00042615" w:rsidRPr="00FE2D2D" w:rsidRDefault="00FE2D2D" w:rsidP="008A406D">
      <w:pPr>
        <w:pStyle w:val="myStyle"/>
        <w:spacing w:before="150" w:after="150" w:line="24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FE2D2D">
        <w:rPr>
          <w:rFonts w:ascii="Times New Roman" w:hAnsi="Times New Roman" w:cs="Times New Roman"/>
          <w:sz w:val="24"/>
          <w:szCs w:val="24"/>
          <w:lang w:val="pl-PL"/>
        </w:rPr>
        <w:t xml:space="preserve">„Staramy się o pozyskanie </w:t>
      </w:r>
      <w:r w:rsidRPr="00FE2D2D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środków z Rządowego Funduszu Rozwoju Mieszkalnictwa na sfinansowanie objęcia udziałów w istniejącej Społecznej Inicjatywie Mieszkaniowej KZN SIM Łużyce. </w:t>
      </w:r>
      <w:r>
        <w:rPr>
          <w:rFonts w:ascii="Times New Roman" w:hAnsi="Times New Roman" w:cs="Times New Roman"/>
          <w:sz w:val="24"/>
          <w:szCs w:val="24"/>
          <w:lang w:val="pl-PL"/>
        </w:rPr>
        <w:t>Proszę o pozytywne zaopiniowanie”</w:t>
      </w:r>
    </w:p>
    <w:p w:rsidR="00FE2D2D" w:rsidRPr="00FE2D2D" w:rsidRDefault="00FE2D2D" w:rsidP="00FE2D2D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FE2D2D">
        <w:rPr>
          <w:rFonts w:ascii="Times New Roman" w:hAnsi="Times New Roman" w:cs="Times New Roman"/>
          <w:sz w:val="24"/>
          <w:szCs w:val="24"/>
          <w:lang w:val="pl-PL"/>
        </w:rPr>
        <w:lastRenderedPageBreak/>
        <w:t>Radny Łukasz Pańków dopytał o szczegóły.</w:t>
      </w:r>
    </w:p>
    <w:p w:rsidR="00FE2D2D" w:rsidRDefault="00FE2D2D" w:rsidP="00FE2D2D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FE2D2D">
        <w:rPr>
          <w:rFonts w:ascii="Times New Roman" w:hAnsi="Times New Roman" w:cs="Times New Roman"/>
          <w:sz w:val="24"/>
          <w:szCs w:val="24"/>
          <w:lang w:val="pl-PL"/>
        </w:rPr>
        <w:t xml:space="preserve">Burmistrz zaprosił </w:t>
      </w:r>
      <w:r w:rsidR="008A406D">
        <w:rPr>
          <w:rFonts w:ascii="Times New Roman" w:hAnsi="Times New Roman" w:cs="Times New Roman"/>
          <w:sz w:val="24"/>
          <w:szCs w:val="24"/>
          <w:lang w:val="pl-PL"/>
        </w:rPr>
        <w:t xml:space="preserve">Radnych </w:t>
      </w:r>
      <w:r w:rsidRPr="00FE2D2D">
        <w:rPr>
          <w:rFonts w:ascii="Times New Roman" w:hAnsi="Times New Roman" w:cs="Times New Roman"/>
          <w:sz w:val="24"/>
          <w:szCs w:val="24"/>
          <w:lang w:val="pl-PL"/>
        </w:rPr>
        <w:t xml:space="preserve">do obejrzenia projektów </w:t>
      </w:r>
      <w:r>
        <w:rPr>
          <w:rFonts w:ascii="Times New Roman" w:hAnsi="Times New Roman" w:cs="Times New Roman"/>
          <w:sz w:val="24"/>
          <w:szCs w:val="24"/>
          <w:lang w:val="pl-PL"/>
        </w:rPr>
        <w:t>i</w:t>
      </w:r>
      <w:r w:rsidRPr="00FE2D2D">
        <w:rPr>
          <w:rFonts w:ascii="Times New Roman" w:hAnsi="Times New Roman" w:cs="Times New Roman"/>
          <w:sz w:val="24"/>
          <w:szCs w:val="24"/>
          <w:lang w:val="pl-PL"/>
        </w:rPr>
        <w:t xml:space="preserve"> zapoznani</w:t>
      </w:r>
      <w:r>
        <w:rPr>
          <w:rFonts w:ascii="Times New Roman" w:hAnsi="Times New Roman" w:cs="Times New Roman"/>
          <w:sz w:val="24"/>
          <w:szCs w:val="24"/>
          <w:lang w:val="pl-PL"/>
        </w:rPr>
        <w:t>a</w:t>
      </w:r>
      <w:r w:rsidRPr="00FE2D2D">
        <w:rPr>
          <w:rFonts w:ascii="Times New Roman" w:hAnsi="Times New Roman" w:cs="Times New Roman"/>
          <w:sz w:val="24"/>
          <w:szCs w:val="24"/>
          <w:lang w:val="pl-PL"/>
        </w:rPr>
        <w:t xml:space="preserve"> się z dokumentacją.</w:t>
      </w:r>
    </w:p>
    <w:p w:rsidR="00FE2D2D" w:rsidRDefault="00FE2D2D" w:rsidP="00FE2D2D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FE2D2D" w:rsidRDefault="00FE2D2D" w:rsidP="00FE2D2D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Radni przystąpili do opiniowania.</w:t>
      </w:r>
    </w:p>
    <w:p w:rsidR="00FE2D2D" w:rsidRPr="00FE2D2D" w:rsidRDefault="00FE2D2D" w:rsidP="00FE2D2D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1"/>
        <w:gridCol w:w="6311"/>
      </w:tblGrid>
      <w:tr w:rsidR="00042615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zatwierdzenia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wniosku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o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wsparcie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ze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środków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Rządowego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Funduszu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Rozwoju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Mieszkalnictwa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sfinansowanie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objęcia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udziałów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istniejącej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Społecznej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Inicjatywie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Mieszkaniowej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KZN SIM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Łużyce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Sp. z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o.o.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z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siedzibą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Węglińcu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042615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Komisja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Gospodarcza</w:t>
            </w:r>
            <w:proofErr w:type="spellEnd"/>
          </w:p>
        </w:tc>
      </w:tr>
      <w:tr w:rsidR="00042615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:rsidR="00042615" w:rsidRDefault="00042615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6"/>
        <w:gridCol w:w="2944"/>
        <w:gridCol w:w="1334"/>
        <w:gridCol w:w="2928"/>
      </w:tblGrid>
      <w:tr w:rsidR="00042615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05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listopada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42615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42615"/>
        </w:tc>
      </w:tr>
      <w:tr w:rsidR="00042615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większość</w:t>
            </w:r>
            <w:proofErr w:type="spellEnd"/>
          </w:p>
        </w:tc>
      </w:tr>
    </w:tbl>
    <w:p w:rsidR="00042615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042615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042615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042615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66.67 %</w:t>
            </w:r>
          </w:p>
        </w:tc>
      </w:tr>
      <w:tr w:rsidR="00042615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33.33 %</w:t>
            </w:r>
          </w:p>
        </w:tc>
      </w:tr>
    </w:tbl>
    <w:p w:rsidR="00042615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Wyniki</w:t>
      </w:r>
      <w:proofErr w:type="spellEnd"/>
      <w:r>
        <w:rPr>
          <w:rFonts w:ascii="Segoe UI" w:eastAsia="Segoe UI" w:hAnsi="Segoe UI" w:cs="Segoe UI"/>
          <w:color w:val="000000"/>
          <w:sz w:val="27"/>
          <w:szCs w:val="27"/>
        </w:rPr>
        <w:t xml:space="preserve"> </w:t>
      </w: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20"/>
        <w:gridCol w:w="2801"/>
        <w:gridCol w:w="2276"/>
      </w:tblGrid>
      <w:tr w:rsidR="00042615" w:rsidTr="00FE2D2D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7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042615" w:rsidTr="00FE2D2D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42615" w:rsidTr="00FE2D2D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42615" w:rsidTr="00FE2D2D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42615" w:rsidTr="00FE2D2D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  <w:proofErr w:type="spellEnd"/>
          </w:p>
        </w:tc>
      </w:tr>
      <w:tr w:rsidR="00042615" w:rsidTr="00FE2D2D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42615" w:rsidTr="00FE2D2D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  <w:proofErr w:type="spellEnd"/>
          </w:p>
        </w:tc>
      </w:tr>
    </w:tbl>
    <w:p w:rsidR="00B7348A" w:rsidRPr="00C02BB0" w:rsidRDefault="00FE2D2D" w:rsidP="00B7348A">
      <w:pPr>
        <w:pStyle w:val="myStyle"/>
        <w:spacing w:before="243" w:after="3" w:line="240" w:lineRule="auto"/>
        <w:ind w:right="240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B7348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Komisja Gospodarcza pozytywnie zaopiniowała projekt uchwały </w:t>
      </w:r>
      <w:r w:rsidRPr="00B7348A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w sprawie zatwierdzenia wniosku o wsparcie ze środków Rządowego Funduszu Rozwoju Mieszkalnictwa na sfinansowanie objęcia udziałów w istniejącej Społecznej </w:t>
      </w:r>
      <w:r w:rsidRPr="00B7348A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lastRenderedPageBreak/>
        <w:t>Inicjatywie Mieszkaniowej KZN SIM Łużyce Sp. z o.o. z siedzibą w Węglińcu</w:t>
      </w:r>
      <w:r w:rsidR="00B7348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.                          </w:t>
      </w:r>
      <w:r w:rsidRPr="00B7348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4” głosami „ZA”.</w:t>
      </w:r>
    </w:p>
    <w:p w:rsidR="00042615" w:rsidRPr="00B7348A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i/>
          <w:iCs/>
          <w:sz w:val="32"/>
          <w:szCs w:val="32"/>
        </w:rPr>
      </w:pPr>
      <w:r w:rsidRPr="00B7348A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 xml:space="preserve">2.3. w </w:t>
      </w:r>
      <w:proofErr w:type="spellStart"/>
      <w:r w:rsidRPr="00B7348A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>sprawie</w:t>
      </w:r>
      <w:proofErr w:type="spellEnd"/>
      <w:r w:rsidRPr="00B7348A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 xml:space="preserve"> </w:t>
      </w:r>
      <w:proofErr w:type="spellStart"/>
      <w:r w:rsidRPr="00B7348A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>zmian</w:t>
      </w:r>
      <w:proofErr w:type="spellEnd"/>
      <w:r w:rsidRPr="00B7348A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 xml:space="preserve"> w </w:t>
      </w:r>
      <w:proofErr w:type="spellStart"/>
      <w:r w:rsidRPr="00B7348A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>budżecie</w:t>
      </w:r>
      <w:proofErr w:type="spellEnd"/>
    </w:p>
    <w:p w:rsidR="00042615" w:rsidRPr="008A406D" w:rsidRDefault="00B7348A" w:rsidP="008A406D">
      <w:pPr>
        <w:keepLine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bookmarkStart w:id="0" w:name="_Hlk175298685"/>
      <w:r>
        <w:rPr>
          <w:rFonts w:ascii="Times New Roman" w:hAnsi="Times New Roman" w:cs="Times New Roman"/>
          <w:sz w:val="24"/>
          <w:szCs w:val="24"/>
          <w:lang w:val="pl-PL"/>
        </w:rPr>
        <w:t xml:space="preserve">Temat zmian w budżecie został omówiony przy wieloletniej prognozie finansowej więc </w:t>
      </w:r>
      <w:r w:rsidR="008A406D">
        <w:rPr>
          <w:rFonts w:ascii="Times New Roman" w:hAnsi="Times New Roman" w:cs="Times New Roman"/>
          <w:sz w:val="24"/>
          <w:szCs w:val="24"/>
          <w:lang w:val="pl-PL"/>
        </w:rPr>
        <w:t xml:space="preserve">Radni oraz </w:t>
      </w:r>
      <w:r>
        <w:rPr>
          <w:rFonts w:ascii="Times New Roman" w:hAnsi="Times New Roman" w:cs="Times New Roman"/>
          <w:sz w:val="24"/>
          <w:szCs w:val="24"/>
          <w:lang w:val="pl-PL"/>
        </w:rPr>
        <w:t>Przewodniczący Komisji Gospodarczej</w:t>
      </w:r>
      <w:r w:rsidR="008A406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>Łukasz Pańków</w:t>
      </w:r>
      <w:r w:rsidR="008A406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>przystąpił do opiniowania.</w:t>
      </w:r>
      <w:bookmarkEnd w:id="0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4"/>
        <w:gridCol w:w="6308"/>
      </w:tblGrid>
      <w:tr w:rsidR="00042615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zmian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budżecie</w:t>
            </w:r>
            <w:proofErr w:type="spellEnd"/>
          </w:p>
        </w:tc>
      </w:tr>
      <w:tr w:rsidR="00042615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Komisja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Gospodarcza</w:t>
            </w:r>
            <w:proofErr w:type="spellEnd"/>
          </w:p>
        </w:tc>
      </w:tr>
      <w:tr w:rsidR="00042615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:rsidR="00042615" w:rsidRDefault="00042615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6"/>
        <w:gridCol w:w="2944"/>
        <w:gridCol w:w="1334"/>
        <w:gridCol w:w="2928"/>
      </w:tblGrid>
      <w:tr w:rsidR="00042615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05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listopada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42615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42615"/>
        </w:tc>
      </w:tr>
      <w:tr w:rsidR="00042615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większość</w:t>
            </w:r>
            <w:proofErr w:type="spellEnd"/>
          </w:p>
        </w:tc>
      </w:tr>
    </w:tbl>
    <w:p w:rsidR="00042615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042615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042615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042615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66.67 %</w:t>
            </w:r>
          </w:p>
        </w:tc>
      </w:tr>
      <w:tr w:rsidR="00042615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33.33 %</w:t>
            </w:r>
          </w:p>
        </w:tc>
      </w:tr>
    </w:tbl>
    <w:p w:rsidR="00042615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Wyniki</w:t>
      </w:r>
      <w:proofErr w:type="spellEnd"/>
      <w:r>
        <w:rPr>
          <w:rFonts w:ascii="Segoe UI" w:eastAsia="Segoe UI" w:hAnsi="Segoe UI" w:cs="Segoe UI"/>
          <w:color w:val="000000"/>
          <w:sz w:val="27"/>
          <w:szCs w:val="27"/>
        </w:rPr>
        <w:t xml:space="preserve"> </w:t>
      </w: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20"/>
        <w:gridCol w:w="2801"/>
        <w:gridCol w:w="2276"/>
      </w:tblGrid>
      <w:tr w:rsidR="00042615" w:rsidTr="00B7348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7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042615" w:rsidTr="00B7348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42615" w:rsidTr="00B7348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42615" w:rsidTr="00B7348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42615" w:rsidTr="00B7348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  <w:proofErr w:type="spellEnd"/>
          </w:p>
        </w:tc>
      </w:tr>
      <w:tr w:rsidR="00042615" w:rsidTr="00B7348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42615" w:rsidTr="00B7348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  <w:proofErr w:type="spellEnd"/>
          </w:p>
        </w:tc>
      </w:tr>
    </w:tbl>
    <w:p w:rsidR="00B7348A" w:rsidRPr="005B01F6" w:rsidRDefault="00B7348A" w:rsidP="00B7348A">
      <w:pPr>
        <w:pStyle w:val="myStyle"/>
        <w:spacing w:before="243" w:after="3" w:line="240" w:lineRule="auto"/>
        <w:ind w:right="240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5B01F6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Komisja Gospodarcza pozytywnie zaopiniowała projekt uchwały </w:t>
      </w:r>
      <w:r w:rsidRPr="005B01F6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 xml:space="preserve">w sprawie zmian w budżecie. </w:t>
      </w:r>
      <w:r w:rsidRPr="005B01F6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„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4</w:t>
      </w:r>
      <w:r w:rsidRPr="005B01F6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” głosami „ZA”.</w:t>
      </w:r>
    </w:p>
    <w:p w:rsidR="00B7348A" w:rsidRDefault="00B7348A">
      <w:pPr>
        <w:pStyle w:val="myStyle"/>
        <w:spacing w:before="150" w:after="150" w:line="300" w:lineRule="auto"/>
        <w:jc w:val="left"/>
        <w:outlineLvl w:val="3"/>
        <w:rPr>
          <w:rFonts w:ascii="Segoe UI" w:eastAsia="Segoe UI" w:hAnsi="Segoe UI" w:cs="Segoe UI"/>
          <w:color w:val="000000"/>
          <w:sz w:val="30"/>
          <w:szCs w:val="30"/>
        </w:rPr>
      </w:pPr>
    </w:p>
    <w:p w:rsidR="00042615" w:rsidRPr="00B7348A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i/>
          <w:iCs/>
          <w:sz w:val="32"/>
          <w:szCs w:val="32"/>
        </w:rPr>
      </w:pPr>
      <w:r w:rsidRPr="00B7348A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lastRenderedPageBreak/>
        <w:t xml:space="preserve">2.4. w </w:t>
      </w:r>
      <w:proofErr w:type="spellStart"/>
      <w:r w:rsidRPr="00B7348A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>sprawie</w:t>
      </w:r>
      <w:proofErr w:type="spellEnd"/>
      <w:r w:rsidRPr="00B7348A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 xml:space="preserve"> </w:t>
      </w:r>
      <w:proofErr w:type="spellStart"/>
      <w:r w:rsidRPr="00B7348A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>przystąpienia</w:t>
      </w:r>
      <w:proofErr w:type="spellEnd"/>
      <w:r w:rsidRPr="00B7348A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 xml:space="preserve"> do </w:t>
      </w:r>
      <w:proofErr w:type="spellStart"/>
      <w:r w:rsidRPr="00B7348A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>sporządzenia</w:t>
      </w:r>
      <w:proofErr w:type="spellEnd"/>
      <w:r w:rsidRPr="00B7348A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 xml:space="preserve"> </w:t>
      </w:r>
      <w:proofErr w:type="spellStart"/>
      <w:r w:rsidRPr="00B7348A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>planu</w:t>
      </w:r>
      <w:proofErr w:type="spellEnd"/>
      <w:r w:rsidRPr="00B7348A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 xml:space="preserve"> </w:t>
      </w:r>
      <w:proofErr w:type="spellStart"/>
      <w:r w:rsidRPr="00B7348A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>ogólnego</w:t>
      </w:r>
      <w:proofErr w:type="spellEnd"/>
      <w:r w:rsidRPr="00B7348A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 xml:space="preserve"> </w:t>
      </w:r>
      <w:proofErr w:type="spellStart"/>
      <w:r w:rsidRPr="00B7348A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>Gminy</w:t>
      </w:r>
      <w:proofErr w:type="spellEnd"/>
      <w:r w:rsidRPr="00B7348A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 xml:space="preserve"> Węgliniec</w:t>
      </w:r>
    </w:p>
    <w:p w:rsidR="00042615" w:rsidRPr="00B7348A" w:rsidRDefault="00B7348A" w:rsidP="00B7348A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B7348A">
        <w:rPr>
          <w:rFonts w:ascii="Times New Roman" w:hAnsi="Times New Roman" w:cs="Times New Roman"/>
          <w:sz w:val="24"/>
          <w:szCs w:val="24"/>
          <w:lang w:val="pl-PL"/>
        </w:rPr>
        <w:t>Burmistrz omówił przystąpienie do sporządzenia planu ogólnego Gminy Węgliniec.</w:t>
      </w:r>
    </w:p>
    <w:p w:rsidR="00C02BB0" w:rsidRDefault="00B7348A" w:rsidP="00C02BB0">
      <w:pPr>
        <w:spacing w:after="0" w:line="240" w:lineRule="auto"/>
        <w:ind w:left="15" w:right="5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B7348A">
        <w:rPr>
          <w:rFonts w:ascii="Times New Roman" w:hAnsi="Times New Roman" w:cs="Times New Roman"/>
          <w:sz w:val="24"/>
          <w:szCs w:val="24"/>
          <w:lang w:val="pl-PL"/>
        </w:rPr>
        <w:t>Granice przystąpienia do sporządzenia planu ogólnego obejmują obszar całej Gminy Węgliniec. Przystąpienie do sporządzenia planu ogólnego gminy wynika z ustawy o planowaniu i zagospodarowaniu przestrzennym. Zgodnie ze zmianą ustawy utraci ważność obowiązujące studium uwarunkowań i kierunków zagospodarowania przestrzennego Gminy Węgliniec. Ustawa wprowadza w jego miejsce nowy akt planowania przestrzennego w postaci planu ogólnego. Będzie on określał podział obszaru gminy na strefy planistyczne oraz wskazywał gminne standardy urbanistyczne, w których zostaną określone profile funkcjonalne stref oraz wskaźniki urbanistyczne. Plan ogólny będzie aktem prawa miejscowego, stanowiącym podstawę do sporządzania nowych miejscowych planów zagospodarowania przestrzennego i ewentualnie decyzji o warunkach zabudowy w przypadku wyznaczenia obszarów uzupełnienia zabudowy.</w:t>
      </w:r>
    </w:p>
    <w:p w:rsidR="00C02BB0" w:rsidRDefault="00C02BB0" w:rsidP="00C02BB0">
      <w:pPr>
        <w:spacing w:after="0" w:line="240" w:lineRule="auto"/>
        <w:ind w:left="15" w:right="5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B7348A" w:rsidRPr="00B7348A" w:rsidRDefault="00B7348A" w:rsidP="00C02BB0">
      <w:pPr>
        <w:spacing w:after="0" w:line="240" w:lineRule="auto"/>
        <w:ind w:left="15" w:right="5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B7348A">
        <w:rPr>
          <w:rFonts w:ascii="Times New Roman" w:hAnsi="Times New Roman" w:cs="Times New Roman"/>
          <w:sz w:val="24"/>
          <w:szCs w:val="24"/>
          <w:lang w:val="pl-PL"/>
        </w:rPr>
        <w:t>Komisja przystąpiła do opiniowania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4"/>
        <w:gridCol w:w="6308"/>
      </w:tblGrid>
      <w:tr w:rsidR="00042615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przystąpienia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do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sporządzenia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planu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ogólnego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Gminy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Węgliniec</w:t>
            </w:r>
          </w:p>
        </w:tc>
      </w:tr>
      <w:tr w:rsidR="00042615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Komisja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Gospodarcza</w:t>
            </w:r>
            <w:proofErr w:type="spellEnd"/>
          </w:p>
        </w:tc>
      </w:tr>
      <w:tr w:rsidR="00042615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:rsidR="00042615" w:rsidRDefault="00042615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6"/>
        <w:gridCol w:w="2944"/>
        <w:gridCol w:w="1334"/>
        <w:gridCol w:w="2928"/>
      </w:tblGrid>
      <w:tr w:rsidR="00042615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05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listopada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42615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42615"/>
        </w:tc>
      </w:tr>
      <w:tr w:rsidR="00042615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większość</w:t>
            </w:r>
            <w:proofErr w:type="spellEnd"/>
          </w:p>
        </w:tc>
      </w:tr>
    </w:tbl>
    <w:p w:rsidR="00042615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042615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042615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042615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66.67 %</w:t>
            </w:r>
          </w:p>
        </w:tc>
      </w:tr>
      <w:tr w:rsidR="00042615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33.33 %</w:t>
            </w:r>
          </w:p>
        </w:tc>
      </w:tr>
    </w:tbl>
    <w:p w:rsidR="00042615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Wyniki</w:t>
      </w:r>
      <w:proofErr w:type="spellEnd"/>
      <w:r>
        <w:rPr>
          <w:rFonts w:ascii="Segoe UI" w:eastAsia="Segoe UI" w:hAnsi="Segoe UI" w:cs="Segoe UI"/>
          <w:color w:val="000000"/>
          <w:sz w:val="27"/>
          <w:szCs w:val="27"/>
        </w:rPr>
        <w:t xml:space="preserve"> </w:t>
      </w: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20"/>
        <w:gridCol w:w="2801"/>
        <w:gridCol w:w="2276"/>
      </w:tblGrid>
      <w:tr w:rsidR="00042615" w:rsidTr="009D781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7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042615" w:rsidTr="009D781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42615" w:rsidTr="009D7815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42615" w:rsidTr="009D781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42615" w:rsidTr="009D7815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>4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  <w:proofErr w:type="spellEnd"/>
          </w:p>
        </w:tc>
      </w:tr>
      <w:tr w:rsidR="00042615" w:rsidTr="009D781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42615" w:rsidTr="009D7815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  <w:proofErr w:type="spellEnd"/>
          </w:p>
        </w:tc>
      </w:tr>
    </w:tbl>
    <w:p w:rsidR="009D7815" w:rsidRPr="00716AF9" w:rsidRDefault="009D7815" w:rsidP="009D7815">
      <w:pPr>
        <w:pStyle w:val="myStyle"/>
        <w:spacing w:before="243" w:after="3" w:line="240" w:lineRule="auto"/>
        <w:ind w:right="240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716AF9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Komisja Gospodarcza pozytywnie zaopiniowała projekt uchwały </w:t>
      </w:r>
      <w:r w:rsidRPr="00716AF9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w sprawie przystąpienia do sporządzenia planu ogólnego Gminy Węgliniec</w:t>
      </w:r>
      <w:r w:rsidRPr="00716AF9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 xml:space="preserve">. </w:t>
      </w:r>
      <w:r w:rsidRPr="00716AF9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„4” głosami „ZA”.</w:t>
      </w:r>
    </w:p>
    <w:p w:rsidR="00B7348A" w:rsidRDefault="00B7348A">
      <w:pPr>
        <w:pStyle w:val="myStyle"/>
        <w:spacing w:before="150" w:after="150" w:line="300" w:lineRule="auto"/>
        <w:jc w:val="left"/>
        <w:outlineLvl w:val="3"/>
        <w:rPr>
          <w:rFonts w:ascii="Segoe UI" w:eastAsia="Segoe UI" w:hAnsi="Segoe UI" w:cs="Segoe UI"/>
          <w:color w:val="000000"/>
          <w:sz w:val="30"/>
          <w:szCs w:val="30"/>
        </w:rPr>
      </w:pPr>
    </w:p>
    <w:p w:rsidR="00042615" w:rsidRPr="009D7815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i/>
          <w:iCs/>
          <w:sz w:val="32"/>
          <w:szCs w:val="32"/>
        </w:rPr>
      </w:pPr>
      <w:r w:rsidRPr="009D7815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 xml:space="preserve">2.5. w </w:t>
      </w:r>
      <w:proofErr w:type="spellStart"/>
      <w:r w:rsidRPr="009D7815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>sprawie</w:t>
      </w:r>
      <w:proofErr w:type="spellEnd"/>
      <w:r w:rsidRPr="009D7815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 xml:space="preserve"> </w:t>
      </w:r>
      <w:proofErr w:type="spellStart"/>
      <w:r w:rsidRPr="009D7815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>określenia</w:t>
      </w:r>
      <w:proofErr w:type="spellEnd"/>
      <w:r w:rsidRPr="009D7815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 xml:space="preserve"> </w:t>
      </w:r>
      <w:proofErr w:type="spellStart"/>
      <w:r w:rsidRPr="009D7815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>stawek</w:t>
      </w:r>
      <w:proofErr w:type="spellEnd"/>
      <w:r w:rsidRPr="009D7815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 xml:space="preserve"> </w:t>
      </w:r>
      <w:proofErr w:type="spellStart"/>
      <w:r w:rsidRPr="009D7815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>podatku</w:t>
      </w:r>
      <w:proofErr w:type="spellEnd"/>
      <w:r w:rsidRPr="009D7815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 xml:space="preserve"> </w:t>
      </w:r>
      <w:proofErr w:type="spellStart"/>
      <w:r w:rsidRPr="009D7815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>od</w:t>
      </w:r>
      <w:proofErr w:type="spellEnd"/>
      <w:r w:rsidRPr="009D7815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 xml:space="preserve"> </w:t>
      </w:r>
      <w:proofErr w:type="spellStart"/>
      <w:r w:rsidRPr="009D7815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>środków</w:t>
      </w:r>
      <w:proofErr w:type="spellEnd"/>
      <w:r w:rsidRPr="009D7815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 xml:space="preserve"> </w:t>
      </w:r>
      <w:proofErr w:type="spellStart"/>
      <w:r w:rsidRPr="009D7815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>transportowych</w:t>
      </w:r>
      <w:proofErr w:type="spellEnd"/>
      <w:r w:rsidRPr="009D7815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 xml:space="preserve"> </w:t>
      </w:r>
      <w:proofErr w:type="spellStart"/>
      <w:r w:rsidRPr="009D7815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>na</w:t>
      </w:r>
      <w:proofErr w:type="spellEnd"/>
      <w:r w:rsidRPr="009D7815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 xml:space="preserve"> </w:t>
      </w:r>
      <w:proofErr w:type="spellStart"/>
      <w:r w:rsidRPr="009D7815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>obszarze</w:t>
      </w:r>
      <w:proofErr w:type="spellEnd"/>
      <w:r w:rsidRPr="009D7815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 xml:space="preserve"> </w:t>
      </w:r>
      <w:proofErr w:type="spellStart"/>
      <w:r w:rsidRPr="009D7815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>Gminy</w:t>
      </w:r>
      <w:proofErr w:type="spellEnd"/>
      <w:r w:rsidRPr="009D7815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 xml:space="preserve"> </w:t>
      </w:r>
      <w:proofErr w:type="spellStart"/>
      <w:r w:rsidRPr="009D7815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>i</w:t>
      </w:r>
      <w:proofErr w:type="spellEnd"/>
      <w:r w:rsidRPr="009D7815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 xml:space="preserve"> </w:t>
      </w:r>
      <w:proofErr w:type="spellStart"/>
      <w:r w:rsidRPr="009D7815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>Miasta</w:t>
      </w:r>
      <w:proofErr w:type="spellEnd"/>
      <w:r w:rsidRPr="009D7815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 xml:space="preserve"> Węgliniec.</w:t>
      </w:r>
    </w:p>
    <w:p w:rsidR="00042615" w:rsidRDefault="009D7815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9D7815">
        <w:rPr>
          <w:rFonts w:ascii="Times New Roman" w:hAnsi="Times New Roman" w:cs="Times New Roman"/>
          <w:sz w:val="24"/>
          <w:szCs w:val="24"/>
          <w:lang w:val="pl-PL"/>
        </w:rPr>
        <w:t>Przewodniczący Komisji Gospodarczej Łukasz Pańków odczytał następny punkt.</w:t>
      </w:r>
    </w:p>
    <w:p w:rsidR="009D7815" w:rsidRDefault="009D7815">
      <w:pPr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Burmistrz przedstawił dane z poprzedniego roku i stwierdził, że kwoty podwyżki nie są maksymalne.</w:t>
      </w:r>
    </w:p>
    <w:p w:rsidR="00716AF9" w:rsidRDefault="00716AF9">
      <w:pPr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Odczytał co się ustala:</w:t>
      </w:r>
    </w:p>
    <w:p w:rsidR="009D7815" w:rsidRPr="009D7815" w:rsidRDefault="009D7815" w:rsidP="009D7815">
      <w:pPr>
        <w:spacing w:after="0" w:line="240" w:lineRule="auto"/>
        <w:jc w:val="both"/>
        <w:rPr>
          <w:sz w:val="24"/>
          <w:szCs w:val="24"/>
          <w:lang w:val="pl-PL"/>
        </w:rPr>
      </w:pPr>
      <w:r w:rsidRPr="009D7815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Ustala się stawki podatku od posiadania środków transportowych od samochodów ciężarowych o dopuszczalnej masie całkowitej pojazdu: </w:t>
      </w:r>
    </w:p>
    <w:p w:rsidR="009D7815" w:rsidRPr="009D7815" w:rsidRDefault="009D7815" w:rsidP="009D7815">
      <w:pPr>
        <w:spacing w:after="0" w:line="240" w:lineRule="auto"/>
        <w:jc w:val="both"/>
        <w:rPr>
          <w:sz w:val="24"/>
          <w:szCs w:val="24"/>
          <w:lang w:val="pl-PL"/>
        </w:rPr>
      </w:pPr>
      <w:r w:rsidRPr="009D7815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-powyżej 3,5 tony do 5,5 tony włącznie – 1200,00zł, </w:t>
      </w:r>
    </w:p>
    <w:p w:rsidR="009D7815" w:rsidRPr="009D7815" w:rsidRDefault="009D7815" w:rsidP="009D7815">
      <w:pPr>
        <w:spacing w:after="0" w:line="240" w:lineRule="auto"/>
        <w:jc w:val="both"/>
        <w:rPr>
          <w:sz w:val="24"/>
          <w:szCs w:val="24"/>
          <w:lang w:val="pl-PL"/>
        </w:rPr>
      </w:pPr>
      <w:r w:rsidRPr="009D7815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-powyżej 5,5 tony do 9 ton włącznie – 2000,00zł, </w:t>
      </w:r>
    </w:p>
    <w:p w:rsidR="009D7815" w:rsidRPr="009D7815" w:rsidRDefault="009D7815" w:rsidP="009D7815">
      <w:pPr>
        <w:spacing w:after="0" w:line="240" w:lineRule="auto"/>
        <w:jc w:val="both"/>
        <w:rPr>
          <w:sz w:val="24"/>
          <w:szCs w:val="24"/>
          <w:lang w:val="pl-PL"/>
        </w:rPr>
      </w:pPr>
      <w:r w:rsidRPr="009D7815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-powyżej 9 ton i poniżej 12 ton – 2200,00 zł. </w:t>
      </w:r>
    </w:p>
    <w:p w:rsidR="009D7815" w:rsidRPr="009D7815" w:rsidRDefault="009D7815" w:rsidP="009D7815">
      <w:pPr>
        <w:spacing w:after="4" w:line="240" w:lineRule="auto"/>
        <w:ind w:right="703"/>
        <w:rPr>
          <w:sz w:val="24"/>
          <w:szCs w:val="24"/>
          <w:lang w:val="pl-PL"/>
        </w:rPr>
      </w:pPr>
      <w:r w:rsidRPr="009D7815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od autobusów, w zależności od liczby miejsc do siedzenia poza miejscem kierowcy: -mniejszej niż 22 miejsca – 2100,00 zł, </w:t>
      </w:r>
    </w:p>
    <w:p w:rsidR="009D7815" w:rsidRDefault="009D7815" w:rsidP="009D7815">
      <w:pPr>
        <w:spacing w:after="109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9D7815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-równej lub większej niż 22 miejsca – 3200,00zł. </w:t>
      </w:r>
    </w:p>
    <w:p w:rsidR="009D7815" w:rsidRDefault="009D7815" w:rsidP="009D7815">
      <w:pPr>
        <w:spacing w:after="109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pl-PL"/>
        </w:rPr>
        <w:t>Pani Skarbnik Jolanta Zawisza opuściła salę narad.</w:t>
      </w:r>
    </w:p>
    <w:p w:rsidR="00716AF9" w:rsidRPr="009D7815" w:rsidRDefault="00716AF9" w:rsidP="009D7815">
      <w:pPr>
        <w:spacing w:after="109" w:line="240" w:lineRule="auto"/>
        <w:jc w:val="both"/>
        <w:rPr>
          <w:sz w:val="24"/>
          <w:szCs w:val="24"/>
          <w:lang w:val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Burmistrz omówił sytuację gminy odnośnie transportu. </w:t>
      </w:r>
    </w:p>
    <w:p w:rsidR="009D7815" w:rsidRPr="009D7815" w:rsidRDefault="009D7815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8D385A">
        <w:rPr>
          <w:rFonts w:ascii="Times New Roman" w:hAnsi="Times New Roman" w:cs="Times New Roman"/>
          <w:sz w:val="24"/>
          <w:szCs w:val="24"/>
          <w:lang w:val="pl-PL"/>
        </w:rPr>
        <w:t>Radni nie mieli pytań i przystąpili do opiniowania</w:t>
      </w:r>
      <w:r w:rsidR="00716AF9">
        <w:rPr>
          <w:rFonts w:ascii="Times New Roman" w:hAnsi="Times New Roman" w:cs="Times New Roman"/>
          <w:sz w:val="24"/>
          <w:szCs w:val="24"/>
          <w:lang w:val="pl-PL"/>
        </w:rPr>
        <w:t>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1"/>
        <w:gridCol w:w="6311"/>
      </w:tblGrid>
      <w:tr w:rsidR="00042615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określenia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stawek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podatku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od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środków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transportowych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obszarze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Gminy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Miasta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Węgliniec.</w:t>
            </w:r>
          </w:p>
        </w:tc>
      </w:tr>
      <w:tr w:rsidR="00042615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Komisja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Gospodarcza</w:t>
            </w:r>
            <w:proofErr w:type="spellEnd"/>
          </w:p>
        </w:tc>
      </w:tr>
      <w:tr w:rsidR="00042615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:rsidR="00042615" w:rsidRDefault="00042615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6"/>
        <w:gridCol w:w="2944"/>
        <w:gridCol w:w="1334"/>
        <w:gridCol w:w="2928"/>
      </w:tblGrid>
      <w:tr w:rsidR="00042615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05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listopada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42615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42615"/>
        </w:tc>
      </w:tr>
      <w:tr w:rsidR="00042615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większość</w:t>
            </w:r>
            <w:proofErr w:type="spellEnd"/>
          </w:p>
        </w:tc>
      </w:tr>
    </w:tbl>
    <w:p w:rsidR="00042615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042615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042615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lastRenderedPageBreak/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042615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66.67 %</w:t>
            </w:r>
          </w:p>
        </w:tc>
      </w:tr>
      <w:tr w:rsidR="00042615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33.33 %</w:t>
            </w:r>
          </w:p>
        </w:tc>
      </w:tr>
    </w:tbl>
    <w:p w:rsidR="00042615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Wyniki</w:t>
      </w:r>
      <w:proofErr w:type="spellEnd"/>
      <w:r>
        <w:rPr>
          <w:rFonts w:ascii="Segoe UI" w:eastAsia="Segoe UI" w:hAnsi="Segoe UI" w:cs="Segoe UI"/>
          <w:color w:val="000000"/>
          <w:sz w:val="27"/>
          <w:szCs w:val="27"/>
        </w:rPr>
        <w:t xml:space="preserve"> </w:t>
      </w: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20"/>
        <w:gridCol w:w="2801"/>
        <w:gridCol w:w="2276"/>
      </w:tblGrid>
      <w:tr w:rsidR="00042615" w:rsidTr="00716AF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7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042615" w:rsidTr="00716AF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42615" w:rsidTr="00716AF9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42615" w:rsidTr="00716AF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42615" w:rsidTr="00716AF9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  <w:proofErr w:type="spellEnd"/>
          </w:p>
        </w:tc>
      </w:tr>
      <w:tr w:rsidR="00042615" w:rsidTr="00716AF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42615" w:rsidTr="00716AF9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  <w:proofErr w:type="spellEnd"/>
          </w:p>
        </w:tc>
      </w:tr>
    </w:tbl>
    <w:p w:rsidR="00716AF9" w:rsidRPr="00716AF9" w:rsidRDefault="00716AF9" w:rsidP="00716AF9">
      <w:pPr>
        <w:pStyle w:val="myStyle"/>
        <w:spacing w:before="243" w:after="3" w:line="240" w:lineRule="auto"/>
        <w:ind w:right="240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716AF9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Komisja Gospodarcza pozytywnie zaopiniowała projekt uchwały </w:t>
      </w:r>
      <w:r w:rsidRPr="00716AF9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w sprawie określenia stawek podatku od środków transportowych na obszarze Gminy i Miasta Węgliniec.</w:t>
      </w:r>
      <w:r w:rsidRPr="00716AF9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 xml:space="preserve"> </w:t>
      </w:r>
      <w:r w:rsidRPr="00716AF9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„4” głosami „ZA”.</w:t>
      </w:r>
    </w:p>
    <w:p w:rsidR="00716AF9" w:rsidRDefault="00716AF9">
      <w:pPr>
        <w:pStyle w:val="myStyle"/>
        <w:spacing w:before="150" w:after="150" w:line="300" w:lineRule="auto"/>
        <w:jc w:val="left"/>
        <w:outlineLvl w:val="3"/>
        <w:rPr>
          <w:rFonts w:ascii="Segoe UI" w:eastAsia="Segoe UI" w:hAnsi="Segoe UI" w:cs="Segoe UI"/>
          <w:color w:val="000000"/>
          <w:sz w:val="30"/>
          <w:szCs w:val="30"/>
        </w:rPr>
      </w:pPr>
    </w:p>
    <w:p w:rsidR="00042615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</w:pPr>
      <w:r w:rsidRPr="00716AF9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 xml:space="preserve">2.6. w </w:t>
      </w:r>
      <w:proofErr w:type="spellStart"/>
      <w:r w:rsidRPr="00716AF9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>sprawie</w:t>
      </w:r>
      <w:proofErr w:type="spellEnd"/>
      <w:r w:rsidRPr="00716AF9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 xml:space="preserve"> </w:t>
      </w:r>
      <w:proofErr w:type="spellStart"/>
      <w:r w:rsidRPr="00716AF9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>określenia</w:t>
      </w:r>
      <w:proofErr w:type="spellEnd"/>
      <w:r w:rsidRPr="00716AF9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 xml:space="preserve"> </w:t>
      </w:r>
      <w:proofErr w:type="spellStart"/>
      <w:r w:rsidRPr="00716AF9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>stawek</w:t>
      </w:r>
      <w:proofErr w:type="spellEnd"/>
      <w:r w:rsidRPr="00716AF9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 xml:space="preserve"> </w:t>
      </w:r>
      <w:proofErr w:type="spellStart"/>
      <w:r w:rsidRPr="00716AF9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>podatku</w:t>
      </w:r>
      <w:proofErr w:type="spellEnd"/>
      <w:r w:rsidRPr="00716AF9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 xml:space="preserve"> </w:t>
      </w:r>
      <w:proofErr w:type="spellStart"/>
      <w:r w:rsidRPr="00716AF9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>od</w:t>
      </w:r>
      <w:proofErr w:type="spellEnd"/>
      <w:r w:rsidRPr="00716AF9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 xml:space="preserve"> </w:t>
      </w:r>
      <w:proofErr w:type="spellStart"/>
      <w:r w:rsidRPr="00716AF9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>nieruchomości</w:t>
      </w:r>
      <w:proofErr w:type="spellEnd"/>
      <w:r w:rsidRPr="00716AF9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 xml:space="preserve"> </w:t>
      </w:r>
      <w:proofErr w:type="spellStart"/>
      <w:r w:rsidRPr="00716AF9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>na</w:t>
      </w:r>
      <w:proofErr w:type="spellEnd"/>
      <w:r w:rsidRPr="00716AF9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 xml:space="preserve"> </w:t>
      </w:r>
      <w:proofErr w:type="spellStart"/>
      <w:r w:rsidRPr="00716AF9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>obszarze</w:t>
      </w:r>
      <w:proofErr w:type="spellEnd"/>
      <w:r w:rsidRPr="00716AF9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 xml:space="preserve"> </w:t>
      </w:r>
      <w:r w:rsidRPr="00716AF9">
        <w:rPr>
          <w:rFonts w:ascii="Times New Roman" w:eastAsia="Segoe UI" w:hAnsi="Times New Roman" w:cs="Times New Roman"/>
          <w:i/>
          <w:iCs/>
          <w:color w:val="000000"/>
          <w:sz w:val="32"/>
          <w:szCs w:val="32"/>
          <w:lang w:val="pl-PL"/>
        </w:rPr>
        <w:t>Gminy i Miasta</w:t>
      </w:r>
      <w:r w:rsidRPr="00716AF9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 xml:space="preserve"> Węgliniec.</w:t>
      </w:r>
    </w:p>
    <w:p w:rsidR="00716AF9" w:rsidRPr="00716AF9" w:rsidRDefault="00716AF9" w:rsidP="00716AF9">
      <w:pPr>
        <w:pStyle w:val="myStyle"/>
        <w:spacing w:after="0" w:line="24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716AF9">
        <w:rPr>
          <w:rFonts w:ascii="Times New Roman" w:hAnsi="Times New Roman" w:cs="Times New Roman"/>
          <w:sz w:val="24"/>
          <w:szCs w:val="24"/>
          <w:lang w:val="pl-PL"/>
        </w:rPr>
        <w:t>Radna Elżbieta Grabowska zapytała o podwyżki dotyczące podatku od nieruchomości.</w:t>
      </w:r>
    </w:p>
    <w:p w:rsidR="00716AF9" w:rsidRDefault="00716AF9" w:rsidP="00716AF9">
      <w:pPr>
        <w:pStyle w:val="myStyle"/>
        <w:spacing w:after="0" w:line="24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716AF9">
        <w:rPr>
          <w:rFonts w:ascii="Times New Roman" w:hAnsi="Times New Roman" w:cs="Times New Roman"/>
          <w:sz w:val="24"/>
          <w:szCs w:val="24"/>
          <w:lang w:val="pl-PL"/>
        </w:rPr>
        <w:t xml:space="preserve">Burmistrz również przedstawił dane </w:t>
      </w:r>
      <w:r>
        <w:rPr>
          <w:rFonts w:ascii="Times New Roman" w:hAnsi="Times New Roman" w:cs="Times New Roman"/>
          <w:sz w:val="24"/>
          <w:szCs w:val="24"/>
          <w:lang w:val="pl-PL"/>
        </w:rPr>
        <w:t>i</w:t>
      </w:r>
      <w:r w:rsidRPr="00716AF9">
        <w:rPr>
          <w:rFonts w:ascii="Times New Roman" w:hAnsi="Times New Roman" w:cs="Times New Roman"/>
          <w:sz w:val="24"/>
          <w:szCs w:val="24"/>
          <w:lang w:val="pl-PL"/>
        </w:rPr>
        <w:t xml:space="preserve"> porównał z rokiem poprzednim. </w:t>
      </w:r>
    </w:p>
    <w:p w:rsidR="00716AF9" w:rsidRDefault="00716AF9" w:rsidP="00716AF9">
      <w:pPr>
        <w:pStyle w:val="myStyle"/>
        <w:spacing w:after="0" w:line="24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</w:p>
    <w:p w:rsidR="00042615" w:rsidRPr="00716AF9" w:rsidRDefault="00716AF9" w:rsidP="00716AF9">
      <w:pPr>
        <w:pStyle w:val="myStyle"/>
        <w:spacing w:after="0" w:line="24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Radny Łukasz Pańków zaprosił do opiniowania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2"/>
        <w:gridCol w:w="6310"/>
      </w:tblGrid>
      <w:tr w:rsidR="00042615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określenia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stawek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podatku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od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nieruchomości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obszarze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Gminy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Miasta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Węgliniec.</w:t>
            </w:r>
          </w:p>
        </w:tc>
      </w:tr>
      <w:tr w:rsidR="00042615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Komisja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Gospodarcza</w:t>
            </w:r>
            <w:proofErr w:type="spellEnd"/>
          </w:p>
        </w:tc>
      </w:tr>
      <w:tr w:rsidR="00042615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:rsidR="00042615" w:rsidRDefault="00042615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6"/>
        <w:gridCol w:w="2944"/>
        <w:gridCol w:w="1334"/>
        <w:gridCol w:w="2928"/>
      </w:tblGrid>
      <w:tr w:rsidR="00042615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05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listopada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42615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42615"/>
        </w:tc>
      </w:tr>
      <w:tr w:rsidR="00042615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większość</w:t>
            </w:r>
            <w:proofErr w:type="spellEnd"/>
          </w:p>
        </w:tc>
      </w:tr>
    </w:tbl>
    <w:p w:rsidR="00042615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042615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lastRenderedPageBreak/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042615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042615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66.67 %</w:t>
            </w:r>
          </w:p>
        </w:tc>
      </w:tr>
      <w:tr w:rsidR="00042615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33.33 %</w:t>
            </w:r>
          </w:p>
        </w:tc>
      </w:tr>
    </w:tbl>
    <w:p w:rsidR="00042615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Wyniki</w:t>
      </w:r>
      <w:proofErr w:type="spellEnd"/>
      <w:r>
        <w:rPr>
          <w:rFonts w:ascii="Segoe UI" w:eastAsia="Segoe UI" w:hAnsi="Segoe UI" w:cs="Segoe UI"/>
          <w:color w:val="000000"/>
          <w:sz w:val="27"/>
          <w:szCs w:val="27"/>
        </w:rPr>
        <w:t xml:space="preserve"> </w:t>
      </w: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20"/>
        <w:gridCol w:w="2801"/>
        <w:gridCol w:w="2276"/>
      </w:tblGrid>
      <w:tr w:rsidR="00042615" w:rsidTr="00716AF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7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042615" w:rsidTr="00716AF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42615" w:rsidTr="00716AF9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42615" w:rsidTr="00716AF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42615" w:rsidTr="00716AF9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  <w:proofErr w:type="spellEnd"/>
          </w:p>
        </w:tc>
      </w:tr>
      <w:tr w:rsidR="00042615" w:rsidTr="00716AF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42615" w:rsidTr="00716AF9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  <w:proofErr w:type="spellEnd"/>
          </w:p>
        </w:tc>
      </w:tr>
    </w:tbl>
    <w:p w:rsidR="00716AF9" w:rsidRPr="00716AF9" w:rsidRDefault="00716AF9" w:rsidP="00716AF9">
      <w:pPr>
        <w:pStyle w:val="myStyle"/>
        <w:spacing w:before="243" w:after="3" w:line="240" w:lineRule="auto"/>
        <w:ind w:right="240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716AF9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Komisja Gospodarcza pozytywnie zaopiniowała projekt uchwały </w:t>
      </w:r>
      <w:r w:rsidRPr="00716AF9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w sprawie określenia stawek podatku od nieruchomości na obszarze Gminy i Miasta Węgliniec.</w:t>
      </w:r>
      <w:r w:rsidRPr="00716AF9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„4” głosami „ZA”.</w:t>
      </w:r>
    </w:p>
    <w:p w:rsidR="00716AF9" w:rsidRDefault="00716AF9">
      <w:pPr>
        <w:pStyle w:val="myStyle"/>
        <w:spacing w:before="150" w:after="150" w:line="300" w:lineRule="auto"/>
        <w:jc w:val="left"/>
        <w:outlineLvl w:val="3"/>
        <w:rPr>
          <w:rFonts w:ascii="Segoe UI" w:eastAsia="Segoe UI" w:hAnsi="Segoe UI" w:cs="Segoe UI"/>
          <w:color w:val="000000"/>
          <w:sz w:val="30"/>
          <w:szCs w:val="30"/>
        </w:rPr>
      </w:pPr>
    </w:p>
    <w:p w:rsidR="00042615" w:rsidRPr="00716AF9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i/>
          <w:iCs/>
          <w:sz w:val="32"/>
          <w:szCs w:val="32"/>
        </w:rPr>
      </w:pPr>
      <w:r w:rsidRPr="00716AF9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 xml:space="preserve">2.7. w </w:t>
      </w:r>
      <w:proofErr w:type="spellStart"/>
      <w:r w:rsidRPr="00716AF9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>sprawie</w:t>
      </w:r>
      <w:proofErr w:type="spellEnd"/>
      <w:r w:rsidRPr="00716AF9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 xml:space="preserve"> </w:t>
      </w:r>
      <w:proofErr w:type="spellStart"/>
      <w:r w:rsidRPr="00716AF9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>ustalenia</w:t>
      </w:r>
      <w:proofErr w:type="spellEnd"/>
      <w:r w:rsidRPr="00716AF9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 xml:space="preserve"> </w:t>
      </w:r>
      <w:proofErr w:type="spellStart"/>
      <w:r w:rsidRPr="00716AF9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>opłat</w:t>
      </w:r>
      <w:proofErr w:type="spellEnd"/>
      <w:r w:rsidRPr="00716AF9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 xml:space="preserve"> </w:t>
      </w:r>
      <w:proofErr w:type="spellStart"/>
      <w:r w:rsidRPr="00716AF9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>targowych</w:t>
      </w:r>
      <w:proofErr w:type="spellEnd"/>
      <w:r w:rsidRPr="00716AF9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 xml:space="preserve"> </w:t>
      </w:r>
      <w:proofErr w:type="spellStart"/>
      <w:r w:rsidRPr="00716AF9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>na</w:t>
      </w:r>
      <w:proofErr w:type="spellEnd"/>
      <w:r w:rsidRPr="00716AF9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 xml:space="preserve"> </w:t>
      </w:r>
      <w:proofErr w:type="spellStart"/>
      <w:r w:rsidRPr="00716AF9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>obszarze</w:t>
      </w:r>
      <w:proofErr w:type="spellEnd"/>
      <w:r w:rsidRPr="00716AF9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 xml:space="preserve"> </w:t>
      </w:r>
      <w:proofErr w:type="spellStart"/>
      <w:r w:rsidRPr="00716AF9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>Gminy</w:t>
      </w:r>
      <w:proofErr w:type="spellEnd"/>
      <w:r w:rsidRPr="00716AF9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 xml:space="preserve"> </w:t>
      </w:r>
      <w:proofErr w:type="spellStart"/>
      <w:r w:rsidRPr="00716AF9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>i</w:t>
      </w:r>
      <w:proofErr w:type="spellEnd"/>
      <w:r w:rsidRPr="00716AF9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 xml:space="preserve"> </w:t>
      </w:r>
      <w:proofErr w:type="spellStart"/>
      <w:r w:rsidRPr="00716AF9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>Miasta</w:t>
      </w:r>
      <w:proofErr w:type="spellEnd"/>
      <w:r w:rsidRPr="00716AF9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 xml:space="preserve"> Węgliniec</w:t>
      </w:r>
    </w:p>
    <w:p w:rsidR="00042615" w:rsidRDefault="00716AF9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716AF9">
        <w:rPr>
          <w:rFonts w:ascii="Times New Roman" w:hAnsi="Times New Roman" w:cs="Times New Roman"/>
          <w:sz w:val="24"/>
          <w:szCs w:val="24"/>
          <w:lang w:val="pl-PL"/>
        </w:rPr>
        <w:t>Burmistrz poinformował zgromadzonych, że opłata targowa nie zmieniła się.</w:t>
      </w:r>
    </w:p>
    <w:p w:rsidR="00716AF9" w:rsidRPr="00716AF9" w:rsidRDefault="00716AF9">
      <w:pPr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Radni przeszli do opiniowania.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4"/>
        <w:gridCol w:w="6308"/>
      </w:tblGrid>
      <w:tr w:rsidR="00042615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ustalenia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opłat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targowych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obszarze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Gminy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Miasta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Węgliniec</w:t>
            </w:r>
          </w:p>
        </w:tc>
      </w:tr>
      <w:tr w:rsidR="00042615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Komisja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Gospodarcza</w:t>
            </w:r>
            <w:proofErr w:type="spellEnd"/>
          </w:p>
        </w:tc>
      </w:tr>
      <w:tr w:rsidR="00042615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:rsidR="00042615" w:rsidRDefault="00042615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6"/>
        <w:gridCol w:w="2944"/>
        <w:gridCol w:w="1334"/>
        <w:gridCol w:w="2928"/>
      </w:tblGrid>
      <w:tr w:rsidR="00042615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05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listopada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42615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42615"/>
        </w:tc>
      </w:tr>
      <w:tr w:rsidR="00042615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większość</w:t>
            </w:r>
            <w:proofErr w:type="spellEnd"/>
          </w:p>
        </w:tc>
      </w:tr>
    </w:tbl>
    <w:p w:rsidR="00042615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042615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lastRenderedPageBreak/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042615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042615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66.67 %</w:t>
            </w:r>
          </w:p>
        </w:tc>
      </w:tr>
      <w:tr w:rsidR="00042615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33.33 %</w:t>
            </w:r>
          </w:p>
        </w:tc>
      </w:tr>
    </w:tbl>
    <w:p w:rsidR="00042615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Wyniki</w:t>
      </w:r>
      <w:proofErr w:type="spellEnd"/>
      <w:r>
        <w:rPr>
          <w:rFonts w:ascii="Segoe UI" w:eastAsia="Segoe UI" w:hAnsi="Segoe UI" w:cs="Segoe UI"/>
          <w:color w:val="000000"/>
          <w:sz w:val="27"/>
          <w:szCs w:val="27"/>
        </w:rPr>
        <w:t xml:space="preserve"> </w:t>
      </w: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20"/>
        <w:gridCol w:w="2801"/>
        <w:gridCol w:w="2276"/>
      </w:tblGrid>
      <w:tr w:rsidR="00042615" w:rsidTr="00716AF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7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042615" w:rsidTr="00716AF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42615" w:rsidTr="00716AF9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42615" w:rsidTr="00716AF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42615" w:rsidTr="00716AF9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  <w:proofErr w:type="spellEnd"/>
          </w:p>
        </w:tc>
      </w:tr>
      <w:tr w:rsidR="00042615" w:rsidTr="00716AF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42615" w:rsidTr="00716AF9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  <w:proofErr w:type="spellEnd"/>
          </w:p>
        </w:tc>
      </w:tr>
    </w:tbl>
    <w:p w:rsidR="00716AF9" w:rsidRPr="00716AF9" w:rsidRDefault="00716AF9" w:rsidP="00716AF9">
      <w:pPr>
        <w:pStyle w:val="myStyle"/>
        <w:spacing w:before="243" w:after="3" w:line="240" w:lineRule="auto"/>
        <w:ind w:right="240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716AF9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Komisja Gospodarcza pozytywnie zaopiniowała projekt uchwały </w:t>
      </w:r>
      <w:r w:rsidRPr="00716AF9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w sprawie ustalenia opłat targowych na obszarze Gminy i Miasta Węgliniec</w:t>
      </w:r>
      <w:r w:rsidRPr="00716AF9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„4” głosami „ZA”.</w:t>
      </w:r>
    </w:p>
    <w:p w:rsidR="00716AF9" w:rsidRDefault="00716AF9">
      <w:pPr>
        <w:pStyle w:val="myStyle"/>
        <w:spacing w:before="150" w:after="150" w:line="300" w:lineRule="auto"/>
        <w:jc w:val="left"/>
        <w:outlineLvl w:val="3"/>
        <w:rPr>
          <w:color w:val="000000"/>
          <w:sz w:val="24"/>
          <w:szCs w:val="24"/>
          <w:shd w:val="clear" w:color="auto" w:fill="FFFFFF"/>
        </w:rPr>
      </w:pPr>
    </w:p>
    <w:p w:rsidR="00042615" w:rsidRPr="00127260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i/>
          <w:iCs/>
          <w:sz w:val="32"/>
          <w:szCs w:val="32"/>
        </w:rPr>
      </w:pPr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 xml:space="preserve">2.8. w </w:t>
      </w:r>
      <w:proofErr w:type="spellStart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>sprawie</w:t>
      </w:r>
      <w:proofErr w:type="spellEnd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 xml:space="preserve"> </w:t>
      </w:r>
      <w:proofErr w:type="spellStart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>obniżenia</w:t>
      </w:r>
      <w:proofErr w:type="spellEnd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 xml:space="preserve"> </w:t>
      </w:r>
      <w:proofErr w:type="spellStart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>ceny</w:t>
      </w:r>
      <w:proofErr w:type="spellEnd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 xml:space="preserve"> </w:t>
      </w:r>
      <w:proofErr w:type="spellStart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>skupu</w:t>
      </w:r>
      <w:proofErr w:type="spellEnd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 xml:space="preserve"> </w:t>
      </w:r>
      <w:proofErr w:type="spellStart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>żyta</w:t>
      </w:r>
      <w:proofErr w:type="spellEnd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 xml:space="preserve"> </w:t>
      </w:r>
      <w:proofErr w:type="spellStart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>przyjmowanego</w:t>
      </w:r>
      <w:proofErr w:type="spellEnd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 xml:space="preserve"> </w:t>
      </w:r>
      <w:proofErr w:type="spellStart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>jako</w:t>
      </w:r>
      <w:proofErr w:type="spellEnd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 xml:space="preserve"> </w:t>
      </w:r>
      <w:proofErr w:type="spellStart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>podstawa</w:t>
      </w:r>
      <w:proofErr w:type="spellEnd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 xml:space="preserve"> </w:t>
      </w:r>
      <w:proofErr w:type="spellStart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>obliczenia</w:t>
      </w:r>
      <w:proofErr w:type="spellEnd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 xml:space="preserve"> </w:t>
      </w:r>
      <w:proofErr w:type="spellStart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>podatku</w:t>
      </w:r>
      <w:proofErr w:type="spellEnd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 xml:space="preserve"> </w:t>
      </w:r>
      <w:proofErr w:type="spellStart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>rolnego</w:t>
      </w:r>
      <w:proofErr w:type="spellEnd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>.</w:t>
      </w:r>
    </w:p>
    <w:p w:rsidR="00042615" w:rsidRPr="00127260" w:rsidRDefault="006E445D">
      <w:pPr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Radny Łukasz Pańków wyraził swoje zdanie na temat projektu uchwały. Nikt nie wniósł uwag i </w:t>
      </w:r>
      <w:r w:rsidR="00127260" w:rsidRPr="00127260">
        <w:rPr>
          <w:rFonts w:ascii="Times New Roman" w:hAnsi="Times New Roman" w:cs="Times New Roman"/>
          <w:sz w:val="24"/>
          <w:szCs w:val="24"/>
          <w:lang w:val="pl-PL"/>
        </w:rPr>
        <w:t>Komisja Gospodarcza przeszła do opiniowania.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1"/>
        <w:gridCol w:w="6311"/>
      </w:tblGrid>
      <w:tr w:rsidR="00042615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obniżenia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ceny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skupu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żyta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przyjmowanego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jako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podstawa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obliczenia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podatku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rolnego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042615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Komisja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Gospodarcza</w:t>
            </w:r>
            <w:proofErr w:type="spellEnd"/>
          </w:p>
        </w:tc>
      </w:tr>
      <w:tr w:rsidR="00042615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odrzucono</w:t>
            </w:r>
            <w:proofErr w:type="spellEnd"/>
          </w:p>
        </w:tc>
      </w:tr>
    </w:tbl>
    <w:p w:rsidR="00042615" w:rsidRDefault="00042615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6"/>
        <w:gridCol w:w="2944"/>
        <w:gridCol w:w="1334"/>
        <w:gridCol w:w="2928"/>
      </w:tblGrid>
      <w:tr w:rsidR="00042615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05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listopada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42615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42615"/>
        </w:tc>
      </w:tr>
      <w:tr w:rsidR="00042615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większość</w:t>
            </w:r>
            <w:proofErr w:type="spellEnd"/>
          </w:p>
        </w:tc>
      </w:tr>
    </w:tbl>
    <w:p w:rsidR="00042615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042615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042615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lastRenderedPageBreak/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042615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66.67 %</w:t>
            </w:r>
          </w:p>
        </w:tc>
      </w:tr>
      <w:tr w:rsidR="00042615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33.33 %</w:t>
            </w:r>
          </w:p>
        </w:tc>
      </w:tr>
    </w:tbl>
    <w:p w:rsidR="00042615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Wyniki</w:t>
      </w:r>
      <w:proofErr w:type="spellEnd"/>
      <w:r>
        <w:rPr>
          <w:rFonts w:ascii="Segoe UI" w:eastAsia="Segoe UI" w:hAnsi="Segoe UI" w:cs="Segoe UI"/>
          <w:color w:val="000000"/>
          <w:sz w:val="27"/>
          <w:szCs w:val="27"/>
        </w:rPr>
        <w:t xml:space="preserve"> </w:t>
      </w: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20"/>
        <w:gridCol w:w="2801"/>
        <w:gridCol w:w="2276"/>
      </w:tblGrid>
      <w:tr w:rsidR="00042615" w:rsidTr="00127260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7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042615" w:rsidTr="00127260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PRZECIW</w:t>
            </w:r>
          </w:p>
        </w:tc>
      </w:tr>
      <w:tr w:rsidR="00042615" w:rsidTr="00127260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PRZECIW</w:t>
            </w:r>
          </w:p>
        </w:tc>
      </w:tr>
      <w:tr w:rsidR="00042615" w:rsidTr="00127260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PRZECIW</w:t>
            </w:r>
          </w:p>
        </w:tc>
      </w:tr>
      <w:tr w:rsidR="00042615" w:rsidTr="00127260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  <w:proofErr w:type="spellEnd"/>
          </w:p>
        </w:tc>
      </w:tr>
      <w:tr w:rsidR="00042615" w:rsidTr="00127260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PRZECIW</w:t>
            </w:r>
          </w:p>
        </w:tc>
      </w:tr>
      <w:tr w:rsidR="00042615" w:rsidTr="00127260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  <w:proofErr w:type="spellEnd"/>
          </w:p>
        </w:tc>
      </w:tr>
    </w:tbl>
    <w:p w:rsidR="00127260" w:rsidRPr="00127260" w:rsidRDefault="00127260" w:rsidP="00127260">
      <w:pPr>
        <w:pStyle w:val="myStyle"/>
        <w:spacing w:before="243" w:after="3" w:line="240" w:lineRule="auto"/>
        <w:ind w:right="240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127260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Komisja Gospodarcza negatywnie zaopiniowała projekt uchwały </w:t>
      </w:r>
      <w:r w:rsidRPr="00127260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w sprawie obniżenia ceny skupu żyta przyjmowanego jako podstawa obliczenia podatku rolnego.</w:t>
      </w:r>
      <w:r w:rsidRPr="00127260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„4” głosami „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PRZECIW</w:t>
      </w:r>
      <w:r w:rsidRPr="00127260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”.</w:t>
      </w:r>
    </w:p>
    <w:p w:rsidR="00127260" w:rsidRDefault="00127260">
      <w:pPr>
        <w:pStyle w:val="myStyle"/>
        <w:spacing w:before="150" w:after="150" w:line="300" w:lineRule="auto"/>
        <w:jc w:val="left"/>
        <w:outlineLvl w:val="3"/>
        <w:rPr>
          <w:rFonts w:ascii="Segoe UI" w:eastAsia="Segoe UI" w:hAnsi="Segoe UI" w:cs="Segoe UI"/>
          <w:color w:val="000000"/>
          <w:sz w:val="30"/>
          <w:szCs w:val="30"/>
        </w:rPr>
      </w:pPr>
    </w:p>
    <w:p w:rsidR="00042615" w:rsidRPr="00127260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i/>
          <w:iCs/>
          <w:sz w:val="32"/>
          <w:szCs w:val="32"/>
        </w:rPr>
      </w:pPr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 xml:space="preserve">2.9. w </w:t>
      </w:r>
      <w:proofErr w:type="spellStart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>sprawie</w:t>
      </w:r>
      <w:proofErr w:type="spellEnd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 xml:space="preserve"> </w:t>
      </w:r>
      <w:proofErr w:type="spellStart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>obniżenia</w:t>
      </w:r>
      <w:proofErr w:type="spellEnd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 xml:space="preserve"> </w:t>
      </w:r>
      <w:proofErr w:type="spellStart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>kwoty</w:t>
      </w:r>
      <w:proofErr w:type="spellEnd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 xml:space="preserve"> </w:t>
      </w:r>
      <w:proofErr w:type="spellStart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>stanowiącej</w:t>
      </w:r>
      <w:proofErr w:type="spellEnd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 xml:space="preserve"> </w:t>
      </w:r>
      <w:proofErr w:type="spellStart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>średnią</w:t>
      </w:r>
      <w:proofErr w:type="spellEnd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 xml:space="preserve"> </w:t>
      </w:r>
      <w:proofErr w:type="spellStart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>cenę</w:t>
      </w:r>
      <w:proofErr w:type="spellEnd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 xml:space="preserve"> </w:t>
      </w:r>
      <w:proofErr w:type="spellStart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>sprzedaży</w:t>
      </w:r>
      <w:proofErr w:type="spellEnd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 xml:space="preserve"> </w:t>
      </w:r>
      <w:proofErr w:type="spellStart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>drewna</w:t>
      </w:r>
      <w:proofErr w:type="spellEnd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 xml:space="preserve">, </w:t>
      </w:r>
      <w:proofErr w:type="spellStart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>przyjmowaną</w:t>
      </w:r>
      <w:proofErr w:type="spellEnd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 xml:space="preserve"> </w:t>
      </w:r>
      <w:proofErr w:type="spellStart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>jako</w:t>
      </w:r>
      <w:proofErr w:type="spellEnd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 xml:space="preserve"> </w:t>
      </w:r>
      <w:proofErr w:type="spellStart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>podstawę</w:t>
      </w:r>
      <w:proofErr w:type="spellEnd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 xml:space="preserve"> </w:t>
      </w:r>
      <w:proofErr w:type="spellStart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>obliczenia</w:t>
      </w:r>
      <w:proofErr w:type="spellEnd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 xml:space="preserve"> </w:t>
      </w:r>
      <w:proofErr w:type="spellStart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>podatku</w:t>
      </w:r>
      <w:proofErr w:type="spellEnd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 xml:space="preserve"> </w:t>
      </w:r>
      <w:proofErr w:type="spellStart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>leśnego</w:t>
      </w:r>
      <w:proofErr w:type="spellEnd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>.</w:t>
      </w:r>
    </w:p>
    <w:p w:rsidR="00042615" w:rsidRDefault="00127260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127260">
        <w:rPr>
          <w:rFonts w:ascii="Times New Roman" w:hAnsi="Times New Roman" w:cs="Times New Roman"/>
          <w:sz w:val="24"/>
          <w:szCs w:val="24"/>
          <w:lang w:val="pl-PL"/>
        </w:rPr>
        <w:t>Burmistrz omówił trudną sytuację gminy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i samorządów.</w:t>
      </w:r>
    </w:p>
    <w:p w:rsidR="00127260" w:rsidRPr="00127260" w:rsidRDefault="00127260">
      <w:pPr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Radni przeszli do opiniowania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3"/>
        <w:gridCol w:w="6309"/>
      </w:tblGrid>
      <w:tr w:rsidR="00042615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obniżenia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kwoty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stanowiącej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średnią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cenę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sprzedaży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drewna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przyjmowaną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jako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podstawę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obliczenia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podatku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leśnego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042615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Komisja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Gospodarcza</w:t>
            </w:r>
            <w:proofErr w:type="spellEnd"/>
          </w:p>
        </w:tc>
      </w:tr>
      <w:tr w:rsidR="00042615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odrzucono</w:t>
            </w:r>
            <w:proofErr w:type="spellEnd"/>
          </w:p>
        </w:tc>
      </w:tr>
    </w:tbl>
    <w:p w:rsidR="00042615" w:rsidRDefault="00042615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6"/>
        <w:gridCol w:w="2944"/>
        <w:gridCol w:w="1334"/>
        <w:gridCol w:w="2928"/>
      </w:tblGrid>
      <w:tr w:rsidR="00042615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05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listopada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42615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42615"/>
        </w:tc>
      </w:tr>
      <w:tr w:rsidR="00042615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większość</w:t>
            </w:r>
            <w:proofErr w:type="spellEnd"/>
          </w:p>
        </w:tc>
      </w:tr>
    </w:tbl>
    <w:p w:rsidR="00042615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lastRenderedPageBreak/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042615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042615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042615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66.67 %</w:t>
            </w:r>
          </w:p>
        </w:tc>
      </w:tr>
      <w:tr w:rsidR="00042615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33.33 %</w:t>
            </w:r>
          </w:p>
        </w:tc>
      </w:tr>
    </w:tbl>
    <w:p w:rsidR="00042615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Wyniki</w:t>
      </w:r>
      <w:proofErr w:type="spellEnd"/>
      <w:r>
        <w:rPr>
          <w:rFonts w:ascii="Segoe UI" w:eastAsia="Segoe UI" w:hAnsi="Segoe UI" w:cs="Segoe UI"/>
          <w:color w:val="000000"/>
          <w:sz w:val="27"/>
          <w:szCs w:val="27"/>
        </w:rPr>
        <w:t xml:space="preserve"> </w:t>
      </w: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20"/>
        <w:gridCol w:w="2801"/>
        <w:gridCol w:w="2276"/>
      </w:tblGrid>
      <w:tr w:rsidR="00042615" w:rsidTr="00127260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7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042615" w:rsidTr="00127260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PRZECIW</w:t>
            </w:r>
          </w:p>
        </w:tc>
      </w:tr>
      <w:tr w:rsidR="00042615" w:rsidTr="00127260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PRZECIW</w:t>
            </w:r>
          </w:p>
        </w:tc>
      </w:tr>
      <w:tr w:rsidR="00042615" w:rsidTr="00127260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PRZECIW</w:t>
            </w:r>
          </w:p>
        </w:tc>
      </w:tr>
      <w:tr w:rsidR="00042615" w:rsidTr="00127260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  <w:proofErr w:type="spellEnd"/>
          </w:p>
        </w:tc>
      </w:tr>
      <w:tr w:rsidR="00042615" w:rsidTr="00127260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PRZECIW</w:t>
            </w:r>
          </w:p>
        </w:tc>
      </w:tr>
      <w:tr w:rsidR="00042615" w:rsidTr="00127260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  <w:proofErr w:type="spellEnd"/>
          </w:p>
        </w:tc>
      </w:tr>
    </w:tbl>
    <w:p w:rsidR="00127260" w:rsidRPr="00127260" w:rsidRDefault="00127260" w:rsidP="00127260">
      <w:pPr>
        <w:pStyle w:val="myStyle"/>
        <w:spacing w:before="243" w:after="3" w:line="240" w:lineRule="auto"/>
        <w:ind w:right="240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127260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Komisja Gospodarcza negatywnie zaopiniowała projekt uchwały </w:t>
      </w:r>
      <w:r w:rsidRPr="00127260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w sprawie obniżenia kwoty stanowiącej średnią cenę sprzedaży drewna, przyjmowaną jako podstawę obliczenia podatku leśnego.</w:t>
      </w:r>
      <w:r w:rsidRPr="00127260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„4” głosami „PRZECIW”.</w:t>
      </w:r>
    </w:p>
    <w:p w:rsidR="00127260" w:rsidRPr="00127260" w:rsidRDefault="0012726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127260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Burmistrz opuścił sale narad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.</w:t>
      </w:r>
    </w:p>
    <w:p w:rsidR="00127260" w:rsidRPr="00313AA3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</w:pPr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 xml:space="preserve">2.10. </w:t>
      </w:r>
      <w:proofErr w:type="spellStart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>siedemnaście</w:t>
      </w:r>
      <w:proofErr w:type="spellEnd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 xml:space="preserve"> </w:t>
      </w:r>
      <w:proofErr w:type="spellStart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>uchwał</w:t>
      </w:r>
      <w:proofErr w:type="spellEnd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 xml:space="preserve"> w </w:t>
      </w:r>
      <w:proofErr w:type="spellStart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>sprawie</w:t>
      </w:r>
      <w:proofErr w:type="spellEnd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 xml:space="preserve"> </w:t>
      </w:r>
      <w:proofErr w:type="spellStart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>wyrażenia</w:t>
      </w:r>
      <w:proofErr w:type="spellEnd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 xml:space="preserve"> </w:t>
      </w:r>
      <w:proofErr w:type="spellStart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>zgody</w:t>
      </w:r>
      <w:proofErr w:type="spellEnd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 xml:space="preserve"> </w:t>
      </w:r>
      <w:proofErr w:type="spellStart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>na</w:t>
      </w:r>
      <w:proofErr w:type="spellEnd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 xml:space="preserve"> </w:t>
      </w:r>
      <w:proofErr w:type="spellStart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>odstąpienie</w:t>
      </w:r>
      <w:proofErr w:type="spellEnd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 xml:space="preserve"> od </w:t>
      </w:r>
      <w:proofErr w:type="spellStart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>obowiązku</w:t>
      </w:r>
      <w:proofErr w:type="spellEnd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 xml:space="preserve"> </w:t>
      </w:r>
      <w:proofErr w:type="spellStart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>trybu</w:t>
      </w:r>
      <w:proofErr w:type="spellEnd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 xml:space="preserve"> </w:t>
      </w:r>
      <w:proofErr w:type="spellStart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>przetargowego</w:t>
      </w:r>
      <w:proofErr w:type="spellEnd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 xml:space="preserve"> </w:t>
      </w:r>
      <w:proofErr w:type="spellStart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>i</w:t>
      </w:r>
      <w:proofErr w:type="spellEnd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 xml:space="preserve"> </w:t>
      </w:r>
      <w:proofErr w:type="spellStart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>zawarcie</w:t>
      </w:r>
      <w:proofErr w:type="spellEnd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 xml:space="preserve"> </w:t>
      </w:r>
      <w:proofErr w:type="spellStart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>umowy</w:t>
      </w:r>
      <w:proofErr w:type="spellEnd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 xml:space="preserve"> </w:t>
      </w:r>
      <w:proofErr w:type="spellStart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>najmu</w:t>
      </w:r>
      <w:proofErr w:type="spellEnd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 xml:space="preserve"> </w:t>
      </w:r>
      <w:proofErr w:type="spellStart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>pomieszczenia</w:t>
      </w:r>
      <w:proofErr w:type="spellEnd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 xml:space="preserve"> </w:t>
      </w:r>
      <w:proofErr w:type="spellStart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>gospodarczego</w:t>
      </w:r>
      <w:proofErr w:type="spellEnd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>/</w:t>
      </w:r>
      <w:proofErr w:type="spellStart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>najmu</w:t>
      </w:r>
      <w:proofErr w:type="spellEnd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 xml:space="preserve"> </w:t>
      </w:r>
      <w:proofErr w:type="spellStart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>garażu</w:t>
      </w:r>
      <w:proofErr w:type="spellEnd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 xml:space="preserve">/ </w:t>
      </w:r>
      <w:proofErr w:type="spellStart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>dzierżawy</w:t>
      </w:r>
      <w:proofErr w:type="spellEnd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 xml:space="preserve"> </w:t>
      </w:r>
      <w:proofErr w:type="spellStart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>gruntu</w:t>
      </w:r>
      <w:proofErr w:type="spellEnd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 xml:space="preserve"> </w:t>
      </w:r>
      <w:proofErr w:type="spellStart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>na</w:t>
      </w:r>
      <w:proofErr w:type="spellEnd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 xml:space="preserve"> </w:t>
      </w:r>
      <w:proofErr w:type="spellStart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>cele</w:t>
      </w:r>
      <w:proofErr w:type="spellEnd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 xml:space="preserve"> </w:t>
      </w:r>
      <w:proofErr w:type="spellStart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>rekreacyjne</w:t>
      </w:r>
      <w:proofErr w:type="spellEnd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>/</w:t>
      </w:r>
      <w:proofErr w:type="spellStart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>dzierżawy</w:t>
      </w:r>
      <w:proofErr w:type="spellEnd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 xml:space="preserve"> </w:t>
      </w:r>
      <w:proofErr w:type="spellStart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>gruntu</w:t>
      </w:r>
      <w:proofErr w:type="spellEnd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 xml:space="preserve"> pod </w:t>
      </w:r>
      <w:proofErr w:type="spellStart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>zabudowę</w:t>
      </w:r>
      <w:proofErr w:type="spellEnd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 xml:space="preserve"> </w:t>
      </w:r>
      <w:proofErr w:type="spellStart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>kubaturową</w:t>
      </w:r>
      <w:proofErr w:type="spellEnd"/>
      <w:r w:rsidRPr="00127260">
        <w:rPr>
          <w:rFonts w:ascii="Times New Roman" w:eastAsia="Segoe UI" w:hAnsi="Times New Roman" w:cs="Times New Roman"/>
          <w:i/>
          <w:iCs/>
          <w:color w:val="000000"/>
          <w:sz w:val="32"/>
          <w:szCs w:val="32"/>
        </w:rPr>
        <w:t>.</w:t>
      </w:r>
    </w:p>
    <w:p w:rsidR="00042615" w:rsidRPr="00127260" w:rsidRDefault="00127260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127260">
        <w:rPr>
          <w:rFonts w:ascii="Times New Roman" w:hAnsi="Times New Roman" w:cs="Times New Roman"/>
          <w:sz w:val="24"/>
          <w:szCs w:val="24"/>
          <w:lang w:val="pl-PL"/>
        </w:rPr>
        <w:t xml:space="preserve">Przewodniczący Łukasz Pańków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wraz z członkami Komisji Gospodarczej </w:t>
      </w:r>
      <w:r w:rsidRPr="00127260">
        <w:rPr>
          <w:rFonts w:ascii="Times New Roman" w:hAnsi="Times New Roman" w:cs="Times New Roman"/>
          <w:sz w:val="24"/>
          <w:szCs w:val="24"/>
          <w:lang w:val="pl-PL"/>
        </w:rPr>
        <w:t>przystąpił do opiniowania</w:t>
      </w:r>
      <w:r>
        <w:rPr>
          <w:rFonts w:ascii="Times New Roman" w:hAnsi="Times New Roman" w:cs="Times New Roman"/>
          <w:sz w:val="24"/>
          <w:szCs w:val="24"/>
          <w:lang w:val="pl-PL"/>
        </w:rPr>
        <w:t>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2"/>
        <w:gridCol w:w="6320"/>
      </w:tblGrid>
      <w:tr w:rsidR="00042615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siedemnaście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uchwał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wyrażenia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zgody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odstąpienie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od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obowiązku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trybu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przetargowego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zawarcie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umowy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najmu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pomieszczenia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gospodarczego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>/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najmu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garażu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/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dzierżawy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gruntu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cele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rekreacyjne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>/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dzierżawy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gruntu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pod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zabudowę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kubaturową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042615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Komisja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Gospodarcza</w:t>
            </w:r>
            <w:proofErr w:type="spellEnd"/>
          </w:p>
        </w:tc>
      </w:tr>
      <w:tr w:rsidR="00042615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:rsidR="00042615" w:rsidRDefault="00042615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6"/>
        <w:gridCol w:w="2944"/>
        <w:gridCol w:w="1334"/>
        <w:gridCol w:w="2928"/>
      </w:tblGrid>
      <w:tr w:rsidR="00042615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05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listopada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42615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42615"/>
        </w:tc>
      </w:tr>
      <w:tr w:rsidR="00042615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większość</w:t>
            </w:r>
            <w:proofErr w:type="spellEnd"/>
          </w:p>
        </w:tc>
      </w:tr>
    </w:tbl>
    <w:p w:rsidR="00042615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042615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042615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042615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66.67 %</w:t>
            </w:r>
          </w:p>
        </w:tc>
      </w:tr>
      <w:tr w:rsidR="00042615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33.33 %</w:t>
            </w:r>
          </w:p>
        </w:tc>
      </w:tr>
    </w:tbl>
    <w:p w:rsidR="00042615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Wyniki</w:t>
      </w:r>
      <w:proofErr w:type="spellEnd"/>
      <w:r>
        <w:rPr>
          <w:rFonts w:ascii="Segoe UI" w:eastAsia="Segoe UI" w:hAnsi="Segoe UI" w:cs="Segoe UI"/>
          <w:color w:val="000000"/>
          <w:sz w:val="27"/>
          <w:szCs w:val="27"/>
        </w:rPr>
        <w:t xml:space="preserve"> </w:t>
      </w: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20"/>
        <w:gridCol w:w="2801"/>
        <w:gridCol w:w="2276"/>
      </w:tblGrid>
      <w:tr w:rsidR="00042615" w:rsidTr="00127260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7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042615" w:rsidTr="00127260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42615" w:rsidTr="00127260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42615" w:rsidTr="00127260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42615" w:rsidTr="00127260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  <w:proofErr w:type="spellEnd"/>
          </w:p>
        </w:tc>
      </w:tr>
      <w:tr w:rsidR="00042615" w:rsidTr="00127260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42615" w:rsidTr="00127260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42615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  <w:proofErr w:type="spellEnd"/>
          </w:p>
        </w:tc>
      </w:tr>
    </w:tbl>
    <w:p w:rsidR="00313AA3" w:rsidRPr="00313AA3" w:rsidRDefault="00127260" w:rsidP="00313AA3">
      <w:pPr>
        <w:pStyle w:val="myStyle"/>
        <w:spacing w:before="243" w:after="3" w:line="240" w:lineRule="auto"/>
        <w:ind w:right="240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127260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Komisja Gospodarcza pozytywnie zaopiniowała projekty </w:t>
      </w:r>
      <w:r w:rsidRPr="00127260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siedemnastu uchwał w sprawie wyrażenia zgody na odstąpienie od obowiązku trybu przetargowego i zawarcie umowy najmu pomieszczenia gospodarczego/najmu garażu/ dzierżawy gruntu na cele rekreacyjne/dzierżawy gruntu pod zabudowę kubaturową.</w:t>
      </w:r>
      <w:r w:rsidRPr="00127260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„4” głosami „ZA”.</w:t>
      </w:r>
    </w:p>
    <w:p w:rsidR="00C02BB0" w:rsidRPr="006E445D" w:rsidRDefault="00C02BB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</w:p>
    <w:p w:rsidR="00042615" w:rsidRPr="00B65DA2" w:rsidRDefault="00000000" w:rsidP="00127260">
      <w:pPr>
        <w:pStyle w:val="myStyle"/>
        <w:numPr>
          <w:ilvl w:val="0"/>
          <w:numId w:val="10"/>
        </w:numPr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i/>
          <w:iCs/>
          <w:color w:val="000000"/>
          <w:sz w:val="32"/>
          <w:szCs w:val="32"/>
          <w:lang w:val="pl-PL"/>
        </w:rPr>
      </w:pPr>
      <w:r w:rsidRPr="00B65DA2">
        <w:rPr>
          <w:rFonts w:ascii="Times New Roman" w:eastAsia="Segoe UI" w:hAnsi="Times New Roman" w:cs="Times New Roman"/>
          <w:i/>
          <w:iCs/>
          <w:color w:val="000000"/>
          <w:sz w:val="32"/>
          <w:szCs w:val="32"/>
          <w:lang w:val="pl-PL"/>
        </w:rPr>
        <w:t>Sprawy różne</w:t>
      </w:r>
    </w:p>
    <w:p w:rsidR="00127260" w:rsidRDefault="00127260" w:rsidP="00B65DA2">
      <w:pPr>
        <w:pStyle w:val="myStyle"/>
        <w:spacing w:before="150" w:after="150" w:line="300" w:lineRule="auto"/>
        <w:ind w:left="-142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B65DA2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Radny Piotr Kardach podjął temat odbioru papy oraz styropianu. Sekretarz Marcin Papla </w:t>
      </w:r>
      <w:r w:rsidR="00B65DA2" w:rsidRPr="00B65DA2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wstępnie uzgodnił i obiecał zająć się tematem. </w:t>
      </w:r>
    </w:p>
    <w:p w:rsidR="006E445D" w:rsidRDefault="00605D54" w:rsidP="00B65DA2">
      <w:pPr>
        <w:pStyle w:val="myStyle"/>
        <w:spacing w:before="150" w:after="150" w:line="300" w:lineRule="auto"/>
        <w:ind w:left="-142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Został</w:t>
      </w:r>
      <w:r w:rsidR="00507713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zgłoszon</w:t>
      </w:r>
      <w:r w:rsidR="00507713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y problem</w:t>
      </w:r>
      <w:r w:rsidR="006E445D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niewidoczn</w:t>
      </w:r>
      <w:r w:rsidR="00507713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ych i nieczytelnych</w:t>
      </w:r>
      <w:r w:rsidR="006E445D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oznacze</w:t>
      </w:r>
      <w:r w:rsidR="00507713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ń</w:t>
      </w:r>
      <w:r w:rsidR="006E445D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sektorów na cmentarzu.</w:t>
      </w:r>
    </w:p>
    <w:p w:rsidR="00DC638D" w:rsidRDefault="00507713" w:rsidP="00DC638D">
      <w:pPr>
        <w:pStyle w:val="myStyle"/>
        <w:spacing w:before="150" w:after="150" w:line="300" w:lineRule="auto"/>
        <w:ind w:left="-142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Sekretarz </w:t>
      </w:r>
      <w:r w:rsidR="006E445D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wstępnie omówił „Akcje zima”</w:t>
      </w:r>
      <w:r w:rsidR="004B793D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oraz </w:t>
      </w:r>
      <w:r w:rsidR="00605D54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poinformował Radnych, że prace przy chodnikach w Węglińcu są już skończone oraz będą odebrane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.</w:t>
      </w:r>
      <w:r w:rsidR="00605D54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Radny Łukasz Pańków zgłosił wgłębienia w chodniku przy ulicy Sikorskiego. Sekretarz prosił o opisanie problemu</w:t>
      </w:r>
      <w:r w:rsidR="00DC638D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. </w:t>
      </w:r>
    </w:p>
    <w:p w:rsidR="004B793D" w:rsidRDefault="004B793D" w:rsidP="00DC638D">
      <w:pPr>
        <w:pStyle w:val="myStyle"/>
        <w:spacing w:before="150" w:after="150" w:line="300" w:lineRule="auto"/>
        <w:ind w:left="-142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lastRenderedPageBreak/>
        <w:t xml:space="preserve">Radna Elżbieta Grabowska </w:t>
      </w:r>
      <w:r w:rsidR="00707268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wniosła 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o załatanie dziur na drogach w Czerwonej Wodzie. </w:t>
      </w:r>
    </w:p>
    <w:p w:rsidR="004B793D" w:rsidRDefault="004B793D" w:rsidP="00B65DA2">
      <w:pPr>
        <w:pStyle w:val="myStyle"/>
        <w:spacing w:before="150" w:after="150" w:line="300" w:lineRule="auto"/>
        <w:ind w:left="-142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Radna Elżbieta Grabowska omówiła wybory na Dyrektora Gminnego Centrum Kultury, Sportu i Rekreacji w Węglińcu.</w:t>
      </w:r>
    </w:p>
    <w:p w:rsidR="004B793D" w:rsidRDefault="004B793D" w:rsidP="00B65DA2">
      <w:pPr>
        <w:pStyle w:val="myStyle"/>
        <w:spacing w:before="150" w:after="150" w:line="300" w:lineRule="auto"/>
        <w:ind w:left="-142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Przewodniczący Komisji Gospodarczej Łukasz Pańków przekazał problemy jakie zgłosiły Kluby sportowe na Komisji Społecznej w dniu 04.11.2024 r. Do rozmowy dołączyła Radna Elżbieta Grabowska.</w:t>
      </w:r>
    </w:p>
    <w:p w:rsidR="004B793D" w:rsidRDefault="004B793D" w:rsidP="00B65DA2">
      <w:pPr>
        <w:pStyle w:val="myStyle"/>
        <w:spacing w:before="150" w:after="150" w:line="300" w:lineRule="auto"/>
        <w:ind w:left="-142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Sekretarz Marcin Papla omówił temat finansowania Klubów sportowych w Gminie Węgliniec.</w:t>
      </w:r>
    </w:p>
    <w:p w:rsidR="00707268" w:rsidRPr="00707268" w:rsidRDefault="00C02BB0" w:rsidP="00707268">
      <w:pPr>
        <w:pStyle w:val="myStyle"/>
        <w:spacing w:before="150" w:after="150" w:line="300" w:lineRule="auto"/>
        <w:ind w:left="-142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Radny</w:t>
      </w:r>
      <w:r w:rsidR="00707268" w:rsidRPr="00B65DA2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Łukasz Pańków omówił z Sekretarzem temat zgłoszeń</w:t>
      </w:r>
      <w:r w:rsidR="00707268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="00707268" w:rsidRPr="00B65DA2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nieprawidłowości odbioru odpadów.</w:t>
      </w:r>
    </w:p>
    <w:p w:rsidR="00C02BB0" w:rsidRDefault="00507713" w:rsidP="00C02BB0">
      <w:pPr>
        <w:pStyle w:val="myStyle"/>
        <w:spacing w:before="150" w:after="150" w:line="300" w:lineRule="auto"/>
        <w:ind w:left="-142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Burmistrz podjął temat złej organizacji pracy w Ośrodku zdrowia w Węglińcu oraz nieodpowiedniego traktowania pacjentów.</w:t>
      </w:r>
    </w:p>
    <w:p w:rsidR="00C02BB0" w:rsidRPr="00C02BB0" w:rsidRDefault="00C02BB0" w:rsidP="00C02BB0">
      <w:pPr>
        <w:pStyle w:val="myStyle"/>
        <w:spacing w:before="150" w:after="150" w:line="300" w:lineRule="auto"/>
        <w:ind w:left="-142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C02BB0">
        <w:rPr>
          <w:rFonts w:ascii="Times New Roman" w:hAnsi="Times New Roman" w:cs="Times New Roman"/>
          <w:sz w:val="24"/>
          <w:szCs w:val="24"/>
          <w:lang w:val="pl-PL"/>
        </w:rPr>
        <w:t xml:space="preserve">O godz. 11:00 Przewodniczący Komisji Gospodarczej </w:t>
      </w:r>
      <w:r>
        <w:rPr>
          <w:rFonts w:ascii="Times New Roman" w:hAnsi="Times New Roman" w:cs="Times New Roman"/>
          <w:sz w:val="24"/>
          <w:szCs w:val="24"/>
          <w:lang w:val="pl-PL"/>
        </w:rPr>
        <w:t>Ł</w:t>
      </w:r>
      <w:r w:rsidRPr="00C02BB0">
        <w:rPr>
          <w:rFonts w:ascii="Times New Roman" w:hAnsi="Times New Roman" w:cs="Times New Roman"/>
          <w:sz w:val="24"/>
          <w:szCs w:val="24"/>
          <w:lang w:val="pl-PL"/>
        </w:rPr>
        <w:t>ukasz Pańków zakończył posiedzenie.</w:t>
      </w:r>
    </w:p>
    <w:p w:rsidR="00127260" w:rsidRDefault="00127260" w:rsidP="00127260">
      <w:pPr>
        <w:pStyle w:val="myStyle"/>
        <w:spacing w:before="243" w:after="3" w:line="240" w:lineRule="auto"/>
        <w:ind w:left="-284" w:right="240"/>
        <w:jc w:val="left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</w:p>
    <w:p w:rsidR="00127260" w:rsidRDefault="00127260" w:rsidP="00127260">
      <w:pPr>
        <w:spacing w:after="0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127260" w:rsidRDefault="00127260" w:rsidP="00127260">
      <w:pPr>
        <w:spacing w:after="0"/>
        <w:ind w:left="1416" w:firstLine="708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127260" w:rsidRDefault="00127260" w:rsidP="00127260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F70F6C" w:rsidRPr="00F70F6C" w:rsidRDefault="00F70F6C" w:rsidP="00F70F6C">
      <w:pPr>
        <w:spacing w:line="240" w:lineRule="auto"/>
        <w:ind w:left="2832" w:firstLine="708"/>
        <w:rPr>
          <w:rFonts w:ascii="Times New Roman" w:hAnsi="Times New Roman" w:cs="Times New Roman"/>
          <w:bCs/>
          <w:sz w:val="24"/>
          <w:szCs w:val="24"/>
          <w:lang w:val="pl-PL"/>
        </w:rPr>
      </w:pPr>
      <w:r w:rsidRPr="00F70F6C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PRZEWODNICZĄCY KOMISJI </w:t>
      </w:r>
    </w:p>
    <w:p w:rsidR="00F70F6C" w:rsidRPr="00F70F6C" w:rsidRDefault="00F70F6C" w:rsidP="00F70F6C">
      <w:pPr>
        <w:spacing w:line="240" w:lineRule="auto"/>
        <w:ind w:left="3540" w:firstLine="708"/>
        <w:rPr>
          <w:rFonts w:ascii="Times New Roman" w:hAnsi="Times New Roman" w:cs="Times New Roman"/>
          <w:bCs/>
          <w:sz w:val="24"/>
          <w:szCs w:val="24"/>
          <w:lang w:val="pl-PL"/>
        </w:rPr>
      </w:pPr>
      <w:r w:rsidRPr="00F70F6C">
        <w:rPr>
          <w:rFonts w:ascii="Times New Roman" w:hAnsi="Times New Roman" w:cs="Times New Roman"/>
          <w:bCs/>
          <w:sz w:val="24"/>
          <w:szCs w:val="24"/>
          <w:lang w:val="pl-PL"/>
        </w:rPr>
        <w:t>ŁUKASZ PAŃKÓW</w:t>
      </w:r>
    </w:p>
    <w:p w:rsidR="00313AA3" w:rsidRDefault="00313AA3" w:rsidP="00127260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313AA3" w:rsidRDefault="00313AA3" w:rsidP="00127260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313AA3" w:rsidRDefault="00313AA3" w:rsidP="00127260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313AA3" w:rsidRDefault="00313AA3" w:rsidP="00127260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313AA3" w:rsidRPr="002D30F1" w:rsidRDefault="00313AA3" w:rsidP="00127260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127260" w:rsidRPr="003D34F9" w:rsidRDefault="00127260" w:rsidP="00127260">
      <w:pPr>
        <w:spacing w:after="0"/>
        <w:jc w:val="both"/>
        <w:rPr>
          <w:rFonts w:ascii="Times New Roman" w:hAnsi="Times New Roman" w:cs="Times New Roman"/>
          <w:b/>
          <w:sz w:val="20"/>
          <w:szCs w:val="20"/>
          <w:u w:val="single"/>
          <w:lang w:val="pl-PL"/>
        </w:rPr>
      </w:pPr>
      <w:proofErr w:type="gramStart"/>
      <w:r>
        <w:rPr>
          <w:rFonts w:ascii="Times New Roman" w:hAnsi="Times New Roman" w:cs="Times New Roman"/>
          <w:sz w:val="18"/>
          <w:szCs w:val="18"/>
          <w:u w:val="single"/>
          <w:lang w:val="pl-PL"/>
        </w:rPr>
        <w:t xml:space="preserve">Protokołowała </w:t>
      </w:r>
      <w:r w:rsidRPr="003D34F9">
        <w:rPr>
          <w:rFonts w:ascii="Times New Roman" w:hAnsi="Times New Roman" w:cs="Times New Roman"/>
          <w:sz w:val="18"/>
          <w:szCs w:val="18"/>
          <w:u w:val="single"/>
          <w:lang w:val="pl-PL"/>
        </w:rPr>
        <w:t>;</w:t>
      </w:r>
      <w:proofErr w:type="gramEnd"/>
    </w:p>
    <w:p w:rsidR="00127260" w:rsidRPr="003D34F9" w:rsidRDefault="00127260" w:rsidP="00127260">
      <w:pPr>
        <w:spacing w:after="0"/>
        <w:rPr>
          <w:rFonts w:ascii="Times New Roman" w:hAnsi="Times New Roman" w:cs="Times New Roman"/>
          <w:sz w:val="18"/>
          <w:szCs w:val="18"/>
          <w:lang w:val="pl-PL"/>
        </w:rPr>
      </w:pPr>
      <w:r>
        <w:rPr>
          <w:rFonts w:ascii="Times New Roman" w:hAnsi="Times New Roman" w:cs="Times New Roman"/>
          <w:sz w:val="18"/>
          <w:szCs w:val="18"/>
          <w:lang w:val="pl-PL"/>
        </w:rPr>
        <w:t>Justyna Bieńkowska</w:t>
      </w:r>
    </w:p>
    <w:p w:rsidR="00127260" w:rsidRPr="003D34F9" w:rsidRDefault="00127260" w:rsidP="00127260">
      <w:pPr>
        <w:spacing w:after="0"/>
        <w:rPr>
          <w:rFonts w:ascii="Times New Roman" w:hAnsi="Times New Roman" w:cs="Times New Roman"/>
          <w:sz w:val="18"/>
          <w:szCs w:val="18"/>
          <w:lang w:val="pl-PL"/>
        </w:rPr>
      </w:pPr>
      <w:r w:rsidRPr="003D34F9">
        <w:rPr>
          <w:rFonts w:ascii="Times New Roman" w:hAnsi="Times New Roman" w:cs="Times New Roman"/>
          <w:sz w:val="18"/>
          <w:szCs w:val="18"/>
          <w:lang w:val="pl-PL"/>
        </w:rPr>
        <w:t xml:space="preserve">wz. </w:t>
      </w:r>
      <w:proofErr w:type="gramStart"/>
      <w:r w:rsidRPr="003D34F9">
        <w:rPr>
          <w:rFonts w:ascii="Times New Roman" w:hAnsi="Times New Roman" w:cs="Times New Roman"/>
          <w:sz w:val="18"/>
          <w:szCs w:val="18"/>
          <w:lang w:val="pl-PL"/>
        </w:rPr>
        <w:t>Referent  ds.</w:t>
      </w:r>
      <w:proofErr w:type="gramEnd"/>
      <w:r w:rsidRPr="003D34F9">
        <w:rPr>
          <w:rFonts w:ascii="Times New Roman" w:hAnsi="Times New Roman" w:cs="Times New Roman"/>
          <w:sz w:val="18"/>
          <w:szCs w:val="18"/>
          <w:lang w:val="pl-PL"/>
        </w:rPr>
        <w:t xml:space="preserve"> obsługi Biura Rady Miejskiej</w:t>
      </w:r>
    </w:p>
    <w:p w:rsidR="00127260" w:rsidRPr="0033751A" w:rsidRDefault="00127260" w:rsidP="00127260">
      <w:pPr>
        <w:spacing w:after="0"/>
        <w:rPr>
          <w:rFonts w:ascii="Times New Roman" w:hAnsi="Times New Roman" w:cs="Times New Roman"/>
          <w:sz w:val="18"/>
          <w:szCs w:val="18"/>
          <w:lang w:val="pl-PL"/>
        </w:rPr>
      </w:pPr>
      <w:r w:rsidRPr="00977E4F">
        <w:rPr>
          <w:rFonts w:ascii="Times New Roman" w:hAnsi="Times New Roman" w:cs="Times New Roman"/>
          <w:sz w:val="18"/>
          <w:szCs w:val="18"/>
          <w:lang w:val="pl-PL"/>
        </w:rPr>
        <w:t xml:space="preserve">Węgliniec, dn. </w:t>
      </w:r>
      <w:r w:rsidR="00313AA3">
        <w:rPr>
          <w:rFonts w:ascii="Times New Roman" w:hAnsi="Times New Roman" w:cs="Times New Roman"/>
          <w:sz w:val="18"/>
          <w:szCs w:val="18"/>
          <w:lang w:val="pl-PL"/>
        </w:rPr>
        <w:t xml:space="preserve">05 listopada </w:t>
      </w:r>
      <w:r w:rsidRPr="00977E4F">
        <w:rPr>
          <w:rFonts w:ascii="Times New Roman" w:hAnsi="Times New Roman" w:cs="Times New Roman"/>
          <w:sz w:val="18"/>
          <w:szCs w:val="18"/>
          <w:lang w:val="pl-PL"/>
        </w:rPr>
        <w:t>202</w:t>
      </w:r>
      <w:r>
        <w:rPr>
          <w:rFonts w:ascii="Times New Roman" w:hAnsi="Times New Roman" w:cs="Times New Roman"/>
          <w:sz w:val="18"/>
          <w:szCs w:val="18"/>
          <w:lang w:val="pl-PL"/>
        </w:rPr>
        <w:t>4</w:t>
      </w:r>
      <w:r w:rsidRPr="00977E4F">
        <w:rPr>
          <w:rFonts w:ascii="Times New Roman" w:hAnsi="Times New Roman" w:cs="Times New Roman"/>
          <w:sz w:val="18"/>
          <w:szCs w:val="18"/>
          <w:lang w:val="pl-PL"/>
        </w:rPr>
        <w:t xml:space="preserve"> r.</w:t>
      </w:r>
    </w:p>
    <w:p w:rsidR="00042615" w:rsidRDefault="00042615"/>
    <w:p w:rsidR="00042615" w:rsidRDefault="00042615">
      <w:pPr>
        <w:pStyle w:val="myStyle"/>
        <w:spacing w:before="2" w:after="2" w:line="240" w:lineRule="auto"/>
        <w:ind w:left="240" w:right="240"/>
        <w:jc w:val="left"/>
      </w:pPr>
    </w:p>
    <w:sectPr w:rsidR="00042615" w:rsidSect="00313AA3">
      <w:pgSz w:w="11906" w:h="16838" w:code="9"/>
      <w:pgMar w:top="567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9567AF" w:rsidRDefault="009567AF" w:rsidP="006E0FDA">
      <w:pPr>
        <w:spacing w:after="0" w:line="240" w:lineRule="auto"/>
      </w:pPr>
      <w:r>
        <w:separator/>
      </w:r>
    </w:p>
  </w:endnote>
  <w:endnote w:type="continuationSeparator" w:id="0">
    <w:p w:rsidR="009567AF" w:rsidRDefault="009567AF" w:rsidP="006E0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9567AF" w:rsidRDefault="009567AF" w:rsidP="006E0FDA">
      <w:pPr>
        <w:spacing w:after="0" w:line="240" w:lineRule="auto"/>
      </w:pPr>
      <w:r>
        <w:separator/>
      </w:r>
    </w:p>
  </w:footnote>
  <w:footnote w:type="continuationSeparator" w:id="0">
    <w:p w:rsidR="009567AF" w:rsidRDefault="009567AF" w:rsidP="006E0F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5E1665"/>
    <w:multiLevelType w:val="hybridMultilevel"/>
    <w:tmpl w:val="ACF230A8"/>
    <w:lvl w:ilvl="0" w:tplc="07826B6A">
      <w:start w:val="2"/>
      <w:numFmt w:val="decimal"/>
      <w:lvlText w:val="%1."/>
      <w:lvlJc w:val="left"/>
      <w:pPr>
        <w:ind w:left="2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61AFC32">
      <w:start w:val="1"/>
      <w:numFmt w:val="lowerLetter"/>
      <w:lvlText w:val="%2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0642E40">
      <w:start w:val="1"/>
      <w:numFmt w:val="lowerRoman"/>
      <w:lvlText w:val="%3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F0AA38E">
      <w:start w:val="1"/>
      <w:numFmt w:val="decimal"/>
      <w:lvlText w:val="%4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BF22104">
      <w:start w:val="1"/>
      <w:numFmt w:val="lowerLetter"/>
      <w:lvlText w:val="%5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820E9AC">
      <w:start w:val="1"/>
      <w:numFmt w:val="lowerRoman"/>
      <w:lvlText w:val="%6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33EA0FE">
      <w:start w:val="1"/>
      <w:numFmt w:val="decimal"/>
      <w:lvlText w:val="%7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330EC1C">
      <w:start w:val="1"/>
      <w:numFmt w:val="lowerLetter"/>
      <w:lvlText w:val="%8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84C703E">
      <w:start w:val="1"/>
      <w:numFmt w:val="lowerRoman"/>
      <w:lvlText w:val="%9"/>
      <w:lvlJc w:val="left"/>
      <w:pPr>
        <w:ind w:left="6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5B75C97"/>
    <w:multiLevelType w:val="hybridMultilevel"/>
    <w:tmpl w:val="B35C70E0"/>
    <w:lvl w:ilvl="0" w:tplc="D064282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6D71E6"/>
    <w:multiLevelType w:val="hybridMultilevel"/>
    <w:tmpl w:val="A3440D24"/>
    <w:lvl w:ilvl="0" w:tplc="788884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4" w15:restartNumberingAfterBreak="0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5" w15:restartNumberingAfterBreak="0">
    <w:nsid w:val="47D8615B"/>
    <w:multiLevelType w:val="hybridMultilevel"/>
    <w:tmpl w:val="4BAED666"/>
    <w:lvl w:ilvl="0" w:tplc="85883806">
      <w:start w:val="1"/>
      <w:numFmt w:val="lowerLetter"/>
      <w:lvlText w:val="%1."/>
      <w:lvlJc w:val="left"/>
      <w:pPr>
        <w:ind w:left="4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A44863E">
      <w:start w:val="1"/>
      <w:numFmt w:val="lowerLetter"/>
      <w:lvlText w:val="%2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254E848">
      <w:start w:val="1"/>
      <w:numFmt w:val="lowerRoman"/>
      <w:lvlText w:val="%3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CDCED06">
      <w:start w:val="1"/>
      <w:numFmt w:val="decimal"/>
      <w:lvlText w:val="%4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57E2B8A">
      <w:start w:val="1"/>
      <w:numFmt w:val="lowerLetter"/>
      <w:lvlText w:val="%5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54A21DC">
      <w:start w:val="1"/>
      <w:numFmt w:val="lowerRoman"/>
      <w:lvlText w:val="%6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7EADBE8">
      <w:start w:val="1"/>
      <w:numFmt w:val="decimal"/>
      <w:lvlText w:val="%7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71EE61E">
      <w:start w:val="1"/>
      <w:numFmt w:val="lowerLetter"/>
      <w:lvlText w:val="%8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CB2F186">
      <w:start w:val="1"/>
      <w:numFmt w:val="lowerRoman"/>
      <w:lvlText w:val="%9"/>
      <w:lvlJc w:val="left"/>
      <w:pPr>
        <w:ind w:left="63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E030807"/>
    <w:multiLevelType w:val="multilevel"/>
    <w:tmpl w:val="0C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66811DE8"/>
    <w:multiLevelType w:val="hybridMultilevel"/>
    <w:tmpl w:val="7526A598"/>
    <w:lvl w:ilvl="0" w:tplc="AA4E1A6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2" w15:restartNumberingAfterBreak="0">
    <w:nsid w:val="6B01466A"/>
    <w:multiLevelType w:val="hybridMultilevel"/>
    <w:tmpl w:val="23247C0C"/>
    <w:lvl w:ilvl="0" w:tplc="87114285">
      <w:start w:val="1"/>
      <w:numFmt w:val="decimal"/>
      <w:lvlText w:val="%1."/>
      <w:lvlJc w:val="left"/>
      <w:pPr>
        <w:ind w:left="720" w:hanging="360"/>
      </w:pPr>
    </w:lvl>
    <w:lvl w:ilvl="1" w:tplc="87114285" w:tentative="1">
      <w:start w:val="1"/>
      <w:numFmt w:val="lowerLetter"/>
      <w:lvlText w:val="%2."/>
      <w:lvlJc w:val="left"/>
      <w:pPr>
        <w:ind w:left="1440" w:hanging="360"/>
      </w:pPr>
    </w:lvl>
    <w:lvl w:ilvl="2" w:tplc="87114285" w:tentative="1">
      <w:start w:val="1"/>
      <w:numFmt w:val="lowerRoman"/>
      <w:lvlText w:val="%3."/>
      <w:lvlJc w:val="right"/>
      <w:pPr>
        <w:ind w:left="2160" w:hanging="180"/>
      </w:pPr>
    </w:lvl>
    <w:lvl w:ilvl="3" w:tplc="87114285" w:tentative="1">
      <w:start w:val="1"/>
      <w:numFmt w:val="decimal"/>
      <w:lvlText w:val="%4."/>
      <w:lvlJc w:val="left"/>
      <w:pPr>
        <w:ind w:left="2880" w:hanging="360"/>
      </w:pPr>
    </w:lvl>
    <w:lvl w:ilvl="4" w:tplc="87114285" w:tentative="1">
      <w:start w:val="1"/>
      <w:numFmt w:val="lowerLetter"/>
      <w:lvlText w:val="%5."/>
      <w:lvlJc w:val="left"/>
      <w:pPr>
        <w:ind w:left="3600" w:hanging="360"/>
      </w:pPr>
    </w:lvl>
    <w:lvl w:ilvl="5" w:tplc="87114285" w:tentative="1">
      <w:start w:val="1"/>
      <w:numFmt w:val="lowerRoman"/>
      <w:lvlText w:val="%6."/>
      <w:lvlJc w:val="right"/>
      <w:pPr>
        <w:ind w:left="4320" w:hanging="180"/>
      </w:pPr>
    </w:lvl>
    <w:lvl w:ilvl="6" w:tplc="87114285" w:tentative="1">
      <w:start w:val="1"/>
      <w:numFmt w:val="decimal"/>
      <w:lvlText w:val="%7."/>
      <w:lvlJc w:val="left"/>
      <w:pPr>
        <w:ind w:left="5040" w:hanging="360"/>
      </w:pPr>
    </w:lvl>
    <w:lvl w:ilvl="7" w:tplc="87114285" w:tentative="1">
      <w:start w:val="1"/>
      <w:numFmt w:val="lowerLetter"/>
      <w:lvlText w:val="%8."/>
      <w:lvlJc w:val="left"/>
      <w:pPr>
        <w:ind w:left="5760" w:hanging="360"/>
      </w:pPr>
    </w:lvl>
    <w:lvl w:ilvl="8" w:tplc="87114285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8975838">
    <w:abstractNumId w:val="7"/>
  </w:num>
  <w:num w:numId="2" w16cid:durableId="430858286">
    <w:abstractNumId w:val="9"/>
  </w:num>
  <w:num w:numId="3" w16cid:durableId="1784614570">
    <w:abstractNumId w:val="10"/>
  </w:num>
  <w:num w:numId="4" w16cid:durableId="2050449486">
    <w:abstractNumId w:val="8"/>
  </w:num>
  <w:num w:numId="5" w16cid:durableId="1610579560">
    <w:abstractNumId w:val="4"/>
  </w:num>
  <w:num w:numId="6" w16cid:durableId="746464631">
    <w:abstractNumId w:val="3"/>
  </w:num>
  <w:num w:numId="7" w16cid:durableId="981890684">
    <w:abstractNumId w:val="6"/>
  </w:num>
  <w:num w:numId="8" w16cid:durableId="1602181776">
    <w:abstractNumId w:val="2"/>
  </w:num>
  <w:num w:numId="9" w16cid:durableId="453518997">
    <w:abstractNumId w:val="12"/>
  </w:num>
  <w:num w:numId="10" w16cid:durableId="2104064954">
    <w:abstractNumId w:val="11"/>
  </w:num>
  <w:num w:numId="11" w16cid:durableId="1718774249">
    <w:abstractNumId w:val="1"/>
  </w:num>
  <w:num w:numId="12" w16cid:durableId="358316449">
    <w:abstractNumId w:val="5"/>
  </w:num>
  <w:num w:numId="13" w16cid:durableId="7589826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64E"/>
    <w:rsid w:val="00042615"/>
    <w:rsid w:val="000515AB"/>
    <w:rsid w:val="00060855"/>
    <w:rsid w:val="00065F9C"/>
    <w:rsid w:val="000F6147"/>
    <w:rsid w:val="00112029"/>
    <w:rsid w:val="00127260"/>
    <w:rsid w:val="00135412"/>
    <w:rsid w:val="001E4E95"/>
    <w:rsid w:val="0028398A"/>
    <w:rsid w:val="002873BE"/>
    <w:rsid w:val="002F6414"/>
    <w:rsid w:val="00313AA3"/>
    <w:rsid w:val="00361FF4"/>
    <w:rsid w:val="003657C2"/>
    <w:rsid w:val="003B5299"/>
    <w:rsid w:val="00493A0C"/>
    <w:rsid w:val="004B793D"/>
    <w:rsid w:val="004C3DD4"/>
    <w:rsid w:val="004D6B48"/>
    <w:rsid w:val="00507713"/>
    <w:rsid w:val="00531A4E"/>
    <w:rsid w:val="00535F5A"/>
    <w:rsid w:val="00555F58"/>
    <w:rsid w:val="00605D54"/>
    <w:rsid w:val="00662EDC"/>
    <w:rsid w:val="006E2CA0"/>
    <w:rsid w:val="006E445D"/>
    <w:rsid w:val="006E6663"/>
    <w:rsid w:val="00707268"/>
    <w:rsid w:val="00716AF9"/>
    <w:rsid w:val="00734D41"/>
    <w:rsid w:val="008A406D"/>
    <w:rsid w:val="008A6626"/>
    <w:rsid w:val="008B3AC2"/>
    <w:rsid w:val="008C5224"/>
    <w:rsid w:val="008F680D"/>
    <w:rsid w:val="009567AF"/>
    <w:rsid w:val="009D7815"/>
    <w:rsid w:val="00A93754"/>
    <w:rsid w:val="00AC197E"/>
    <w:rsid w:val="00B21D59"/>
    <w:rsid w:val="00B65DA2"/>
    <w:rsid w:val="00B7348A"/>
    <w:rsid w:val="00BD419F"/>
    <w:rsid w:val="00C02BB0"/>
    <w:rsid w:val="00D564EE"/>
    <w:rsid w:val="00DC638D"/>
    <w:rsid w:val="00DD12F5"/>
    <w:rsid w:val="00DF064E"/>
    <w:rsid w:val="00F70F6C"/>
    <w:rsid w:val="00FB45FF"/>
    <w:rsid w:val="00FC59EC"/>
    <w:rsid w:val="00FD09A4"/>
    <w:rsid w:val="00FE2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B97B5"/>
  <w15:docId w15:val="{98EEA646-5E82-4911-9549-D238FF93C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semiHidden="1" w:unhideWhenUsed="1"/>
    <w:lsdException w:name="heading 1" w:semiHidden="1" w:unhideWhenUsed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nhideWhenUsed="1"/>
    <w:lsdException w:name="Intense Emphasis" w:semiHidden="1" w:unhideWhenUsed="1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614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PHPDOCX">
    <w:name w:val="Heading 1 PHPDOCX"/>
    <w:basedOn w:val="Normalny"/>
    <w:next w:val="Normalny"/>
    <w:link w:val="Heading1CarPHPDOCX"/>
    <w:uiPriority w:val="9"/>
    <w:qFormat/>
    <w:rsid w:val="00DF0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ing2PHPDOCX">
    <w:name w:val="Heading 2 PHPDOCX"/>
    <w:basedOn w:val="Normalny"/>
    <w:next w:val="Normalny"/>
    <w:link w:val="Heading2CarPHPDOCX"/>
    <w:uiPriority w:val="9"/>
    <w:unhideWhenUsed/>
    <w:qFormat/>
    <w:rsid w:val="00DF06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ing3PHPDOCX">
    <w:name w:val="Heading 3 PHPDOCX"/>
    <w:basedOn w:val="Normalny"/>
    <w:next w:val="Normalny"/>
    <w:link w:val="Heading3CarPHPDOCX"/>
    <w:uiPriority w:val="9"/>
    <w:unhideWhenUsed/>
    <w:qFormat/>
    <w:rsid w:val="00DF0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Heading4PHPDOCX">
    <w:name w:val="Heading 4 PHPDOCX"/>
    <w:basedOn w:val="Normalny"/>
    <w:next w:val="Normalny"/>
    <w:link w:val="Heading4CarPHPDOCX"/>
    <w:uiPriority w:val="9"/>
    <w:unhideWhenUsed/>
    <w:qFormat/>
    <w:rsid w:val="00DF06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Heading5PHPDOCX">
    <w:name w:val="Heading 5 PHPDOCX"/>
    <w:basedOn w:val="Normalny"/>
    <w:next w:val="Normalny"/>
    <w:link w:val="Heading5CarPHPDOCX"/>
    <w:uiPriority w:val="9"/>
    <w:unhideWhenUsed/>
    <w:qFormat/>
    <w:rsid w:val="00DF06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Heading6PHPDOCX">
    <w:name w:val="Heading 6 PHPDOCX"/>
    <w:basedOn w:val="Normalny"/>
    <w:next w:val="Normalny"/>
    <w:link w:val="Heading6CarPHPDOCX"/>
    <w:uiPriority w:val="9"/>
    <w:unhideWhenUsed/>
    <w:qFormat/>
    <w:rsid w:val="00DF06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Heading7PHPDOCX">
    <w:name w:val="Heading 7 PHPDOCX"/>
    <w:basedOn w:val="Normalny"/>
    <w:next w:val="Normalny"/>
    <w:link w:val="Heading7CarPHPDOCX"/>
    <w:uiPriority w:val="9"/>
    <w:unhideWhenUsed/>
    <w:qFormat/>
    <w:rsid w:val="00DF06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Heading8PHPDOCX">
    <w:name w:val="Heading 8 PHPDOCX"/>
    <w:basedOn w:val="Normalny"/>
    <w:next w:val="Normalny"/>
    <w:link w:val="Heading8CarPHPDOCX"/>
    <w:uiPriority w:val="9"/>
    <w:semiHidden/>
    <w:unhideWhenUsed/>
    <w:qFormat/>
    <w:rsid w:val="00DF06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Heading9PHPDOCX">
    <w:name w:val="Heading 9 PHPDOCX"/>
    <w:basedOn w:val="Normalny"/>
    <w:next w:val="Normalny"/>
    <w:link w:val="Heading9CarPHPDOCX"/>
    <w:uiPriority w:val="9"/>
    <w:semiHidden/>
    <w:unhideWhenUsed/>
    <w:qFormat/>
    <w:rsid w:val="00DF06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annotation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customStyle="1" w:styleId="annotationtextPHPDOCX">
    <w:name w:val="annotation text PHPDOCX"/>
    <w:basedOn w:val="Normalny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annotationtextPHPDOCX"/>
    <w:uiPriority w:val="99"/>
    <w:semiHidden/>
    <w:rsid w:val="00E139EA"/>
    <w:rPr>
      <w:sz w:val="20"/>
      <w:szCs w:val="20"/>
    </w:rPr>
  </w:style>
  <w:style w:type="paragraph" w:customStyle="1" w:styleId="annotationsubjectPHPDOCX">
    <w:name w:val="annotation subject PHPDOCX"/>
    <w:basedOn w:val="annotationtextPHPDOCX"/>
    <w:next w:val="annotation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annotationsubjectPHPDOCX"/>
    <w:uiPriority w:val="99"/>
    <w:semiHidden/>
    <w:rsid w:val="00E139EA"/>
    <w:rPr>
      <w:b/>
      <w:bCs/>
      <w:sz w:val="20"/>
      <w:szCs w:val="20"/>
    </w:rPr>
  </w:style>
  <w:style w:type="paragraph" w:customStyle="1" w:styleId="BalloonTextPHPDOCX">
    <w:name w:val="Balloon Text PHPDOCX"/>
    <w:basedOn w:val="Normalny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customStyle="1" w:styleId="footnoteTextPHPDOCX">
    <w:name w:val="footnote Text PHPDOCX"/>
    <w:basedOn w:val="Normalny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customStyle="1" w:styleId="endnoteTextPHPDOCX">
    <w:name w:val="endnote Text PHPDOCX"/>
    <w:basedOn w:val="Normalny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customStyle="1" w:styleId="DefaultParagraphFontPHPDOCX">
    <w:name w:val="Default Paragraph Font PHPDOCX"/>
    <w:uiPriority w:val="1"/>
    <w:semiHidden/>
    <w:unhideWhenUsed/>
  </w:style>
  <w:style w:type="numbering" w:customStyle="1" w:styleId="NoListPHPDOCX">
    <w:name w:val="No List PHPDOCX"/>
    <w:uiPriority w:val="99"/>
    <w:semiHidden/>
    <w:unhideWhenUsed/>
  </w:style>
  <w:style w:type="character" w:customStyle="1" w:styleId="Heading1CarPHPDOCX">
    <w:name w:val="Heading 1 Car PHPDOCX"/>
    <w:basedOn w:val="DefaultParagraphFontPHPDOCX"/>
    <w:link w:val="Heading1PHPDOCX"/>
    <w:uiPriority w:val="9"/>
    <w:rsid w:val="00DF0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arPHPDOCX">
    <w:name w:val="Heading 2 Car PHPDOCX"/>
    <w:basedOn w:val="DefaultParagraphFontPHPDOCX"/>
    <w:link w:val="Heading2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arPHPDOCX">
    <w:name w:val="Heading 3 Car PHPDOCX"/>
    <w:basedOn w:val="DefaultParagraphFontPHPDOCX"/>
    <w:link w:val="Heading3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arPHPDOCX">
    <w:name w:val="Heading 4 Car PHPDOCX"/>
    <w:basedOn w:val="DefaultParagraphFontPHPDOCX"/>
    <w:link w:val="Heading4PHPDOCX"/>
    <w:uiPriority w:val="9"/>
    <w:rsid w:val="00DF06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arPHPDOCX">
    <w:name w:val="Heading 5 Car PHPDOCX"/>
    <w:basedOn w:val="DefaultParagraphFontPHPDOCX"/>
    <w:link w:val="Heading5PHPDOCX"/>
    <w:uiPriority w:val="9"/>
    <w:rsid w:val="00DF06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arPHPDOCX">
    <w:name w:val="Heading 6 Car PHPDOCX"/>
    <w:basedOn w:val="DefaultParagraphFontPHPDOCX"/>
    <w:link w:val="Heading6PHPDOCX"/>
    <w:uiPriority w:val="9"/>
    <w:rsid w:val="00DF06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arPHPDOCX">
    <w:name w:val="Heading 7 Car PHPDOCX"/>
    <w:basedOn w:val="DefaultParagraphFontPHPDOCX"/>
    <w:link w:val="Heading7PHPDOCX"/>
    <w:uiPriority w:val="9"/>
    <w:rsid w:val="00DF06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TitlePHPDOCX">
    <w:name w:val="Title PHPDOCX"/>
    <w:basedOn w:val="Normalny"/>
    <w:next w:val="Normalny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ubtitlePHPDOCX">
    <w:name w:val="Subtitle PHPDOCX"/>
    <w:basedOn w:val="Normalny"/>
    <w:next w:val="Normalny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leEmphasisPHPDOCX">
    <w:name w:val="Subtle Emphasis PHPDOCX"/>
    <w:basedOn w:val="DefaultParagraphFontPHPDOCX"/>
    <w:uiPriority w:val="19"/>
    <w:qFormat/>
    <w:rsid w:val="00DF064E"/>
    <w:rPr>
      <w:i/>
      <w:iCs/>
      <w:color w:val="808080" w:themeColor="text1" w:themeTint="7F"/>
    </w:rPr>
  </w:style>
  <w:style w:type="character" w:customStyle="1" w:styleId="EmphasisPHPDOCX">
    <w:name w:val="Emphasis PHPDOCX"/>
    <w:basedOn w:val="DefaultParagraphFontPHPDOCX"/>
    <w:uiPriority w:val="20"/>
    <w:qFormat/>
    <w:rsid w:val="00DF064E"/>
    <w:rPr>
      <w:i/>
      <w:iCs/>
    </w:rPr>
  </w:style>
  <w:style w:type="character" w:customStyle="1" w:styleId="IntenseEmphasisPHPDOCX">
    <w:name w:val="Intense Emphasis PHPDOCX"/>
    <w:basedOn w:val="DefaultParagraphFontPHPDOCX"/>
    <w:uiPriority w:val="21"/>
    <w:qFormat/>
    <w:rsid w:val="00DF064E"/>
    <w:rPr>
      <w:b/>
      <w:bCs/>
      <w:i/>
      <w:iCs/>
      <w:color w:val="4F81BD" w:themeColor="accent1"/>
    </w:rPr>
  </w:style>
  <w:style w:type="character" w:customStyle="1" w:styleId="StrongPHPDOCX">
    <w:name w:val="Strong PHPDOCX"/>
    <w:basedOn w:val="DefaultParagraphFontPHPDOCX"/>
    <w:uiPriority w:val="22"/>
    <w:qFormat/>
    <w:rsid w:val="00DF064E"/>
    <w:rPr>
      <w:b/>
      <w:bCs/>
    </w:rPr>
  </w:style>
  <w:style w:type="paragraph" w:customStyle="1" w:styleId="QuotePHPDOCX">
    <w:name w:val="Quote PHPDOCX"/>
    <w:basedOn w:val="Normalny"/>
    <w:next w:val="Normalny"/>
    <w:link w:val="QuoteCarPHPDOCX"/>
    <w:uiPriority w:val="29"/>
    <w:qFormat/>
    <w:rsid w:val="00DF064E"/>
    <w:rPr>
      <w:i/>
      <w:iCs/>
      <w:color w:val="000000" w:themeColor="text1"/>
    </w:rPr>
  </w:style>
  <w:style w:type="character" w:customStyle="1" w:styleId="QuoteCarPHPDOCX">
    <w:name w:val="Quote Car PHPDOCX"/>
    <w:basedOn w:val="DefaultParagraphFontPHPDOCX"/>
    <w:link w:val="QuotePHPDOCX"/>
    <w:uiPriority w:val="29"/>
    <w:rsid w:val="00DF064E"/>
    <w:rPr>
      <w:i/>
      <w:iCs/>
      <w:color w:val="000000" w:themeColor="text1"/>
    </w:rPr>
  </w:style>
  <w:style w:type="paragraph" w:customStyle="1" w:styleId="IntenseQuotePHPDOCX">
    <w:name w:val="Intense Quote PHPDOCX"/>
    <w:basedOn w:val="Normalny"/>
    <w:next w:val="Normalny"/>
    <w:link w:val="IntenseQuoteCarPHPDOCX"/>
    <w:uiPriority w:val="30"/>
    <w:qFormat/>
    <w:rsid w:val="00DF064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arPHPDOCX">
    <w:name w:val="Intense Quote Car PHPDOCX"/>
    <w:basedOn w:val="DefaultParagraphFontPHPDOCX"/>
    <w:link w:val="IntenseQuotePHPDOCX"/>
    <w:uiPriority w:val="30"/>
    <w:rsid w:val="00DF064E"/>
    <w:rPr>
      <w:b/>
      <w:bCs/>
      <w:i/>
      <w:iCs/>
      <w:color w:val="4F81BD" w:themeColor="accent1"/>
    </w:rPr>
  </w:style>
  <w:style w:type="character" w:customStyle="1" w:styleId="SubtleReferencePHPDOCX">
    <w:name w:val="Subtle Reference PHPDOCX"/>
    <w:basedOn w:val="DefaultParagraphFontPHPDOCX"/>
    <w:uiPriority w:val="31"/>
    <w:qFormat/>
    <w:rsid w:val="00DF064E"/>
    <w:rPr>
      <w:smallCaps/>
      <w:color w:val="C0504D" w:themeColor="accent2"/>
      <w:u w:val="single"/>
    </w:rPr>
  </w:style>
  <w:style w:type="character" w:customStyle="1" w:styleId="IntenseReferencePHPDOCX">
    <w:name w:val="Intense Reference PHPDOCX"/>
    <w:basedOn w:val="DefaultParagraphFontPHPDOCX"/>
    <w:uiPriority w:val="32"/>
    <w:qFormat/>
    <w:rsid w:val="00DF064E"/>
    <w:rPr>
      <w:b/>
      <w:bCs/>
      <w:smallCaps/>
      <w:color w:val="C0504D" w:themeColor="accent2"/>
      <w:spacing w:val="5"/>
      <w:u w:val="single"/>
    </w:rPr>
  </w:style>
  <w:style w:type="character" w:customStyle="1" w:styleId="BookTitlePHPDOCX">
    <w:name w:val="Book Title PHPDOCX"/>
    <w:basedOn w:val="DefaultParagraphFontPHPDOCX"/>
    <w:uiPriority w:val="33"/>
    <w:qFormat/>
    <w:rsid w:val="00DF064E"/>
    <w:rPr>
      <w:b/>
      <w:bCs/>
      <w:smallCaps/>
      <w:spacing w:val="5"/>
    </w:rPr>
  </w:style>
  <w:style w:type="paragraph" w:customStyle="1" w:styleId="ListParagraphPHPDOCX">
    <w:name w:val="List Paragraph PHPDOCX"/>
    <w:basedOn w:val="Normalny"/>
    <w:uiPriority w:val="34"/>
    <w:qFormat/>
    <w:rsid w:val="00DF064E"/>
    <w:pPr>
      <w:ind w:left="720"/>
      <w:contextualSpacing/>
    </w:pPr>
  </w:style>
  <w:style w:type="paragraph" w:customStyle="1" w:styleId="NoSpacingPHPDOCX">
    <w:name w:val="No Spacing PHPDOCX"/>
    <w:uiPriority w:val="1"/>
    <w:qFormat/>
    <w:rsid w:val="00DF064E"/>
    <w:pPr>
      <w:spacing w:after="0" w:line="240" w:lineRule="auto"/>
    </w:pPr>
  </w:style>
  <w:style w:type="character" w:customStyle="1" w:styleId="Heading8CarPHPDOCX">
    <w:name w:val="Heading 8 Car PHPDOCX"/>
    <w:basedOn w:val="DefaultParagraphFontPHPDOCX"/>
    <w:link w:val="Heading8PHPDOCX"/>
    <w:uiPriority w:val="9"/>
    <w:semiHidden/>
    <w:rsid w:val="00DF06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arPHPDOCX">
    <w:name w:val="Heading 9 Car PHPDOCX"/>
    <w:basedOn w:val="DefaultParagraphFontPHPDOCX"/>
    <w:link w:val="Heading9PHPDOCX"/>
    <w:uiPriority w:val="9"/>
    <w:semiHidden/>
    <w:rsid w:val="00DF06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customStyle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PHPDOCX">
    <w:name w:val="Plain Table PHPDOCX"/>
    <w:uiPriority w:val="58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PHPDOCX">
    <w:name w:val="Light Shading PHPDOCX"/>
    <w:uiPriority w:val="60"/>
    <w:rsid w:val="00493A0C"/>
    <w:pPr>
      <w:spacing w:after="0" w:line="240" w:lineRule="auto"/>
    </w:pPr>
    <w:rPr>
      <w:color w:val="000000" w:themeColor="text1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Accent1PHPDOCX">
    <w:name w:val="Light Shading Accent 1 PHPDOCX"/>
    <w:uiPriority w:val="60"/>
    <w:rsid w:val="00493A0C"/>
    <w:pPr>
      <w:spacing w:after="0" w:line="240" w:lineRule="auto"/>
    </w:pPr>
    <w:rPr>
      <w:color w:val="365F91" w:themeColor="accent1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LightShadingAccent2PHPDOCX">
    <w:name w:val="Light Shading Accent 2 PHPDOCX"/>
    <w:uiPriority w:val="60"/>
    <w:rsid w:val="00493A0C"/>
    <w:pPr>
      <w:spacing w:after="0" w:line="240" w:lineRule="auto"/>
    </w:pPr>
    <w:rPr>
      <w:color w:val="943634" w:themeColor="accent2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customStyle="1" w:styleId="LightShadingAccent3PHPDOCX">
    <w:name w:val="Light Shading Accent 3 PHPDOCX"/>
    <w:uiPriority w:val="60"/>
    <w:rsid w:val="00493A0C"/>
    <w:pPr>
      <w:spacing w:after="0" w:line="240" w:lineRule="auto"/>
    </w:pPr>
    <w:rPr>
      <w:color w:val="76923C" w:themeColor="accent3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customStyle="1" w:styleId="LightShadingAccent4PHPDOCX">
    <w:name w:val="Light Shading Accent 4 PHPDOCX"/>
    <w:uiPriority w:val="60"/>
    <w:rsid w:val="00493A0C"/>
    <w:pPr>
      <w:spacing w:after="0" w:line="240" w:lineRule="auto"/>
    </w:pPr>
    <w:rPr>
      <w:color w:val="5F497A" w:themeColor="accent4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customStyle="1" w:styleId="LightShadingAccent5PHPDOCX">
    <w:name w:val="Light Shading Accent 5 PHPDOCX"/>
    <w:uiPriority w:val="60"/>
    <w:rsid w:val="00493A0C"/>
    <w:pPr>
      <w:spacing w:after="0" w:line="240" w:lineRule="auto"/>
    </w:pPr>
    <w:rPr>
      <w:color w:val="31849B" w:themeColor="accent5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ListPHPDOCX">
    <w:name w:val="Light List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Accent1PHPDOCX">
    <w:name w:val="Light List Accent 1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LightListAccent2PHPDOCX">
    <w:name w:val="Light List Accent 2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customStyle="1" w:styleId="LightListAccent3PHPDOCX">
    <w:name w:val="Light List Accent 3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customStyle="1" w:styleId="LightListAccent4PHPDOCX">
    <w:name w:val="Light List Accent 4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customStyle="1" w:styleId="LightListAccent5PHPDOCX">
    <w:name w:val="Light List Accent 5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LightListAccent6PHPDOCX">
    <w:name w:val="Light List Accent 6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customStyle="1" w:styleId="LightGridPHPDOCX">
    <w:name w:val="Light Grid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LightGrid1PHPDOCX">
    <w:name w:val="Light Grid 1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LightGrid2PHPDOCX">
    <w:name w:val="Light Grid 2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customStyle="1" w:styleId="LightGrid3PHPDOCX">
    <w:name w:val="Light Grid 3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customStyle="1" w:styleId="LightGrid4PHPDOCX">
    <w:name w:val="Light Grid 4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customStyle="1" w:styleId="LightGrid5PHPDOCX">
    <w:name w:val="Light Grid 5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customStyle="1" w:styleId="LightGrid6PHPDOCX">
    <w:name w:val="Light Grid 6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customStyle="1" w:styleId="MediumShading1PHPDOCX">
    <w:name w:val="Medium Shading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1PHPDOCX">
    <w:name w:val="Medium Shading 1 Accent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2PHPDOCX">
    <w:name w:val="Medium Shading 1 Accent 2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3PHPDOCX">
    <w:name w:val="Medium Shading 1 Accent 3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4PHPDOCX">
    <w:name w:val="Medium Shading 1 Accent 4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5PHPDOCX">
    <w:name w:val="Medium Shading 1 Accent 5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6PHPDOCX">
    <w:name w:val="Medium Shading 1 Accent 6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PHPDOCX">
    <w:name w:val="Medium Shading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1PHPDOCX">
    <w:name w:val="Medium Shading 2 Accent 1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2PHPDOCX">
    <w:name w:val="Medium Shading 2 Accent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3PHPDOCX">
    <w:name w:val="Medium Shading 2 Accent 3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4PHPDOCX">
    <w:name w:val="Medium Shading 2 Accent 4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5PHPDOCX">
    <w:name w:val="Medium Shading 2 Accent 5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6PHPDOCX">
    <w:name w:val="Medium Shading 2 Accent 6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List1PHPDOCX">
    <w:name w:val="Medium Lis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MediumList1Accent1PHPDOCX">
    <w:name w:val="Medium List 1 Accen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customStyle="1" w:styleId="MediumList1Accent2PHPDOCX">
    <w:name w:val="Medium List 1 Accent 2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customStyle="1" w:styleId="MediumList1Accent3PHPDOCX">
    <w:name w:val="Medium List 1 Accent 3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customStyle="1" w:styleId="MediumList1Accent4PHPDOCX">
    <w:name w:val="Medium List 1 Accent 4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customStyle="1" w:styleId="MediumList1Accent5PHPDOCX">
    <w:name w:val="Medium List 1 Accent 5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customStyle="1" w:styleId="MediumList1Accent6PHPDOCX">
    <w:name w:val="Medium List 1 Accent 6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customStyle="1" w:styleId="MediumList2PHPDOCX">
    <w:name w:val="Medium Lis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1PHPDOCX">
    <w:name w:val="Medium List 2 Accent 1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2PHPDOCX">
    <w:name w:val="Medium List 2 Accen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3PHPDOCX">
    <w:name w:val="Medium List 2 Accent 3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4PHPDOCX">
    <w:name w:val="Medium List 2 Accent 4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5PHPDOCX">
    <w:name w:val="Medium List 2 Accent 5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6PHPDOCX">
    <w:name w:val="Medium List 2 Accent 6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Grid1PHPDOCX">
    <w:name w:val="Medium Grid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MediumGrid1Accent1PHPDOCX">
    <w:name w:val="Medium Grid 1 Accent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MediumGrid1Accent2PHPDOCX">
    <w:name w:val="Medium Grid 1 Accent 2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MediumGrid1Accent3PHPDOCX">
    <w:name w:val="Medium Grid 1 Accent 3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MediumGrid1Accent4PHPDOCX">
    <w:name w:val="Medium Grid 1 Accent 4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MediumGrid1Accent5PHPDOCX">
    <w:name w:val="Medium Grid 1 Accent 5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MediumGrid1Accent6PHPDOCX">
    <w:name w:val="Medium Grid 1 Accent 6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MediumGrid2PHPDOCX">
    <w:name w:val="Medium Grid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1PHPDOCX">
    <w:name w:val="Medium Grid 2 Accent 1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2PHPDOCX">
    <w:name w:val="Medium Grid 2 Accent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3PHPDOCX">
    <w:name w:val="Medium Grid 2 Accent 3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4PHPDOCX">
    <w:name w:val="Medium Grid 2 Accent 4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5PHPDOCX">
    <w:name w:val="Medium Grid 2 Accent 5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6PHPDOCX">
    <w:name w:val="Medium Grid 2 Accent 6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3PHPDOCX">
    <w:name w:val="Medium Grid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customStyle="1" w:styleId="MediumGrid3Accent1PHPDOCX">
    <w:name w:val="Medium Grid 3 Accent 1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customStyle="1" w:styleId="MediumGrid3Accent2PHPDOCX">
    <w:name w:val="Medium Grid 3 Accent 2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customStyle="1" w:styleId="MediumGrid3Accent3PHPDOCX">
    <w:name w:val="Medium Grid 3 Accent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customStyle="1" w:styleId="MediumGrid3Accent5PHPDOCX">
    <w:name w:val="Medium Grid 3 Accent 5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customStyle="1" w:styleId="MediumGrid3Accent4PHPDOCX">
    <w:name w:val="Medium Grid 3 Accent 4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customStyle="1" w:styleId="MediumGrid3Accent6PHPDOCX">
    <w:name w:val="Medium Grid 3 Accent 6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customStyle="1" w:styleId="DarkListPHPDOCX">
    <w:name w:val="Dark List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customStyle="1" w:styleId="DarkListAccent1PHPDOCX">
    <w:name w:val="Dark List Accent 1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customStyle="1" w:styleId="DarkListAccent2PHPDOCX">
    <w:name w:val="Dark List Accent 2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customStyle="1" w:styleId="DarkListAccent3PHPDOCX">
    <w:name w:val="Dark List Accent 3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customStyle="1" w:styleId="DarkListAccent4PHPDOCX">
    <w:name w:val="Dark List Accent 4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customStyle="1" w:styleId="DarkListAccent5PHPDOCX">
    <w:name w:val="Dark List Accent 5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customStyle="1" w:styleId="DarkListAccent6PHPDOCX">
    <w:name w:val="Dark List Accent 6 PHPDOCX"/>
    <w:uiPriority w:val="70"/>
    <w:rsid w:val="00AC197E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customStyle="1" w:styleId="ColorfulShadingPHPDOCX">
    <w:name w:val="Colorful Shading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1PHPDOCX">
    <w:name w:val="Colorful Shading Accent 1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2PHPDOCX">
    <w:name w:val="Colorful Shading Accent 2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3PHPDOCX">
    <w:name w:val="Colorful Shading Accent 3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ShadingAccent4PHPDOCX">
    <w:name w:val="Colorful Shading Accent 4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5PHPDOCX">
    <w:name w:val="Colorful Shading Accent 5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6PHPDOCX">
    <w:name w:val="Colorful Shading Accent 6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ListPHPDOCX">
    <w:name w:val="Colorful List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ColorfulListAccent1PHPDOCX">
    <w:name w:val="Colorful List Accent 1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ColorfulListAccent2PHPDOCX">
    <w:name w:val="Colorful List Accent 2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ColorfulListAccent3PHPDOCX">
    <w:name w:val="Colorful List Accent 3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ColorfulListAccent4PHPDOCX">
    <w:name w:val="Colorful List Accent 4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ColorfulListAccent5PHPDOCX">
    <w:name w:val="Colorful List Accent 5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ColorfulListAccent6PHPDOCX">
    <w:name w:val="Colorful List Accent 6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ColorfulGridPHPDOCX">
    <w:name w:val="Colorful Grid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olorfulGridAccent1PHPDOCX">
    <w:name w:val="Colorful Grid Accent 1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ColorfulGridAccent2PHPDOCX">
    <w:name w:val="Colorful Grid Accent 2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ColorfulGridAccent3PHPDOCX">
    <w:name w:val="Colorful Grid Accent 3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GridAccent4PHPDOCX">
    <w:name w:val="Colorful Grid Accent 4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ColorfulGridAccent5PHPDOCX">
    <w:name w:val="Colorful Grid Accent 5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ColorfulGridAccent6PHPDOCX">
    <w:name w:val="Colorful Grid Accent 6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myStyle">
    <w:name w:val="myStyle"/>
    <w:link w:val="myStyleCar"/>
    <w:uiPriority w:val="99"/>
    <w:unhideWhenUsed/>
    <w:rsid w:val="006E0FDA"/>
    <w:pPr>
      <w:jc w:val="center"/>
    </w:pPr>
  </w:style>
  <w:style w:type="character" w:customStyle="1" w:styleId="myStyleCar">
    <w:name w:val="myStyleCar"/>
    <w:link w:val="myStyle"/>
    <w:uiPriority w:val="99"/>
    <w:unhideWhenUsed/>
    <w:rsid w:val="006E0FDA"/>
  </w:style>
  <w:style w:type="paragraph" w:customStyle="1" w:styleId="Default">
    <w:name w:val="Default"/>
    <w:rsid w:val="00060855"/>
    <w:pPr>
      <w:suppressAutoHyphens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pl-PL"/>
    </w:rPr>
  </w:style>
  <w:style w:type="paragraph" w:styleId="Tekstpodstawowy">
    <w:name w:val="Body Text"/>
    <w:basedOn w:val="Normalny"/>
    <w:link w:val="TekstpodstawowyZnak"/>
    <w:rsid w:val="003657C2"/>
    <w:pPr>
      <w:suppressAutoHyphens/>
      <w:spacing w:after="0" w:line="240" w:lineRule="auto"/>
    </w:pPr>
    <w:rPr>
      <w:rFonts w:ascii="TimesNewRomanPS" w:eastAsia="Times New Roman" w:hAnsi="TimesNewRomanPS" w:cs="Times New Roman"/>
      <w:color w:val="000000"/>
      <w:sz w:val="24"/>
      <w:szCs w:val="20"/>
      <w:lang w:val="cs-CZ"/>
    </w:rPr>
  </w:style>
  <w:style w:type="character" w:customStyle="1" w:styleId="TekstpodstawowyZnak">
    <w:name w:val="Tekst podstawowy Znak"/>
    <w:basedOn w:val="Domylnaczcionkaakapitu"/>
    <w:link w:val="Tekstpodstawowy"/>
    <w:rsid w:val="003657C2"/>
    <w:rPr>
      <w:rFonts w:ascii="TimesNewRomanPS" w:eastAsia="Times New Roman" w:hAnsi="TimesNewRomanPS" w:cs="Times New Roman"/>
      <w:color w:val="000000"/>
      <w:sz w:val="24"/>
      <w:szCs w:val="20"/>
      <w:lang w:val="cs-CZ"/>
    </w:rPr>
  </w:style>
  <w:style w:type="paragraph" w:styleId="Akapitzlist">
    <w:name w:val="List Paragraph"/>
    <w:basedOn w:val="Normalny"/>
    <w:uiPriority w:val="99"/>
    <w:unhideWhenUsed/>
    <w:rsid w:val="00FD09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24958-CBFB-4DB0-B37D-BF649D31B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3033</Words>
  <Characters>18204</Characters>
  <Application>Microsoft Office Word</Application>
  <DocSecurity>0</DocSecurity>
  <Lines>151</Lines>
  <Paragraphs>42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PHPDocX</dc:creator>
  <cp:keywords/>
  <dc:description/>
  <cp:lastModifiedBy>Tatiana</cp:lastModifiedBy>
  <cp:revision>2</cp:revision>
  <dcterms:created xsi:type="dcterms:W3CDTF">2024-12-04T11:16:00Z</dcterms:created>
  <dcterms:modified xsi:type="dcterms:W3CDTF">2024-12-04T11:16:00Z</dcterms:modified>
</cp:coreProperties>
</file>