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65F52" w14:textId="2A8DE595" w:rsidR="0032159E" w:rsidRDefault="00000000">
      <w:pPr>
        <w:pStyle w:val="Teksttreci20"/>
        <w:tabs>
          <w:tab w:val="left" w:pos="6629"/>
        </w:tabs>
        <w:rPr>
          <w:sz w:val="22"/>
          <w:szCs w:val="22"/>
        </w:rPr>
      </w:pPr>
      <w:r>
        <w:rPr>
          <w:rStyle w:val="Teksttreci2"/>
        </w:rPr>
        <w:tab/>
      </w:r>
      <w:r>
        <w:rPr>
          <w:rStyle w:val="Teksttreci2"/>
          <w:rFonts w:ascii="Times New Roman" w:eastAsia="Times New Roman" w:hAnsi="Times New Roman" w:cs="Times New Roman"/>
          <w:color w:val="000000"/>
          <w:w w:val="100"/>
          <w:sz w:val="22"/>
          <w:szCs w:val="22"/>
        </w:rPr>
        <w:t>Węgliniec 06.05.2025 r.</w:t>
      </w:r>
    </w:p>
    <w:p w14:paraId="31338F2D" w14:textId="77777777" w:rsidR="0032159E" w:rsidRDefault="00000000">
      <w:pPr>
        <w:pStyle w:val="Teksttreci0"/>
        <w:spacing w:after="840" w:line="240" w:lineRule="auto"/>
      </w:pPr>
      <w:r>
        <w:rPr>
          <w:rStyle w:val="Teksttreci"/>
        </w:rPr>
        <w:t>10'840.5.4.2025</w:t>
      </w:r>
    </w:p>
    <w:p w14:paraId="220888A4" w14:textId="77777777" w:rsidR="0032159E" w:rsidRDefault="00000000">
      <w:pPr>
        <w:pStyle w:val="Teksttreci0"/>
        <w:spacing w:after="62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Lista osób zakwalifikowanych do uczestnictwa w I przetargu ustnym ograniczonym</w:t>
      </w:r>
      <w:r>
        <w:rPr>
          <w:rStyle w:val="Teksttreci"/>
          <w:b/>
          <w:bCs/>
          <w:sz w:val="24"/>
          <w:szCs w:val="24"/>
        </w:rPr>
        <w:br/>
        <w:t>na sprzedaż nieruchomości gruntowej niezabudowanej</w:t>
      </w:r>
      <w:r>
        <w:rPr>
          <w:rStyle w:val="Teksttreci"/>
          <w:b/>
          <w:bCs/>
          <w:sz w:val="24"/>
          <w:szCs w:val="24"/>
        </w:rPr>
        <w:br/>
        <w:t>położonej w Czerwonej Wodzie</w:t>
      </w:r>
    </w:p>
    <w:p w14:paraId="3C6EC682" w14:textId="77777777" w:rsidR="0032159E" w:rsidRDefault="00000000">
      <w:pPr>
        <w:pStyle w:val="Teksttreci0"/>
        <w:spacing w:after="0" w:line="302" w:lineRule="auto"/>
        <w:jc w:val="both"/>
      </w:pPr>
      <w:r>
        <w:rPr>
          <w:rStyle w:val="Teksttreci"/>
        </w:rPr>
        <w:t>Działając na podstawie § 15 ust. 2 Rozporządzenia Rady Ministrów z dnia 14.09.2004r. w sprawie sposobu i trybu przeprowadzania przetargów oraz rokowań na zbycie nieruchomości (Dz.U. 2021, poz.2213) Komisja Przetargowa w składzie:</w:t>
      </w:r>
    </w:p>
    <w:p w14:paraId="00C23548" w14:textId="77777777" w:rsidR="0032159E" w:rsidRDefault="00000000">
      <w:pPr>
        <w:pStyle w:val="Teksttreci0"/>
        <w:spacing w:after="0" w:line="302" w:lineRule="auto"/>
        <w:jc w:val="both"/>
      </w:pPr>
      <w:r>
        <w:rPr>
          <w:rStyle w:val="Teksttreci"/>
        </w:rPr>
        <w:t>Przewodniczący: Beata Bogacz</w:t>
      </w:r>
    </w:p>
    <w:p w14:paraId="3582CCA5" w14:textId="77777777" w:rsidR="0032159E" w:rsidRDefault="00000000">
      <w:pPr>
        <w:pStyle w:val="Teksttreci0"/>
        <w:spacing w:after="0" w:line="302" w:lineRule="auto"/>
        <w:jc w:val="both"/>
      </w:pPr>
      <w:r>
        <w:rPr>
          <w:rStyle w:val="Teksttreci"/>
        </w:rPr>
        <w:t>Członkowie:</w:t>
      </w:r>
    </w:p>
    <w:p w14:paraId="75F1A656" w14:textId="3643A037" w:rsidR="0032159E" w:rsidRDefault="00000000">
      <w:pPr>
        <w:pStyle w:val="Teksttreci0"/>
        <w:spacing w:line="305" w:lineRule="auto"/>
        <w:ind w:left="1600"/>
      </w:pPr>
      <w:r>
        <w:rPr>
          <w:rStyle w:val="Teksttreci"/>
        </w:rPr>
        <w:t>a) Magdalena Nowakowska</w:t>
      </w:r>
      <w:r w:rsidR="00F969DD">
        <w:rPr>
          <w:rStyle w:val="Teksttreci"/>
        </w:rPr>
        <w:br/>
      </w:r>
      <w:r>
        <w:rPr>
          <w:rStyle w:val="Teksttreci"/>
        </w:rPr>
        <w:t xml:space="preserve">b) Maria </w:t>
      </w:r>
      <w:proofErr w:type="spellStart"/>
      <w:r>
        <w:rPr>
          <w:rStyle w:val="Teksttreci"/>
        </w:rPr>
        <w:t>Zasańska</w:t>
      </w:r>
      <w:proofErr w:type="spellEnd"/>
    </w:p>
    <w:p w14:paraId="52873916" w14:textId="77777777" w:rsidR="0032159E" w:rsidRDefault="00000000">
      <w:pPr>
        <w:pStyle w:val="Teksttreci0"/>
        <w:spacing w:after="0"/>
        <w:jc w:val="both"/>
      </w:pPr>
      <w:r>
        <w:rPr>
          <w:rStyle w:val="Teksttreci"/>
        </w:rPr>
        <w:t>informuje, że do uczestnictwa w I przetargu ustnym ograniczonym wyznaczonym na dzień 09.05.2025 r. na sprzedaż nieruchomości gruntowej niezabudowanej, położonej w Czerwonej Wodzie</w:t>
      </w:r>
    </w:p>
    <w:p w14:paraId="28A5E6F9" w14:textId="77777777" w:rsidR="0032159E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0" w:line="240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Działka nr 2279/2 (</w:t>
      </w:r>
      <w:proofErr w:type="spellStart"/>
      <w:r>
        <w:rPr>
          <w:rStyle w:val="Teksttreci"/>
          <w:b/>
          <w:bCs/>
          <w:sz w:val="24"/>
          <w:szCs w:val="24"/>
        </w:rPr>
        <w:t>obr</w:t>
      </w:r>
      <w:proofErr w:type="spellEnd"/>
      <w:r>
        <w:rPr>
          <w:rStyle w:val="Teksttreci"/>
          <w:b/>
          <w:bCs/>
          <w:sz w:val="24"/>
          <w:szCs w:val="24"/>
        </w:rPr>
        <w:t>. 0001 Czerwona Woda) o powierzchni 0,07 ha</w:t>
      </w:r>
    </w:p>
    <w:p w14:paraId="7F9A9A19" w14:textId="77777777" w:rsidR="0032159E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0" w:line="240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Numer Księgi Wieczystej - JG1Z/00015534/1</w:t>
      </w:r>
    </w:p>
    <w:p w14:paraId="6916A166" w14:textId="77777777" w:rsidR="0032159E" w:rsidRDefault="00000000">
      <w:pPr>
        <w:pStyle w:val="Teksttreci0"/>
      </w:pPr>
      <w:r>
        <w:rPr>
          <w:rStyle w:val="Teksttreci"/>
        </w:rPr>
        <w:t>zakwalifikował się: Rafał Augustyniak</w:t>
      </w:r>
    </w:p>
    <w:p w14:paraId="243AAAAF" w14:textId="5B662C47" w:rsidR="0032159E" w:rsidRDefault="00000000">
      <w:pPr>
        <w:pStyle w:val="Teksttreci0"/>
        <w:spacing w:after="1160" w:line="264" w:lineRule="auto"/>
        <w:jc w:val="both"/>
      </w:pPr>
      <w:r>
        <w:rPr>
          <w:rStyle w:val="Teksttreci"/>
        </w:rPr>
        <w:t>Listę osób zakwalifikowanych do przetargu zamieszcza się w Biuletynie Informacji Publicznej na stronie podmiotowej urzędu obsługującego właściwy organ oraz wywiesza się w siedzibie Urzędu Gminy i Miasta w Węglińcu przy ul.</w:t>
      </w:r>
      <w:r w:rsidR="00F969DD">
        <w:rPr>
          <w:rStyle w:val="Teksttreci"/>
        </w:rPr>
        <w:t xml:space="preserve"> </w:t>
      </w:r>
      <w:r>
        <w:rPr>
          <w:rStyle w:val="Teksttreci"/>
        </w:rPr>
        <w:t>Sikorskiego 3, nie później niż dzień przed wyznaczonym terminem przetargu.</w:t>
      </w:r>
    </w:p>
    <w:p w14:paraId="79B2D33D" w14:textId="77777777" w:rsidR="0032159E" w:rsidRDefault="00000000">
      <w:pPr>
        <w:pStyle w:val="Podpisobrazu0"/>
        <w:ind w:left="797"/>
      </w:pPr>
      <w:r>
        <w:rPr>
          <w:rStyle w:val="Podpisobrazu"/>
          <w:i/>
          <w:iCs/>
        </w:rPr>
        <w:t>Podpisy Komisji Przetargowej:</w:t>
      </w:r>
    </w:p>
    <w:p w14:paraId="5C5EB8EE" w14:textId="77777777" w:rsidR="0032159E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8E96059" wp14:editId="6C2200A9">
            <wp:extent cx="3230880" cy="145097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3088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159E">
      <w:pgSz w:w="11906" w:h="16838"/>
      <w:pgMar w:top="849" w:right="1434" w:bottom="849" w:left="1295" w:header="421" w:footer="42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9F15C" w14:textId="77777777" w:rsidR="00100220" w:rsidRDefault="00100220">
      <w:r>
        <w:separator/>
      </w:r>
    </w:p>
  </w:endnote>
  <w:endnote w:type="continuationSeparator" w:id="0">
    <w:p w14:paraId="7514FF47" w14:textId="77777777" w:rsidR="00100220" w:rsidRDefault="0010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CE878" w14:textId="77777777" w:rsidR="00100220" w:rsidRDefault="00100220"/>
  </w:footnote>
  <w:footnote w:type="continuationSeparator" w:id="0">
    <w:p w14:paraId="7ADC1F60" w14:textId="77777777" w:rsidR="00100220" w:rsidRDefault="001002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19149E"/>
    <w:multiLevelType w:val="multilevel"/>
    <w:tmpl w:val="42FC38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321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59E"/>
    <w:rsid w:val="00100220"/>
    <w:rsid w:val="0032159E"/>
    <w:rsid w:val="00F9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CB317"/>
  <w15:docId w15:val="{2801A04B-7FC2-49C4-9600-D96B39A1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85AB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185AB"/>
      <w:w w:val="8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E185AB"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E185AB"/>
      <w:w w:val="80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80"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2025-05-06T08:37:00Z</dcterms:created>
  <dcterms:modified xsi:type="dcterms:W3CDTF">2025-05-06T08:40:00Z</dcterms:modified>
</cp:coreProperties>
</file>