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0D50A" w14:textId="6292BD73" w:rsidR="0066464D" w:rsidRPr="00C525CD" w:rsidRDefault="00C525CD" w:rsidP="00C525C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525CD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846761">
        <w:rPr>
          <w:rFonts w:ascii="Times New Roman" w:hAnsi="Times New Roman" w:cs="Times New Roman"/>
          <w:b/>
          <w:bCs/>
          <w:sz w:val="28"/>
          <w:szCs w:val="28"/>
        </w:rPr>
        <w:t>77/2025</w:t>
      </w:r>
    </w:p>
    <w:p w14:paraId="58D2F3CD" w14:textId="647B5A06" w:rsidR="00C525CD" w:rsidRPr="00C525CD" w:rsidRDefault="00C525CD" w:rsidP="00C525C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525CD">
        <w:rPr>
          <w:rFonts w:ascii="Times New Roman" w:hAnsi="Times New Roman" w:cs="Times New Roman"/>
          <w:b/>
          <w:bCs/>
          <w:sz w:val="28"/>
          <w:szCs w:val="28"/>
        </w:rPr>
        <w:t>Burmistrza Gminy i Miasta Węgliniec</w:t>
      </w:r>
    </w:p>
    <w:p w14:paraId="253EEE41" w14:textId="05349DD6" w:rsidR="00C525CD" w:rsidRDefault="00C525CD" w:rsidP="00C525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 dnia </w:t>
      </w:r>
      <w:r w:rsidR="00846761">
        <w:rPr>
          <w:rFonts w:ascii="Times New Roman" w:hAnsi="Times New Roman" w:cs="Times New Roman"/>
          <w:sz w:val="28"/>
          <w:szCs w:val="28"/>
        </w:rPr>
        <w:t xml:space="preserve">30.07.2025 r. </w:t>
      </w:r>
    </w:p>
    <w:p w14:paraId="173F4B53" w14:textId="7A46FEFD" w:rsidR="00C525CD" w:rsidRPr="00D05971" w:rsidRDefault="00C525CD" w:rsidP="00C525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ED3C1FC" w14:textId="77777777" w:rsidR="006D0645" w:rsidRPr="00D05971" w:rsidRDefault="00C525CD" w:rsidP="006D064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5971">
        <w:rPr>
          <w:rFonts w:ascii="Times New Roman" w:hAnsi="Times New Roman" w:cs="Times New Roman"/>
          <w:b/>
          <w:bCs/>
          <w:sz w:val="28"/>
          <w:szCs w:val="28"/>
        </w:rPr>
        <w:t xml:space="preserve">w sprawie planu kontroli przedsiębiorców posiadających zezwolenie </w:t>
      </w:r>
    </w:p>
    <w:p w14:paraId="5A97622C" w14:textId="7C30A1BF" w:rsidR="006D0645" w:rsidRPr="00D05971" w:rsidRDefault="00C525CD" w:rsidP="00D059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5971">
        <w:rPr>
          <w:rFonts w:ascii="Times New Roman" w:hAnsi="Times New Roman" w:cs="Times New Roman"/>
          <w:b/>
          <w:bCs/>
          <w:sz w:val="28"/>
          <w:szCs w:val="28"/>
        </w:rPr>
        <w:t xml:space="preserve">na prowadzenie działalności w zakresie opróżniania zbiorników bezodpływowych </w:t>
      </w:r>
      <w:r w:rsidR="001432C6">
        <w:rPr>
          <w:rFonts w:ascii="Times New Roman" w:hAnsi="Times New Roman" w:cs="Times New Roman"/>
          <w:b/>
          <w:bCs/>
          <w:sz w:val="28"/>
          <w:szCs w:val="28"/>
        </w:rPr>
        <w:t>lub</w:t>
      </w:r>
      <w:r w:rsidR="006D0645" w:rsidRPr="00D05971">
        <w:rPr>
          <w:rFonts w:ascii="Times New Roman" w:hAnsi="Times New Roman" w:cs="Times New Roman"/>
          <w:b/>
          <w:bCs/>
          <w:sz w:val="28"/>
          <w:szCs w:val="28"/>
        </w:rPr>
        <w:t xml:space="preserve"> osadników w instalacjach przydomowych oczyszczalni ścieków i transportu nieczystości ciekłych na terenie </w:t>
      </w:r>
    </w:p>
    <w:p w14:paraId="273C819C" w14:textId="4CC5C806" w:rsidR="006D0645" w:rsidRPr="00D05971" w:rsidRDefault="006D0645" w:rsidP="006D064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5971">
        <w:rPr>
          <w:rFonts w:ascii="Times New Roman" w:hAnsi="Times New Roman" w:cs="Times New Roman"/>
          <w:b/>
          <w:bCs/>
          <w:sz w:val="28"/>
          <w:szCs w:val="28"/>
        </w:rPr>
        <w:t>Gminy i Miasta Węgliniec</w:t>
      </w:r>
    </w:p>
    <w:p w14:paraId="59C7A654" w14:textId="77777777" w:rsidR="006D0645" w:rsidRPr="006D0645" w:rsidRDefault="006D0645" w:rsidP="009741D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A777EB" w14:textId="77777777" w:rsidR="00D05971" w:rsidRDefault="006D0645" w:rsidP="009741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Na podstawie art. 30 ust. 1 ustawy z dnia 13 września 1990 r. o samorządzie gminnym </w:t>
      </w:r>
    </w:p>
    <w:p w14:paraId="7AA06CB3" w14:textId="77777777" w:rsidR="009741DB" w:rsidRDefault="006D0645" w:rsidP="009741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24E2E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24E2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Dz. U. z 202</w:t>
      </w:r>
      <w:r w:rsidR="00C24E2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C24E2E">
        <w:rPr>
          <w:rFonts w:ascii="Times New Roman" w:hAnsi="Times New Roman" w:cs="Times New Roman"/>
          <w:sz w:val="24"/>
          <w:szCs w:val="24"/>
        </w:rPr>
        <w:t>1465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17168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art. </w:t>
      </w:r>
      <w:r w:rsidR="003D5880">
        <w:rPr>
          <w:rFonts w:ascii="Times New Roman" w:hAnsi="Times New Roman" w:cs="Times New Roman"/>
          <w:sz w:val="24"/>
          <w:szCs w:val="24"/>
        </w:rPr>
        <w:t xml:space="preserve">9, </w:t>
      </w:r>
      <w:r>
        <w:rPr>
          <w:rFonts w:ascii="Times New Roman" w:hAnsi="Times New Roman" w:cs="Times New Roman"/>
          <w:sz w:val="24"/>
          <w:szCs w:val="24"/>
        </w:rPr>
        <w:t>9u</w:t>
      </w:r>
      <w:r w:rsidR="003D5880">
        <w:rPr>
          <w:rFonts w:ascii="Times New Roman" w:hAnsi="Times New Roman" w:cs="Times New Roman"/>
          <w:sz w:val="24"/>
          <w:szCs w:val="24"/>
        </w:rPr>
        <w:t xml:space="preserve">, oraz art. 3 </w:t>
      </w:r>
      <w:r>
        <w:rPr>
          <w:rFonts w:ascii="Times New Roman" w:hAnsi="Times New Roman" w:cs="Times New Roman"/>
          <w:sz w:val="24"/>
          <w:szCs w:val="24"/>
        </w:rPr>
        <w:t xml:space="preserve">ustawy z dnia 13września 1996 r. </w:t>
      </w:r>
    </w:p>
    <w:p w14:paraId="42440213" w14:textId="60F037FA" w:rsidR="00C525CD" w:rsidRDefault="006D0645" w:rsidP="009741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utrzymaniu czystości i porządku w gminach (</w:t>
      </w:r>
      <w:proofErr w:type="spellStart"/>
      <w:r w:rsidR="00C24E2E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24E2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Dz. U. z 202</w:t>
      </w:r>
      <w:r w:rsidR="00C24E2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C24E2E">
        <w:rPr>
          <w:rFonts w:ascii="Times New Roman" w:hAnsi="Times New Roman" w:cs="Times New Roman"/>
          <w:sz w:val="24"/>
          <w:szCs w:val="24"/>
        </w:rPr>
        <w:t>733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3D5880">
        <w:rPr>
          <w:rFonts w:ascii="Times New Roman" w:hAnsi="Times New Roman" w:cs="Times New Roman"/>
          <w:sz w:val="24"/>
          <w:szCs w:val="24"/>
        </w:rPr>
        <w:t>oraz art.380 ustawy</w:t>
      </w:r>
      <w:r w:rsidR="009741DB">
        <w:rPr>
          <w:rFonts w:ascii="Times New Roman" w:hAnsi="Times New Roman" w:cs="Times New Roman"/>
          <w:sz w:val="24"/>
          <w:szCs w:val="24"/>
        </w:rPr>
        <w:t xml:space="preserve"> </w:t>
      </w:r>
      <w:r w:rsidR="009741DB">
        <w:t>z dnia 27 kwietnia 2001 r.</w:t>
      </w:r>
      <w:r w:rsidR="009741DB">
        <w:rPr>
          <w:rFonts w:ascii="Times New Roman" w:hAnsi="Times New Roman" w:cs="Times New Roman"/>
          <w:sz w:val="24"/>
          <w:szCs w:val="24"/>
        </w:rPr>
        <w:t xml:space="preserve"> </w:t>
      </w:r>
      <w:r w:rsidR="003D5880">
        <w:rPr>
          <w:rFonts w:ascii="Times New Roman" w:hAnsi="Times New Roman" w:cs="Times New Roman"/>
          <w:sz w:val="24"/>
          <w:szCs w:val="24"/>
        </w:rPr>
        <w:t xml:space="preserve"> Prawo ochrony środowiska (</w:t>
      </w:r>
      <w:proofErr w:type="spellStart"/>
      <w:r w:rsidR="003D588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D5880">
        <w:rPr>
          <w:rFonts w:ascii="Times New Roman" w:hAnsi="Times New Roman" w:cs="Times New Roman"/>
          <w:sz w:val="24"/>
          <w:szCs w:val="24"/>
        </w:rPr>
        <w:t xml:space="preserve">. Dz.U. z 2025 r. </w:t>
      </w:r>
      <w:r w:rsidR="00A842B6">
        <w:rPr>
          <w:rFonts w:ascii="Times New Roman" w:hAnsi="Times New Roman" w:cs="Times New Roman"/>
          <w:sz w:val="24"/>
          <w:szCs w:val="24"/>
        </w:rPr>
        <w:t xml:space="preserve">poz. 647) </w:t>
      </w:r>
      <w:r>
        <w:rPr>
          <w:rFonts w:ascii="Times New Roman" w:hAnsi="Times New Roman" w:cs="Times New Roman"/>
          <w:sz w:val="24"/>
          <w:szCs w:val="24"/>
        </w:rPr>
        <w:t>zarządza się, co następuje :</w:t>
      </w:r>
    </w:p>
    <w:p w14:paraId="0E1AE3BF" w14:textId="77777777" w:rsidR="0025220F" w:rsidRDefault="0025220F" w:rsidP="006D06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BABBE7B" w14:textId="77777777" w:rsidR="0025220F" w:rsidRDefault="0025220F" w:rsidP="0025220F">
      <w:pPr>
        <w:spacing w:after="0"/>
        <w:jc w:val="center"/>
        <w:rPr>
          <w:b/>
          <w:bCs/>
          <w:kern w:val="0"/>
          <w:sz w:val="24"/>
          <w:szCs w:val="24"/>
          <w14:ligatures w14:val="none"/>
        </w:rPr>
      </w:pPr>
    </w:p>
    <w:p w14:paraId="583F4757" w14:textId="2CFC072B" w:rsidR="0025220F" w:rsidRPr="0025220F" w:rsidRDefault="0025220F" w:rsidP="0025220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220F">
        <w:rPr>
          <w:b/>
          <w:bCs/>
          <w:kern w:val="0"/>
          <w:sz w:val="24"/>
          <w:szCs w:val="24"/>
          <w14:ligatures w14:val="none"/>
        </w:rPr>
        <w:t>§</w:t>
      </w:r>
      <w:r>
        <w:rPr>
          <w:b/>
          <w:bCs/>
          <w:kern w:val="0"/>
          <w:sz w:val="24"/>
          <w:szCs w:val="24"/>
          <w14:ligatures w14:val="none"/>
        </w:rPr>
        <w:t xml:space="preserve"> 1.</w:t>
      </w:r>
    </w:p>
    <w:p w14:paraId="33062278" w14:textId="5BDF71F9" w:rsidR="006D0645" w:rsidRDefault="006D0645" w:rsidP="006D06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W</w:t>
      </w:r>
      <w:r w:rsidR="009334F7">
        <w:rPr>
          <w:rFonts w:ascii="Times New Roman" w:hAnsi="Times New Roman" w:cs="Times New Roman"/>
          <w:sz w:val="24"/>
          <w:szCs w:val="24"/>
        </w:rPr>
        <w:t xml:space="preserve"> </w:t>
      </w:r>
      <w:r w:rsidR="00D83D44">
        <w:rPr>
          <w:rFonts w:ascii="Times New Roman" w:hAnsi="Times New Roman" w:cs="Times New Roman"/>
          <w:sz w:val="24"/>
          <w:szCs w:val="24"/>
        </w:rPr>
        <w:t xml:space="preserve">latach 2025 – 2026 </w:t>
      </w:r>
      <w:r>
        <w:rPr>
          <w:rFonts w:ascii="Times New Roman" w:hAnsi="Times New Roman" w:cs="Times New Roman"/>
          <w:sz w:val="24"/>
          <w:szCs w:val="24"/>
        </w:rPr>
        <w:t>przeprowadzone zostaną kontrole przedsiębiorców posiadających zezwolenie na prowadzenie działalności w zakresie opróżniania zbiorników bezodpływowych lub osadników w instalacjach przydomowych oczyszczalni ścieków i transportu nieczystości ciekłych , według Planu kontroli, stanowiącego załącznik Nr 1 do niniejszego zarządzenia.</w:t>
      </w:r>
    </w:p>
    <w:p w14:paraId="3D158E7A" w14:textId="251AB083" w:rsidR="0025220F" w:rsidRDefault="0025220F" w:rsidP="006D06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Szczegółowy zakres kontroli zostanie określony odrębnie przez Burmistrza Gminy i Miasta Węgliniec w upoważnieniach do przeprowadzenia kontroli i zawiadomieniach o zamiarze wszczęcia kontroli.  </w:t>
      </w:r>
    </w:p>
    <w:p w14:paraId="6B9AA8F4" w14:textId="77777777" w:rsidR="0025220F" w:rsidRDefault="0025220F" w:rsidP="006D06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38A87E" w14:textId="6AA1C495" w:rsidR="0025220F" w:rsidRDefault="0025220F" w:rsidP="0025220F">
      <w:pPr>
        <w:spacing w:after="0"/>
        <w:jc w:val="center"/>
        <w:rPr>
          <w:b/>
          <w:bCs/>
          <w:kern w:val="0"/>
          <w:sz w:val="24"/>
          <w:szCs w:val="24"/>
          <w14:ligatures w14:val="none"/>
        </w:rPr>
      </w:pPr>
      <w:r w:rsidRPr="0025220F">
        <w:rPr>
          <w:b/>
          <w:bCs/>
          <w:kern w:val="0"/>
          <w:sz w:val="24"/>
          <w:szCs w:val="24"/>
          <w14:ligatures w14:val="none"/>
        </w:rPr>
        <w:t>§</w:t>
      </w:r>
      <w:r>
        <w:rPr>
          <w:b/>
          <w:bCs/>
          <w:kern w:val="0"/>
          <w:sz w:val="24"/>
          <w:szCs w:val="24"/>
          <w14:ligatures w14:val="none"/>
        </w:rPr>
        <w:t xml:space="preserve"> 2.</w:t>
      </w:r>
    </w:p>
    <w:p w14:paraId="14E21BCD" w14:textId="3C061E1E" w:rsidR="0025220F" w:rsidRDefault="0025220F" w:rsidP="0025220F">
      <w:pPr>
        <w:spacing w:after="0"/>
        <w:jc w:val="both"/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>Określa się /fakultatywnie/ :</w:t>
      </w:r>
    </w:p>
    <w:p w14:paraId="07ED27B1" w14:textId="7EFD5E4B" w:rsidR="0025220F" w:rsidRDefault="0025220F" w:rsidP="0025220F">
      <w:pPr>
        <w:spacing w:after="0"/>
        <w:jc w:val="both"/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1) wzór upoważnienia do przeprowadzenia kontroli przedsiębiorców prowadzących działalność w zakresie wskazanym w </w:t>
      </w:r>
      <w:r w:rsidR="009D025A">
        <w:rPr>
          <w:kern w:val="0"/>
          <w:sz w:val="24"/>
          <w:szCs w:val="24"/>
          <w14:ligatures w14:val="none"/>
        </w:rPr>
        <w:t>pkt.</w:t>
      </w:r>
      <w:r>
        <w:rPr>
          <w:kern w:val="0"/>
          <w:sz w:val="24"/>
          <w:szCs w:val="24"/>
          <w14:ligatures w14:val="none"/>
        </w:rPr>
        <w:t xml:space="preserve"> 1 niniejszego zarządzenia, stanowiący załącznik Nr </w:t>
      </w:r>
      <w:r w:rsidR="00D83D44">
        <w:rPr>
          <w:kern w:val="0"/>
          <w:sz w:val="24"/>
          <w:szCs w:val="24"/>
          <w14:ligatures w14:val="none"/>
        </w:rPr>
        <w:t>2</w:t>
      </w:r>
      <w:r>
        <w:rPr>
          <w:kern w:val="0"/>
          <w:sz w:val="24"/>
          <w:szCs w:val="24"/>
          <w14:ligatures w14:val="none"/>
        </w:rPr>
        <w:t xml:space="preserve"> niniejszego zarządzenia ,</w:t>
      </w:r>
    </w:p>
    <w:p w14:paraId="59BED7C1" w14:textId="7057CFA5" w:rsidR="0025220F" w:rsidRDefault="0025220F" w:rsidP="0025220F">
      <w:pPr>
        <w:spacing w:after="0"/>
        <w:jc w:val="both"/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2) </w:t>
      </w:r>
      <w:r w:rsidR="009D025A">
        <w:rPr>
          <w:kern w:val="0"/>
          <w:sz w:val="24"/>
          <w:szCs w:val="24"/>
          <w14:ligatures w14:val="none"/>
        </w:rPr>
        <w:t>w</w:t>
      </w:r>
      <w:r>
        <w:rPr>
          <w:kern w:val="0"/>
          <w:sz w:val="24"/>
          <w:szCs w:val="24"/>
          <w14:ligatures w14:val="none"/>
        </w:rPr>
        <w:t xml:space="preserve">zór zawiadomienia o zamiarze wszczęcia kontroli przedsiębiorców prowadzących działalność w zakresie wskazanym w </w:t>
      </w:r>
      <w:r w:rsidR="009D025A">
        <w:rPr>
          <w:kern w:val="0"/>
          <w:sz w:val="24"/>
          <w:szCs w:val="24"/>
          <w14:ligatures w14:val="none"/>
        </w:rPr>
        <w:t>pkt.</w:t>
      </w:r>
      <w:r>
        <w:rPr>
          <w:kern w:val="0"/>
          <w:sz w:val="24"/>
          <w:szCs w:val="24"/>
          <w14:ligatures w14:val="none"/>
        </w:rPr>
        <w:t xml:space="preserve"> 1 niniejszego zarządzenia, stanowiący załącznik nr </w:t>
      </w:r>
      <w:r w:rsidR="00D83D44">
        <w:rPr>
          <w:kern w:val="0"/>
          <w:sz w:val="24"/>
          <w:szCs w:val="24"/>
          <w14:ligatures w14:val="none"/>
        </w:rPr>
        <w:t>3</w:t>
      </w:r>
      <w:r>
        <w:rPr>
          <w:kern w:val="0"/>
          <w:sz w:val="24"/>
          <w:szCs w:val="24"/>
          <w14:ligatures w14:val="none"/>
        </w:rPr>
        <w:t xml:space="preserve"> do niniejszego zarządzenia ,</w:t>
      </w:r>
    </w:p>
    <w:p w14:paraId="520920D6" w14:textId="0C5C4E25" w:rsidR="0025220F" w:rsidRDefault="0025220F" w:rsidP="0025220F">
      <w:pPr>
        <w:spacing w:after="0"/>
        <w:jc w:val="both"/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3) wzór protokołu </w:t>
      </w:r>
      <w:r w:rsidR="009D025A">
        <w:rPr>
          <w:kern w:val="0"/>
          <w:sz w:val="24"/>
          <w:szCs w:val="24"/>
          <w14:ligatures w14:val="none"/>
        </w:rPr>
        <w:t xml:space="preserve">kontroli </w:t>
      </w:r>
      <w:r>
        <w:rPr>
          <w:kern w:val="0"/>
          <w:sz w:val="24"/>
          <w:szCs w:val="24"/>
          <w14:ligatures w14:val="none"/>
        </w:rPr>
        <w:t xml:space="preserve">przedsiębiorców prowadzących działalność w zakresie wskazanym w </w:t>
      </w:r>
      <w:r w:rsidR="009D025A">
        <w:rPr>
          <w:kern w:val="0"/>
          <w:sz w:val="24"/>
          <w:szCs w:val="24"/>
          <w14:ligatures w14:val="none"/>
        </w:rPr>
        <w:t>pkt.</w:t>
      </w:r>
      <w:r>
        <w:rPr>
          <w:kern w:val="0"/>
          <w:sz w:val="24"/>
          <w:szCs w:val="24"/>
          <w14:ligatures w14:val="none"/>
        </w:rPr>
        <w:t xml:space="preserve"> 1 niniejszego zarządzenia, stanowiący załącznik Nr </w:t>
      </w:r>
      <w:r w:rsidR="00D83D44">
        <w:rPr>
          <w:kern w:val="0"/>
          <w:sz w:val="24"/>
          <w:szCs w:val="24"/>
          <w14:ligatures w14:val="none"/>
        </w:rPr>
        <w:t>4</w:t>
      </w:r>
      <w:r>
        <w:rPr>
          <w:kern w:val="0"/>
          <w:sz w:val="24"/>
          <w:szCs w:val="24"/>
          <w14:ligatures w14:val="none"/>
        </w:rPr>
        <w:t xml:space="preserve"> do niniejszego zarządzenia</w:t>
      </w:r>
      <w:r w:rsidR="00D83D44">
        <w:rPr>
          <w:kern w:val="0"/>
          <w:sz w:val="24"/>
          <w:szCs w:val="24"/>
          <w14:ligatures w14:val="none"/>
        </w:rPr>
        <w:t>.</w:t>
      </w:r>
    </w:p>
    <w:p w14:paraId="31AE01E3" w14:textId="77777777" w:rsidR="0025220F" w:rsidRPr="0025220F" w:rsidRDefault="0025220F" w:rsidP="0025220F">
      <w:pPr>
        <w:spacing w:after="0"/>
        <w:jc w:val="center"/>
        <w:rPr>
          <w:b/>
          <w:bCs/>
          <w:kern w:val="0"/>
          <w:sz w:val="24"/>
          <w:szCs w:val="24"/>
          <w14:ligatures w14:val="none"/>
        </w:rPr>
      </w:pPr>
    </w:p>
    <w:p w14:paraId="2447355A" w14:textId="55ADCA05" w:rsidR="0025220F" w:rsidRDefault="0025220F" w:rsidP="0025220F">
      <w:pPr>
        <w:spacing w:after="0"/>
        <w:jc w:val="center"/>
        <w:rPr>
          <w:b/>
          <w:bCs/>
          <w:kern w:val="0"/>
          <w:sz w:val="24"/>
          <w:szCs w:val="24"/>
          <w14:ligatures w14:val="none"/>
        </w:rPr>
      </w:pPr>
      <w:r w:rsidRPr="0025220F">
        <w:rPr>
          <w:b/>
          <w:bCs/>
          <w:kern w:val="0"/>
          <w:sz w:val="24"/>
          <w:szCs w:val="24"/>
          <w14:ligatures w14:val="none"/>
        </w:rPr>
        <w:t>§ 3</w:t>
      </w:r>
      <w:r w:rsidR="0008217D">
        <w:rPr>
          <w:b/>
          <w:bCs/>
          <w:kern w:val="0"/>
          <w:sz w:val="24"/>
          <w:szCs w:val="24"/>
          <w14:ligatures w14:val="none"/>
        </w:rPr>
        <w:t>.</w:t>
      </w:r>
    </w:p>
    <w:p w14:paraId="40FDFEB3" w14:textId="1EEACD57" w:rsidR="0025220F" w:rsidRDefault="0025220F" w:rsidP="0025220F">
      <w:pPr>
        <w:spacing w:after="0"/>
        <w:jc w:val="both"/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Wykonanie zarządzenia powierza się </w:t>
      </w:r>
      <w:r w:rsidR="00446826">
        <w:rPr>
          <w:kern w:val="0"/>
          <w:sz w:val="24"/>
          <w:szCs w:val="24"/>
          <w14:ligatures w14:val="none"/>
        </w:rPr>
        <w:t>k</w:t>
      </w:r>
      <w:r w:rsidR="0000390E">
        <w:rPr>
          <w:kern w:val="0"/>
          <w:sz w:val="24"/>
          <w:szCs w:val="24"/>
          <w14:ligatures w14:val="none"/>
        </w:rPr>
        <w:t>i</w:t>
      </w:r>
      <w:r w:rsidR="00C009EB">
        <w:rPr>
          <w:kern w:val="0"/>
          <w:sz w:val="24"/>
          <w:szCs w:val="24"/>
          <w14:ligatures w14:val="none"/>
        </w:rPr>
        <w:t>erownikowi</w:t>
      </w:r>
      <w:r w:rsidR="0008217D">
        <w:rPr>
          <w:kern w:val="0"/>
          <w:sz w:val="24"/>
          <w:szCs w:val="24"/>
          <w14:ligatures w14:val="none"/>
        </w:rPr>
        <w:t xml:space="preserve"> Wydziału Infrastruktury.</w:t>
      </w:r>
    </w:p>
    <w:p w14:paraId="6636B60D" w14:textId="77777777" w:rsidR="0008217D" w:rsidRDefault="0008217D" w:rsidP="0025220F">
      <w:pPr>
        <w:spacing w:after="0"/>
        <w:jc w:val="both"/>
        <w:rPr>
          <w:kern w:val="0"/>
          <w:sz w:val="24"/>
          <w:szCs w:val="24"/>
          <w14:ligatures w14:val="none"/>
        </w:rPr>
      </w:pPr>
    </w:p>
    <w:p w14:paraId="141CE575" w14:textId="072BF7FD" w:rsidR="0008217D" w:rsidRPr="0008217D" w:rsidRDefault="0008217D" w:rsidP="0008217D">
      <w:pPr>
        <w:spacing w:after="0"/>
        <w:jc w:val="center"/>
        <w:rPr>
          <w:b/>
          <w:bCs/>
          <w:kern w:val="0"/>
          <w:sz w:val="24"/>
          <w:szCs w:val="24"/>
          <w14:ligatures w14:val="none"/>
        </w:rPr>
      </w:pPr>
      <w:r w:rsidRPr="0008217D">
        <w:rPr>
          <w:b/>
          <w:bCs/>
          <w:kern w:val="0"/>
          <w:sz w:val="24"/>
          <w:szCs w:val="24"/>
          <w14:ligatures w14:val="none"/>
        </w:rPr>
        <w:t>§ 4</w:t>
      </w:r>
      <w:r>
        <w:rPr>
          <w:b/>
          <w:bCs/>
          <w:kern w:val="0"/>
          <w:sz w:val="24"/>
          <w:szCs w:val="24"/>
          <w14:ligatures w14:val="none"/>
        </w:rPr>
        <w:t>.</w:t>
      </w:r>
    </w:p>
    <w:p w14:paraId="6F1A73B9" w14:textId="4BA00A09" w:rsidR="0025220F" w:rsidRPr="0025220F" w:rsidRDefault="0008217D" w:rsidP="002522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wydania.</w:t>
      </w:r>
    </w:p>
    <w:p w14:paraId="1FC282C8" w14:textId="77777777" w:rsidR="0025220F" w:rsidRPr="006D0645" w:rsidRDefault="0025220F" w:rsidP="006D06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25220F" w:rsidRPr="006D06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5CD"/>
    <w:rsid w:val="0000390E"/>
    <w:rsid w:val="0008217D"/>
    <w:rsid w:val="001432C6"/>
    <w:rsid w:val="00171685"/>
    <w:rsid w:val="0025220F"/>
    <w:rsid w:val="002A5596"/>
    <w:rsid w:val="002A7055"/>
    <w:rsid w:val="00310903"/>
    <w:rsid w:val="00351243"/>
    <w:rsid w:val="003D5880"/>
    <w:rsid w:val="00446826"/>
    <w:rsid w:val="004832A9"/>
    <w:rsid w:val="005365A9"/>
    <w:rsid w:val="005A2E55"/>
    <w:rsid w:val="005E46CB"/>
    <w:rsid w:val="0066464D"/>
    <w:rsid w:val="006D0645"/>
    <w:rsid w:val="006E47D6"/>
    <w:rsid w:val="00754A38"/>
    <w:rsid w:val="007E5DEF"/>
    <w:rsid w:val="00846761"/>
    <w:rsid w:val="008E1DB4"/>
    <w:rsid w:val="008F226D"/>
    <w:rsid w:val="009334F7"/>
    <w:rsid w:val="009741DB"/>
    <w:rsid w:val="009D025A"/>
    <w:rsid w:val="009D6DBE"/>
    <w:rsid w:val="00A17D31"/>
    <w:rsid w:val="00A44712"/>
    <w:rsid w:val="00A82A54"/>
    <w:rsid w:val="00A842B6"/>
    <w:rsid w:val="00C009EB"/>
    <w:rsid w:val="00C24E2E"/>
    <w:rsid w:val="00C525CD"/>
    <w:rsid w:val="00D05971"/>
    <w:rsid w:val="00D83D44"/>
    <w:rsid w:val="00EC2898"/>
    <w:rsid w:val="00F15AB5"/>
    <w:rsid w:val="00F51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96CA0"/>
  <w15:chartTrackingRefBased/>
  <w15:docId w15:val="{0489CD30-1C90-444B-8143-5359D876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28</cp:revision>
  <cp:lastPrinted>2025-07-30T10:46:00Z</cp:lastPrinted>
  <dcterms:created xsi:type="dcterms:W3CDTF">2023-06-30T07:11:00Z</dcterms:created>
  <dcterms:modified xsi:type="dcterms:W3CDTF">2025-07-30T11:03:00Z</dcterms:modified>
</cp:coreProperties>
</file>