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0909A" w14:textId="77777777" w:rsidR="00A64D27" w:rsidRDefault="00A64D27" w:rsidP="005A6697">
      <w:pPr>
        <w:spacing w:after="0" w:line="240" w:lineRule="auto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</w:p>
    <w:p w14:paraId="1A8B083E" w14:textId="77777777" w:rsidR="00870FC1" w:rsidRPr="007D4D56" w:rsidRDefault="00870FC1" w:rsidP="005A6697">
      <w:pPr>
        <w:spacing w:after="0" w:line="240" w:lineRule="auto"/>
        <w:rPr>
          <w:rFonts w:ascii="Times New Roman" w:hAnsi="Times New Roman" w:cs="Times New Roman"/>
          <w:b/>
          <w:w w:val="150"/>
          <w:kern w:val="96"/>
          <w:sz w:val="16"/>
          <w:szCs w:val="16"/>
        </w:rPr>
      </w:pPr>
    </w:p>
    <w:p w14:paraId="4B3C7A48" w14:textId="249A5DE3" w:rsidR="000137CD" w:rsidRPr="007D4D56" w:rsidRDefault="000137CD" w:rsidP="000137CD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32"/>
          <w:szCs w:val="32"/>
        </w:rPr>
      </w:pPr>
      <w:r w:rsidRPr="007D4D56">
        <w:rPr>
          <w:rFonts w:ascii="Times New Roman" w:hAnsi="Times New Roman" w:cs="Times New Roman"/>
          <w:b/>
          <w:w w:val="150"/>
          <w:kern w:val="96"/>
          <w:sz w:val="32"/>
          <w:szCs w:val="32"/>
        </w:rPr>
        <w:t>Z A W I A D O M I E N I E</w:t>
      </w:r>
    </w:p>
    <w:p w14:paraId="6A2BE728" w14:textId="42E7F2A4" w:rsidR="000137CD" w:rsidRPr="007D4D56" w:rsidRDefault="007D4D56" w:rsidP="000137CD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32"/>
          <w:szCs w:val="32"/>
        </w:rPr>
      </w:pPr>
      <w:r w:rsidRPr="007D4D56">
        <w:rPr>
          <w:rFonts w:ascii="Times New Roman" w:hAnsi="Times New Roman" w:cs="Times New Roman"/>
          <w:b/>
          <w:sz w:val="32"/>
          <w:szCs w:val="32"/>
        </w:rPr>
        <w:t>02 września</w:t>
      </w:r>
      <w:r w:rsidR="000137CD" w:rsidRPr="007D4D56">
        <w:rPr>
          <w:rFonts w:ascii="Times New Roman" w:hAnsi="Times New Roman" w:cs="Times New Roman"/>
          <w:b/>
          <w:sz w:val="32"/>
          <w:szCs w:val="32"/>
        </w:rPr>
        <w:t xml:space="preserve"> 202</w:t>
      </w:r>
      <w:r w:rsidR="0097631B" w:rsidRPr="007D4D56">
        <w:rPr>
          <w:rFonts w:ascii="Times New Roman" w:hAnsi="Times New Roman" w:cs="Times New Roman"/>
          <w:b/>
          <w:sz w:val="32"/>
          <w:szCs w:val="32"/>
        </w:rPr>
        <w:t>5</w:t>
      </w:r>
      <w:r w:rsidR="000137CD" w:rsidRPr="007D4D56">
        <w:rPr>
          <w:rFonts w:ascii="Times New Roman" w:hAnsi="Times New Roman" w:cs="Times New Roman"/>
          <w:b/>
          <w:sz w:val="32"/>
          <w:szCs w:val="32"/>
        </w:rPr>
        <w:t xml:space="preserve"> r. o godz. </w:t>
      </w:r>
      <w:r w:rsidR="00DA52C9" w:rsidRPr="007D4D56">
        <w:rPr>
          <w:rFonts w:ascii="Times New Roman" w:hAnsi="Times New Roman" w:cs="Times New Roman"/>
          <w:b/>
          <w:sz w:val="32"/>
          <w:szCs w:val="32"/>
        </w:rPr>
        <w:t>1</w:t>
      </w:r>
      <w:r w:rsidR="00D511C7" w:rsidRPr="007D4D56">
        <w:rPr>
          <w:rFonts w:ascii="Times New Roman" w:hAnsi="Times New Roman" w:cs="Times New Roman"/>
          <w:b/>
          <w:sz w:val="32"/>
          <w:szCs w:val="32"/>
        </w:rPr>
        <w:t>0</w:t>
      </w:r>
      <w:r w:rsidRPr="007D4D56">
        <w:rPr>
          <w:rFonts w:ascii="Times New Roman" w:hAnsi="Times New Roman" w:cs="Times New Roman"/>
          <w:b/>
          <w:sz w:val="32"/>
          <w:szCs w:val="32"/>
          <w:vertAlign w:val="superscript"/>
        </w:rPr>
        <w:t>0</w:t>
      </w:r>
      <w:r w:rsidR="000137CD" w:rsidRPr="007D4D56">
        <w:rPr>
          <w:rFonts w:ascii="Times New Roman" w:hAnsi="Times New Roman" w:cs="Times New Roman"/>
          <w:b/>
          <w:sz w:val="32"/>
          <w:szCs w:val="32"/>
          <w:vertAlign w:val="superscript"/>
        </w:rPr>
        <w:t>0</w:t>
      </w:r>
      <w:r w:rsidR="000137CD" w:rsidRPr="007D4D56">
        <w:rPr>
          <w:rFonts w:ascii="Times New Roman" w:hAnsi="Times New Roman" w:cs="Times New Roman"/>
          <w:b/>
          <w:w w:val="150"/>
          <w:kern w:val="96"/>
          <w:sz w:val="32"/>
          <w:szCs w:val="32"/>
        </w:rPr>
        <w:t xml:space="preserve"> </w:t>
      </w:r>
      <w:r w:rsidR="000137CD" w:rsidRPr="007D4D56">
        <w:rPr>
          <w:rFonts w:ascii="Times New Roman" w:hAnsi="Times New Roman" w:cs="Times New Roman"/>
          <w:b/>
          <w:sz w:val="32"/>
          <w:szCs w:val="32"/>
        </w:rPr>
        <w:t>w sali posiedzeń Urzędu Gminy i Miasta w Węglińcu</w:t>
      </w:r>
    </w:p>
    <w:p w14:paraId="314FE2EB" w14:textId="77777777" w:rsidR="000137CD" w:rsidRPr="007D4D56" w:rsidRDefault="000137CD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D4D56">
        <w:rPr>
          <w:rFonts w:ascii="Times New Roman" w:hAnsi="Times New Roman" w:cs="Times New Roman"/>
          <w:b/>
          <w:sz w:val="32"/>
          <w:szCs w:val="32"/>
        </w:rPr>
        <w:t xml:space="preserve">(II piętro, sala nr 25) przy ul. Sikorskiego 3 odbędzie się sesja Rady Miejskiej </w:t>
      </w:r>
    </w:p>
    <w:p w14:paraId="73741C0A" w14:textId="77777777" w:rsidR="00513FBF" w:rsidRDefault="00513FBF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1C8D1AA9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1E3642A3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021EEE4D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1DF91474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47E8ED04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2B4D08EC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79AFE205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7C174837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6FA8683B" w14:textId="77777777" w:rsidR="00F51104" w:rsidRP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51FD0C48" w14:textId="77777777" w:rsidR="007D4D56" w:rsidRDefault="007D4D56" w:rsidP="007D4D56">
      <w:pPr>
        <w:spacing w:line="240" w:lineRule="auto"/>
        <w:jc w:val="both"/>
        <w:rPr>
          <w:rFonts w:ascii="Calibri" w:hAnsi="Calibri"/>
          <w:b/>
          <w:smallCaps/>
          <w:sz w:val="10"/>
          <w:szCs w:val="10"/>
        </w:rPr>
      </w:pPr>
    </w:p>
    <w:p w14:paraId="052B29D3" w14:textId="77777777" w:rsidR="007D4D56" w:rsidRPr="007D4D56" w:rsidRDefault="007D4D56" w:rsidP="007D4D56">
      <w:pPr>
        <w:spacing w:line="240" w:lineRule="auto"/>
        <w:jc w:val="both"/>
        <w:rPr>
          <w:rFonts w:ascii="Calibri" w:hAnsi="Calibri"/>
          <w:b/>
          <w:smallCaps/>
          <w:sz w:val="10"/>
          <w:szCs w:val="10"/>
        </w:rPr>
        <w:sectPr w:rsidR="007D4D56" w:rsidRPr="007D4D56" w:rsidSect="007D4D56">
          <w:footnotePr>
            <w:pos w:val="beneathText"/>
          </w:footnotePr>
          <w:pgSz w:w="16837" w:h="11905" w:orient="landscape"/>
          <w:pgMar w:top="0" w:right="1134" w:bottom="0" w:left="993" w:header="709" w:footer="709" w:gutter="0"/>
          <w:cols w:space="708"/>
          <w:docGrid w:linePitch="326" w:charSpace="32768"/>
        </w:sectPr>
      </w:pPr>
    </w:p>
    <w:p w14:paraId="26D96B6E" w14:textId="545E9839" w:rsidR="005000AE" w:rsidRPr="007D4D56" w:rsidRDefault="005000AE" w:rsidP="005000AE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575460B5" w14:textId="77777777" w:rsidR="007D4D56" w:rsidRPr="007D4D56" w:rsidRDefault="007D4D56" w:rsidP="007D4D56">
      <w:pPr>
        <w:rPr>
          <w:rFonts w:ascii="Times New Roman" w:hAnsi="Times New Roman" w:cs="Times New Roman"/>
          <w:b/>
          <w:sz w:val="24"/>
          <w:szCs w:val="24"/>
        </w:rPr>
      </w:pPr>
      <w:r w:rsidRPr="007D4D56">
        <w:rPr>
          <w:rFonts w:ascii="Times New Roman" w:hAnsi="Times New Roman" w:cs="Times New Roman"/>
          <w:b/>
          <w:sz w:val="24"/>
          <w:szCs w:val="24"/>
        </w:rPr>
        <w:t xml:space="preserve">PROPONOWANY PORZĄDEK OBRAD: </w:t>
      </w:r>
    </w:p>
    <w:p w14:paraId="5B0EE581" w14:textId="77777777" w:rsidR="007D4D56" w:rsidRPr="007D4D56" w:rsidRDefault="007D4D56" w:rsidP="007D4D56">
      <w:pPr>
        <w:numPr>
          <w:ilvl w:val="0"/>
          <w:numId w:val="7"/>
        </w:numPr>
        <w:shd w:val="clear" w:color="auto" w:fill="FFFFFF" w:themeFill="background1"/>
        <w:spacing w:after="0"/>
        <w:ind w:left="284"/>
        <w:jc w:val="both"/>
        <w:rPr>
          <w:rFonts w:ascii="Times New Roman" w:hAnsi="Times New Roman" w:cs="Times New Roman"/>
        </w:rPr>
      </w:pPr>
      <w:bookmarkStart w:id="0" w:name="_Hlk195699983"/>
      <w:r w:rsidRPr="007D4D56">
        <w:rPr>
          <w:rFonts w:ascii="Times New Roman" w:hAnsi="Times New Roman" w:cs="Times New Roman"/>
        </w:rPr>
        <w:t>Otwarcie posiedzenia i stwierdzenie jego prawomocności.</w:t>
      </w:r>
    </w:p>
    <w:p w14:paraId="65877953" w14:textId="77777777" w:rsidR="007D4D56" w:rsidRPr="007D4D56" w:rsidRDefault="007D4D56" w:rsidP="007D4D56">
      <w:pPr>
        <w:numPr>
          <w:ilvl w:val="0"/>
          <w:numId w:val="7"/>
        </w:numPr>
        <w:shd w:val="clear" w:color="auto" w:fill="FFFFFF" w:themeFill="background1"/>
        <w:spacing w:after="0"/>
        <w:ind w:left="284"/>
        <w:jc w:val="both"/>
        <w:rPr>
          <w:rFonts w:ascii="Times New Roman" w:hAnsi="Times New Roman" w:cs="Times New Roman"/>
        </w:rPr>
      </w:pPr>
      <w:r w:rsidRPr="007D4D56">
        <w:rPr>
          <w:rFonts w:ascii="Times New Roman" w:hAnsi="Times New Roman" w:cs="Times New Roman"/>
        </w:rPr>
        <w:t>Ustalenie porządku obrad.</w:t>
      </w:r>
    </w:p>
    <w:p w14:paraId="194661D6" w14:textId="741850B5" w:rsidR="007D4D56" w:rsidRPr="007D4D56" w:rsidRDefault="007D4D56" w:rsidP="007D4D56">
      <w:pPr>
        <w:numPr>
          <w:ilvl w:val="0"/>
          <w:numId w:val="7"/>
        </w:numPr>
        <w:shd w:val="clear" w:color="auto" w:fill="FFFFFF" w:themeFill="background1"/>
        <w:spacing w:after="0"/>
        <w:ind w:left="284"/>
        <w:jc w:val="both"/>
        <w:rPr>
          <w:rFonts w:ascii="Times New Roman" w:hAnsi="Times New Roman" w:cs="Times New Roman"/>
        </w:rPr>
      </w:pPr>
      <w:r w:rsidRPr="007D4D56">
        <w:rPr>
          <w:rFonts w:ascii="Times New Roman" w:hAnsi="Times New Roman" w:cs="Times New Roman"/>
        </w:rPr>
        <w:t xml:space="preserve">Interpelacje i zapytania </w:t>
      </w:r>
      <w:r w:rsidR="003C27CD">
        <w:rPr>
          <w:rFonts w:ascii="Times New Roman" w:hAnsi="Times New Roman" w:cs="Times New Roman"/>
        </w:rPr>
        <w:t>R</w:t>
      </w:r>
      <w:r w:rsidRPr="007D4D56">
        <w:rPr>
          <w:rFonts w:ascii="Times New Roman" w:hAnsi="Times New Roman" w:cs="Times New Roman"/>
        </w:rPr>
        <w:t>adnych.</w:t>
      </w:r>
    </w:p>
    <w:p w14:paraId="3870B385" w14:textId="77777777" w:rsidR="007D4D56" w:rsidRPr="007D4D56" w:rsidRDefault="007D4D56" w:rsidP="007D4D56">
      <w:pPr>
        <w:numPr>
          <w:ilvl w:val="0"/>
          <w:numId w:val="7"/>
        </w:numPr>
        <w:shd w:val="clear" w:color="auto" w:fill="FFFFFF" w:themeFill="background1"/>
        <w:spacing w:after="0"/>
        <w:ind w:left="284"/>
        <w:jc w:val="both"/>
        <w:rPr>
          <w:rFonts w:ascii="Times New Roman" w:hAnsi="Times New Roman" w:cs="Times New Roman"/>
        </w:rPr>
      </w:pPr>
      <w:r w:rsidRPr="007D4D56">
        <w:rPr>
          <w:rFonts w:ascii="Times New Roman" w:hAnsi="Times New Roman" w:cs="Times New Roman"/>
        </w:rPr>
        <w:t xml:space="preserve">Przyjęcie protokołu sesji z dnia 30.06.2025 r. oraz sesji nadzwyczajnej </w:t>
      </w:r>
    </w:p>
    <w:p w14:paraId="3C240BCF" w14:textId="195A4E0B" w:rsidR="007D4D56" w:rsidRPr="007D4D56" w:rsidRDefault="007D4D56" w:rsidP="007D4D56">
      <w:pPr>
        <w:shd w:val="clear" w:color="auto" w:fill="FFFFFF" w:themeFill="background1"/>
        <w:spacing w:after="0"/>
        <w:ind w:left="284"/>
        <w:jc w:val="both"/>
        <w:rPr>
          <w:rFonts w:ascii="Times New Roman" w:hAnsi="Times New Roman" w:cs="Times New Roman"/>
        </w:rPr>
      </w:pPr>
      <w:r w:rsidRPr="007D4D56">
        <w:rPr>
          <w:rFonts w:ascii="Times New Roman" w:hAnsi="Times New Roman" w:cs="Times New Roman"/>
        </w:rPr>
        <w:t>z dnia 25.07.2025 r.</w:t>
      </w:r>
    </w:p>
    <w:p w14:paraId="0F102706" w14:textId="77777777" w:rsidR="007D4D56" w:rsidRDefault="007D4D56" w:rsidP="007D4D56">
      <w:pPr>
        <w:numPr>
          <w:ilvl w:val="0"/>
          <w:numId w:val="7"/>
        </w:numPr>
        <w:shd w:val="clear" w:color="auto" w:fill="FFFFFF" w:themeFill="background1"/>
        <w:spacing w:after="0"/>
        <w:ind w:left="284"/>
        <w:jc w:val="both"/>
        <w:rPr>
          <w:rFonts w:ascii="Times New Roman" w:hAnsi="Times New Roman" w:cs="Times New Roman"/>
        </w:rPr>
      </w:pPr>
      <w:r w:rsidRPr="007D4D56">
        <w:rPr>
          <w:rFonts w:ascii="Times New Roman" w:hAnsi="Times New Roman" w:cs="Times New Roman"/>
        </w:rPr>
        <w:t xml:space="preserve">Sprawozdania z prac Burmistrza za okres od 01.06.2025 r. do 30.06.2025 r. oraz </w:t>
      </w:r>
    </w:p>
    <w:p w14:paraId="06BA94DA" w14:textId="4743CCAF" w:rsidR="007D4D56" w:rsidRPr="007D4D56" w:rsidRDefault="007D4D56" w:rsidP="007D4D56">
      <w:pPr>
        <w:shd w:val="clear" w:color="auto" w:fill="FFFFFF" w:themeFill="background1"/>
        <w:spacing w:after="0"/>
        <w:ind w:left="284"/>
        <w:jc w:val="both"/>
        <w:rPr>
          <w:rFonts w:ascii="Times New Roman" w:hAnsi="Times New Roman" w:cs="Times New Roman"/>
        </w:rPr>
      </w:pPr>
      <w:r w:rsidRPr="007D4D56">
        <w:rPr>
          <w:rFonts w:ascii="Times New Roman" w:hAnsi="Times New Roman" w:cs="Times New Roman"/>
        </w:rPr>
        <w:t>od 01.07.2025 r. do 31.07.2025 r.</w:t>
      </w:r>
    </w:p>
    <w:p w14:paraId="3EED20A6" w14:textId="77777777" w:rsidR="007D4D56" w:rsidRPr="007D4D56" w:rsidRDefault="007D4D56" w:rsidP="007D4D56">
      <w:pPr>
        <w:pStyle w:val="Akapitzlist"/>
        <w:widowControl w:val="0"/>
        <w:numPr>
          <w:ilvl w:val="0"/>
          <w:numId w:val="7"/>
        </w:numPr>
        <w:suppressAutoHyphens/>
        <w:spacing w:after="0"/>
        <w:ind w:left="284"/>
        <w:jc w:val="both"/>
        <w:rPr>
          <w:rFonts w:ascii="Times New Roman" w:hAnsi="Times New Roman" w:cs="Times New Roman"/>
          <w:b/>
        </w:rPr>
      </w:pPr>
      <w:r w:rsidRPr="007D4D56">
        <w:rPr>
          <w:rFonts w:ascii="Times New Roman" w:hAnsi="Times New Roman" w:cs="Times New Roman"/>
        </w:rPr>
        <w:t>Gospodarka leśna na terenie Gminy Węgliniec.</w:t>
      </w:r>
    </w:p>
    <w:p w14:paraId="2A0A55A6" w14:textId="77777777" w:rsidR="007D4D56" w:rsidRPr="007D4D56" w:rsidRDefault="007D4D56" w:rsidP="007D4D56">
      <w:pPr>
        <w:pStyle w:val="Akapitzlist"/>
        <w:widowControl w:val="0"/>
        <w:numPr>
          <w:ilvl w:val="0"/>
          <w:numId w:val="7"/>
        </w:numPr>
        <w:suppressAutoHyphens/>
        <w:spacing w:after="0"/>
        <w:ind w:left="284"/>
        <w:jc w:val="both"/>
        <w:rPr>
          <w:rFonts w:ascii="Times New Roman" w:hAnsi="Times New Roman" w:cs="Times New Roman"/>
        </w:rPr>
      </w:pPr>
      <w:r w:rsidRPr="007D4D56">
        <w:rPr>
          <w:rFonts w:ascii="Times New Roman" w:hAnsi="Times New Roman" w:cs="Times New Roman"/>
        </w:rPr>
        <w:t>Informacje na temat rozwoju turystyki i sportu na terenie gminy Węgliniec.</w:t>
      </w:r>
    </w:p>
    <w:p w14:paraId="698496DF" w14:textId="77777777" w:rsidR="007D4D56" w:rsidRPr="007D4D56" w:rsidRDefault="007D4D56" w:rsidP="007D4D56">
      <w:pPr>
        <w:numPr>
          <w:ilvl w:val="0"/>
          <w:numId w:val="7"/>
        </w:numPr>
        <w:shd w:val="clear" w:color="auto" w:fill="FFFFFF" w:themeFill="background1"/>
        <w:spacing w:after="0"/>
        <w:ind w:left="284"/>
        <w:jc w:val="both"/>
        <w:rPr>
          <w:rFonts w:ascii="Times New Roman" w:hAnsi="Times New Roman" w:cs="Times New Roman"/>
        </w:rPr>
      </w:pPr>
      <w:r w:rsidRPr="007D4D56">
        <w:rPr>
          <w:rFonts w:ascii="Times New Roman" w:hAnsi="Times New Roman" w:cs="Times New Roman"/>
        </w:rPr>
        <w:t>Blok uchwał:</w:t>
      </w:r>
    </w:p>
    <w:p w14:paraId="1E9CD37D" w14:textId="77777777" w:rsidR="007D4D56" w:rsidRPr="007D4D56" w:rsidRDefault="007D4D56" w:rsidP="007D4D56">
      <w:pPr>
        <w:numPr>
          <w:ilvl w:val="1"/>
          <w:numId w:val="7"/>
        </w:numPr>
        <w:shd w:val="clear" w:color="auto" w:fill="FFFFFF" w:themeFill="background1"/>
        <w:spacing w:after="0"/>
        <w:ind w:left="426" w:hanging="284"/>
        <w:jc w:val="both"/>
        <w:rPr>
          <w:rFonts w:ascii="Times New Roman" w:hAnsi="Times New Roman" w:cs="Times New Roman"/>
        </w:rPr>
      </w:pPr>
      <w:r w:rsidRPr="007D4D56">
        <w:rPr>
          <w:rFonts w:ascii="Times New Roman" w:hAnsi="Times New Roman" w:cs="Times New Roman"/>
        </w:rPr>
        <w:t>w sprawie zmiany załączników do Uchwały Nr 144/XI/2024 Rady Miejskiej Węglińca z dnia 31 grudnia 2024r.  sprawie przyjęcia Wieloletniej Prognozy Finansowej Gminy i Miasta Węgliniec.</w:t>
      </w:r>
    </w:p>
    <w:p w14:paraId="016A1A29" w14:textId="77777777" w:rsidR="007D4D56" w:rsidRPr="007D4D56" w:rsidRDefault="007D4D56" w:rsidP="007D4D56">
      <w:pPr>
        <w:numPr>
          <w:ilvl w:val="1"/>
          <w:numId w:val="7"/>
        </w:numPr>
        <w:shd w:val="clear" w:color="auto" w:fill="FFFFFF" w:themeFill="background1"/>
        <w:spacing w:after="0"/>
        <w:ind w:left="426" w:hanging="284"/>
        <w:jc w:val="both"/>
        <w:rPr>
          <w:rFonts w:ascii="Times New Roman" w:hAnsi="Times New Roman" w:cs="Times New Roman"/>
        </w:rPr>
      </w:pPr>
      <w:r w:rsidRPr="007D4D56">
        <w:rPr>
          <w:rFonts w:ascii="Times New Roman" w:hAnsi="Times New Roman" w:cs="Times New Roman"/>
        </w:rPr>
        <w:t>w sprawie zmian w budżecie.</w:t>
      </w:r>
    </w:p>
    <w:p w14:paraId="4FD2B558" w14:textId="77777777" w:rsidR="007D4D56" w:rsidRPr="007D4D56" w:rsidRDefault="007D4D56" w:rsidP="007D4D56">
      <w:pPr>
        <w:numPr>
          <w:ilvl w:val="1"/>
          <w:numId w:val="7"/>
        </w:numPr>
        <w:shd w:val="clear" w:color="auto" w:fill="FFFFFF" w:themeFill="background1"/>
        <w:spacing w:after="0"/>
        <w:ind w:left="426" w:hanging="284"/>
        <w:jc w:val="both"/>
        <w:rPr>
          <w:rFonts w:ascii="Times New Roman" w:hAnsi="Times New Roman" w:cs="Times New Roman"/>
          <w:color w:val="FF0000"/>
        </w:rPr>
      </w:pPr>
      <w:bookmarkStart w:id="1" w:name="_Hlk207027128"/>
      <w:r w:rsidRPr="007D4D56">
        <w:rPr>
          <w:rFonts w:ascii="Times New Roman" w:hAnsi="Times New Roman" w:cs="Times New Roman"/>
        </w:rPr>
        <w:t xml:space="preserve">w sprawie zmiany uchwały nr 52/V/2024 Rady Miejskiej Węglińca z dnia </w:t>
      </w:r>
    </w:p>
    <w:p w14:paraId="5E7A4FC3" w14:textId="79B5D5A9" w:rsidR="007D4D56" w:rsidRPr="007D4D56" w:rsidRDefault="007D4D56" w:rsidP="007D4D56">
      <w:pPr>
        <w:shd w:val="clear" w:color="auto" w:fill="FFFFFF" w:themeFill="background1"/>
        <w:spacing w:after="0"/>
        <w:ind w:left="426"/>
        <w:jc w:val="both"/>
        <w:rPr>
          <w:rFonts w:ascii="Times New Roman" w:hAnsi="Times New Roman" w:cs="Times New Roman"/>
          <w:color w:val="FF0000"/>
        </w:rPr>
      </w:pPr>
      <w:r w:rsidRPr="007D4D56">
        <w:rPr>
          <w:rFonts w:ascii="Times New Roman" w:hAnsi="Times New Roman" w:cs="Times New Roman"/>
        </w:rPr>
        <w:t>20 czerwca 2024 roku w sprawie wprowadzenia poboru opłat za gospodarowanie odpadami komunalnymi w formie inkasa, wyznaczenia inkasentów i określenia wynagrodzenia za inkaso.</w:t>
      </w:r>
      <w:bookmarkEnd w:id="1"/>
    </w:p>
    <w:p w14:paraId="1B8350C8" w14:textId="77777777" w:rsidR="007D4D56" w:rsidRPr="007D4D56" w:rsidRDefault="007D4D56" w:rsidP="007D4D56">
      <w:pPr>
        <w:numPr>
          <w:ilvl w:val="1"/>
          <w:numId w:val="7"/>
        </w:numPr>
        <w:shd w:val="clear" w:color="auto" w:fill="FFFFFF" w:themeFill="background1"/>
        <w:spacing w:after="0"/>
        <w:ind w:left="426" w:hanging="284"/>
        <w:jc w:val="both"/>
        <w:rPr>
          <w:rFonts w:ascii="Times New Roman" w:hAnsi="Times New Roman" w:cs="Times New Roman"/>
          <w:color w:val="FF0000"/>
        </w:rPr>
      </w:pPr>
      <w:r w:rsidRPr="007D4D56">
        <w:rPr>
          <w:rFonts w:ascii="Times New Roman" w:hAnsi="Times New Roman" w:cs="Times New Roman"/>
        </w:rPr>
        <w:t xml:space="preserve"> </w:t>
      </w:r>
      <w:bookmarkStart w:id="2" w:name="_Hlk207027161"/>
      <w:r w:rsidRPr="007D4D56">
        <w:rPr>
          <w:rFonts w:ascii="Times New Roman" w:hAnsi="Times New Roman" w:cs="Times New Roman"/>
        </w:rPr>
        <w:t xml:space="preserve">w sprawie zmiany uchwały nr 53/V/2024 Rady Miejskiej Węglińca z dnia </w:t>
      </w:r>
    </w:p>
    <w:p w14:paraId="1552E6E0" w14:textId="6183E209" w:rsidR="007D4D56" w:rsidRPr="007D4D56" w:rsidRDefault="007D4D56" w:rsidP="007D4D56">
      <w:pPr>
        <w:shd w:val="clear" w:color="auto" w:fill="FFFFFF" w:themeFill="background1"/>
        <w:spacing w:after="0"/>
        <w:ind w:left="426"/>
        <w:jc w:val="both"/>
        <w:rPr>
          <w:rFonts w:ascii="Times New Roman" w:hAnsi="Times New Roman" w:cs="Times New Roman"/>
          <w:color w:val="FF0000"/>
        </w:rPr>
      </w:pPr>
      <w:r w:rsidRPr="007D4D56">
        <w:rPr>
          <w:rFonts w:ascii="Times New Roman" w:hAnsi="Times New Roman" w:cs="Times New Roman"/>
        </w:rPr>
        <w:t xml:space="preserve">20 czerwca 2024 roku w sprawie zarządzenia poboru podatków i opłat lokalnych w formie inkasa, ustalenia inkasentów dla poboru tych podatków i opłat oraz ich wynagrodzenia. </w:t>
      </w:r>
      <w:bookmarkEnd w:id="2"/>
    </w:p>
    <w:p w14:paraId="0F380881" w14:textId="77777777" w:rsidR="007D4D56" w:rsidRPr="007D4D56" w:rsidRDefault="007D4D56" w:rsidP="007D4D56">
      <w:pPr>
        <w:numPr>
          <w:ilvl w:val="1"/>
          <w:numId w:val="7"/>
        </w:numPr>
        <w:shd w:val="clear" w:color="auto" w:fill="FFFFFF" w:themeFill="background1"/>
        <w:spacing w:after="0"/>
        <w:ind w:left="426" w:hanging="284"/>
        <w:jc w:val="both"/>
        <w:rPr>
          <w:rFonts w:ascii="Times New Roman" w:hAnsi="Times New Roman" w:cs="Times New Roman"/>
          <w:color w:val="FF0000"/>
        </w:rPr>
      </w:pPr>
      <w:bookmarkStart w:id="3" w:name="_Hlk207027251"/>
      <w:r w:rsidRPr="007D4D56">
        <w:rPr>
          <w:rFonts w:ascii="Times New Roman" w:hAnsi="Times New Roman" w:cs="Times New Roman"/>
        </w:rPr>
        <w:t xml:space="preserve">w sprawie zmiany uchwały nr 1213/LXX/23 Rady Miejskiej Węglińca z dnia </w:t>
      </w:r>
    </w:p>
    <w:p w14:paraId="286FE80F" w14:textId="17BED682" w:rsidR="007D4D56" w:rsidRPr="007D4D56" w:rsidRDefault="007D4D56" w:rsidP="007D4D56">
      <w:pPr>
        <w:shd w:val="clear" w:color="auto" w:fill="FFFFFF" w:themeFill="background1"/>
        <w:spacing w:after="0"/>
        <w:ind w:left="426"/>
        <w:jc w:val="both"/>
        <w:rPr>
          <w:rFonts w:ascii="Times New Roman" w:hAnsi="Times New Roman" w:cs="Times New Roman"/>
          <w:color w:val="FF0000"/>
        </w:rPr>
      </w:pPr>
      <w:r w:rsidRPr="007D4D56">
        <w:rPr>
          <w:rFonts w:ascii="Times New Roman" w:hAnsi="Times New Roman" w:cs="Times New Roman"/>
        </w:rPr>
        <w:t>22 listopada 2023 r. w sprawie przystąpienia do sporządzenia miejscowego planu zagospodarowania przestrzennego dla wyodrębnionych terenów położonych na obszarze wsi Ruszów</w:t>
      </w:r>
      <w:r>
        <w:rPr>
          <w:rFonts w:ascii="Times New Roman" w:hAnsi="Times New Roman" w:cs="Times New Roman"/>
        </w:rPr>
        <w:t>.</w:t>
      </w:r>
    </w:p>
    <w:p w14:paraId="39FB075B" w14:textId="77777777" w:rsidR="007D4D56" w:rsidRPr="007D4D56" w:rsidRDefault="007D4D56" w:rsidP="007D4D56">
      <w:pPr>
        <w:shd w:val="clear" w:color="auto" w:fill="FFFFFF" w:themeFill="background1"/>
        <w:spacing w:after="0"/>
        <w:ind w:left="426"/>
        <w:jc w:val="both"/>
        <w:rPr>
          <w:rFonts w:ascii="Times New Roman" w:hAnsi="Times New Roman" w:cs="Times New Roman"/>
          <w:color w:val="FF0000"/>
        </w:rPr>
      </w:pPr>
    </w:p>
    <w:bookmarkEnd w:id="3"/>
    <w:p w14:paraId="68264244" w14:textId="77777777" w:rsidR="007D4D56" w:rsidRPr="007D4D56" w:rsidRDefault="007D4D56" w:rsidP="007D4D56">
      <w:pPr>
        <w:numPr>
          <w:ilvl w:val="1"/>
          <w:numId w:val="7"/>
        </w:numPr>
        <w:shd w:val="clear" w:color="auto" w:fill="FFFFFF" w:themeFill="background1"/>
        <w:spacing w:after="0"/>
        <w:ind w:left="567" w:hanging="425"/>
        <w:jc w:val="both"/>
        <w:rPr>
          <w:rFonts w:ascii="Times New Roman" w:hAnsi="Times New Roman" w:cs="Times New Roman"/>
        </w:rPr>
      </w:pPr>
      <w:r w:rsidRPr="007D4D56">
        <w:rPr>
          <w:rFonts w:ascii="Times New Roman" w:hAnsi="Times New Roman" w:cs="Times New Roman"/>
        </w:rPr>
        <w:t xml:space="preserve"> </w:t>
      </w:r>
      <w:bookmarkStart w:id="4" w:name="_Hlk207027297"/>
      <w:r w:rsidRPr="007D4D56">
        <w:rPr>
          <w:rFonts w:ascii="Times New Roman" w:hAnsi="Times New Roman" w:cs="Times New Roman"/>
        </w:rPr>
        <w:t xml:space="preserve">w sprawie zaliczenia do kategorii dróg gminnych oraz zmiany przebiegu istniejącej drogi gminnej - ulicy Batorego w Ruszowie. </w:t>
      </w:r>
      <w:bookmarkEnd w:id="4"/>
    </w:p>
    <w:p w14:paraId="58C2584F" w14:textId="0B009093" w:rsidR="007D4D56" w:rsidRPr="007D4D56" w:rsidRDefault="007D4D56" w:rsidP="007D4D56">
      <w:pPr>
        <w:numPr>
          <w:ilvl w:val="1"/>
          <w:numId w:val="7"/>
        </w:numPr>
        <w:shd w:val="clear" w:color="auto" w:fill="FFFFFF" w:themeFill="background1"/>
        <w:spacing w:after="0"/>
        <w:ind w:left="567"/>
        <w:jc w:val="both"/>
        <w:rPr>
          <w:rFonts w:ascii="Times New Roman" w:hAnsi="Times New Roman" w:cs="Times New Roman"/>
        </w:rPr>
      </w:pPr>
      <w:r w:rsidRPr="007D4D56">
        <w:rPr>
          <w:rFonts w:ascii="Times New Roman" w:hAnsi="Times New Roman" w:cs="Times New Roman"/>
        </w:rPr>
        <w:t xml:space="preserve"> </w:t>
      </w:r>
      <w:bookmarkStart w:id="5" w:name="_Hlk207027340"/>
      <w:r w:rsidRPr="007D4D56">
        <w:rPr>
          <w:rFonts w:ascii="Times New Roman" w:hAnsi="Times New Roman" w:cs="Times New Roman"/>
        </w:rPr>
        <w:t>w sprawie wyrażenia zgody na odstąpienie od obowiązku trybu przetargowego i zawarcie kolejnej umowy dzierżawy gruntu na cele związane z działalnością rolniczą.</w:t>
      </w:r>
      <w:bookmarkEnd w:id="5"/>
    </w:p>
    <w:p w14:paraId="32C2C3D0" w14:textId="77777777" w:rsidR="007D4D56" w:rsidRPr="007D4D56" w:rsidRDefault="007D4D56" w:rsidP="007D4D56">
      <w:pPr>
        <w:numPr>
          <w:ilvl w:val="1"/>
          <w:numId w:val="7"/>
        </w:numPr>
        <w:shd w:val="clear" w:color="auto" w:fill="FFFFFF" w:themeFill="background1"/>
        <w:spacing w:after="0"/>
        <w:ind w:left="567"/>
        <w:jc w:val="both"/>
        <w:rPr>
          <w:rFonts w:ascii="Times New Roman" w:hAnsi="Times New Roman" w:cs="Times New Roman"/>
        </w:rPr>
      </w:pPr>
      <w:r w:rsidRPr="007D4D56">
        <w:rPr>
          <w:rFonts w:ascii="Times New Roman" w:hAnsi="Times New Roman" w:cs="Times New Roman"/>
        </w:rPr>
        <w:t xml:space="preserve"> </w:t>
      </w:r>
      <w:bookmarkStart w:id="6" w:name="_Hlk207027375"/>
      <w:r w:rsidRPr="007D4D56">
        <w:rPr>
          <w:rFonts w:ascii="Times New Roman" w:hAnsi="Times New Roman" w:cs="Times New Roman"/>
        </w:rPr>
        <w:t>w sprawie wyrażenia zgody na odstąpienie od obowiązku trybu przetargowego i zawarcie kolejnej umowy dzierżawy gruntu na cele związane z działalnością rolniczą.</w:t>
      </w:r>
      <w:bookmarkEnd w:id="6"/>
    </w:p>
    <w:p w14:paraId="74DED8BA" w14:textId="77777777" w:rsidR="007D4D56" w:rsidRPr="007D4D56" w:rsidRDefault="007D4D56" w:rsidP="007D4D56">
      <w:pPr>
        <w:pStyle w:val="Akapitzlist"/>
        <w:keepNext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</w:rPr>
      </w:pPr>
      <w:bookmarkStart w:id="7" w:name="_Hlk207027435"/>
      <w:r w:rsidRPr="007D4D56">
        <w:rPr>
          <w:rFonts w:ascii="Times New Roman" w:hAnsi="Times New Roman" w:cs="Times New Roman"/>
        </w:rPr>
        <w:t>w sprawie zmiany uchwały nr 147/XI/2024 Rady Miejskiej Węglińca z dnia 31 grudnia 2024r. w sprawie udzielenia dotacji celowej dla Parafii Rzymskokatolickiej pw. Najświętszego Serca Pana Jezusa w Węglińcu na sfinansowanie prac konserwatorskich, restauratorskich lub robót budowlanych przy zabytku wpisanym do rejestru zabytków.</w:t>
      </w:r>
    </w:p>
    <w:bookmarkEnd w:id="7"/>
    <w:p w14:paraId="242D536E" w14:textId="77777777" w:rsidR="007D4D56" w:rsidRPr="007D4D56" w:rsidRDefault="007D4D56" w:rsidP="007D4D56">
      <w:pPr>
        <w:pStyle w:val="Akapitzlist"/>
        <w:keepNext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</w:rPr>
      </w:pPr>
      <w:r w:rsidRPr="007D4D56">
        <w:rPr>
          <w:rFonts w:ascii="Times New Roman" w:hAnsi="Times New Roman" w:cs="Times New Roman"/>
        </w:rPr>
        <w:t xml:space="preserve"> </w:t>
      </w:r>
      <w:bookmarkStart w:id="8" w:name="_Hlk207027460"/>
      <w:r w:rsidRPr="007D4D56">
        <w:rPr>
          <w:rFonts w:ascii="Times New Roman" w:hAnsi="Times New Roman" w:cs="Times New Roman"/>
        </w:rPr>
        <w:t>w sprawie wyrażenia zgody na odstąpienie od obowiązku trybu przetargowego i zawarcie umowy najmu lokalu użytkowego.</w:t>
      </w:r>
    </w:p>
    <w:bookmarkEnd w:id="8"/>
    <w:p w14:paraId="79E6602D" w14:textId="032015E5" w:rsidR="007D4D56" w:rsidRPr="007D4D56" w:rsidRDefault="007D4D56" w:rsidP="007D4D56">
      <w:pPr>
        <w:pStyle w:val="Akapitzlist"/>
        <w:numPr>
          <w:ilvl w:val="1"/>
          <w:numId w:val="7"/>
        </w:numPr>
        <w:shd w:val="clear" w:color="auto" w:fill="FFFFFF" w:themeFill="background1"/>
        <w:spacing w:after="0"/>
        <w:ind w:left="567"/>
        <w:jc w:val="both"/>
        <w:rPr>
          <w:rFonts w:ascii="Times New Roman" w:hAnsi="Times New Roman" w:cs="Times New Roman"/>
        </w:rPr>
      </w:pPr>
      <w:r w:rsidRPr="007D4D56">
        <w:rPr>
          <w:rFonts w:ascii="Times New Roman" w:hAnsi="Times New Roman" w:cs="Times New Roman"/>
        </w:rPr>
        <w:t xml:space="preserve"> </w:t>
      </w:r>
      <w:bookmarkStart w:id="9" w:name="_Hlk207027490"/>
      <w:r w:rsidR="00187D4F" w:rsidRPr="00187D4F">
        <w:rPr>
          <w:rFonts w:ascii="Times New Roman" w:hAnsi="Times New Roman" w:cs="Times New Roman"/>
          <w:bCs/>
        </w:rPr>
        <w:t xml:space="preserve">trzydzieści sześć </w:t>
      </w:r>
      <w:r w:rsidR="00187D4F" w:rsidRPr="00187D4F">
        <w:rPr>
          <w:rFonts w:ascii="Times New Roman" w:hAnsi="Times New Roman" w:cs="Times New Roman"/>
        </w:rPr>
        <w:t>uchwał</w:t>
      </w:r>
      <w:r w:rsidRPr="007D4D56">
        <w:rPr>
          <w:rFonts w:ascii="Times New Roman" w:hAnsi="Times New Roman" w:cs="Times New Roman"/>
        </w:rPr>
        <w:t xml:space="preserve"> w sprawie wyrażenia zgody na odstąpienie od obowiązku trybu przetargowego i zawarcie umowy najmu pomieszczenia gospodarczego/najmu garażu/ dzierżawy gruntu na cele rekreacyjne/dzierżawy gruntu pod zabudowę kubaturową.</w:t>
      </w:r>
    </w:p>
    <w:bookmarkEnd w:id="9"/>
    <w:p w14:paraId="1604878D" w14:textId="77777777" w:rsidR="007D4D56" w:rsidRPr="007D4D56" w:rsidRDefault="007D4D56" w:rsidP="007D4D56">
      <w:pPr>
        <w:numPr>
          <w:ilvl w:val="0"/>
          <w:numId w:val="7"/>
        </w:numPr>
        <w:shd w:val="clear" w:color="auto" w:fill="FFFFFF" w:themeFill="background1"/>
        <w:spacing w:after="0"/>
        <w:ind w:left="567" w:hanging="578"/>
        <w:jc w:val="both"/>
        <w:rPr>
          <w:rFonts w:ascii="Times New Roman" w:hAnsi="Times New Roman" w:cs="Times New Roman"/>
        </w:rPr>
      </w:pPr>
      <w:r w:rsidRPr="007D4D56">
        <w:rPr>
          <w:rFonts w:ascii="Times New Roman" w:hAnsi="Times New Roman" w:cs="Times New Roman"/>
        </w:rPr>
        <w:t>Sprawy organizacyjne:</w:t>
      </w:r>
    </w:p>
    <w:p w14:paraId="46D0E099" w14:textId="77777777" w:rsidR="007D4D56" w:rsidRPr="007D4D56" w:rsidRDefault="007D4D56" w:rsidP="007D4D56">
      <w:pPr>
        <w:numPr>
          <w:ilvl w:val="0"/>
          <w:numId w:val="1"/>
        </w:numPr>
        <w:shd w:val="clear" w:color="auto" w:fill="FFFFFF" w:themeFill="background1"/>
        <w:spacing w:after="0"/>
        <w:ind w:left="709" w:hanging="578"/>
        <w:jc w:val="both"/>
        <w:rPr>
          <w:rFonts w:ascii="Times New Roman" w:hAnsi="Times New Roman" w:cs="Times New Roman"/>
        </w:rPr>
      </w:pPr>
      <w:r w:rsidRPr="007D4D56">
        <w:rPr>
          <w:rFonts w:ascii="Times New Roman" w:hAnsi="Times New Roman" w:cs="Times New Roman"/>
        </w:rPr>
        <w:t>Głosowanie wniosków komisji wypracowanych w okresie międzysesyjnym.</w:t>
      </w:r>
    </w:p>
    <w:p w14:paraId="56452625" w14:textId="77777777" w:rsidR="007D4D56" w:rsidRPr="007D4D56" w:rsidRDefault="007D4D56" w:rsidP="007D4D56">
      <w:pPr>
        <w:numPr>
          <w:ilvl w:val="0"/>
          <w:numId w:val="1"/>
        </w:numPr>
        <w:shd w:val="clear" w:color="auto" w:fill="FFFFFF" w:themeFill="background1"/>
        <w:spacing w:after="0"/>
        <w:ind w:left="709" w:hanging="578"/>
        <w:jc w:val="both"/>
        <w:rPr>
          <w:rFonts w:ascii="Times New Roman" w:hAnsi="Times New Roman" w:cs="Times New Roman"/>
        </w:rPr>
      </w:pPr>
      <w:r w:rsidRPr="007D4D56">
        <w:rPr>
          <w:rFonts w:ascii="Times New Roman" w:hAnsi="Times New Roman" w:cs="Times New Roman"/>
        </w:rPr>
        <w:t xml:space="preserve">Zapoznanie z korespondencją skierowaną do Rady w okresie międzysesyjnym. </w:t>
      </w:r>
    </w:p>
    <w:p w14:paraId="35D54E1B" w14:textId="77777777" w:rsidR="007D4D56" w:rsidRPr="007D4D56" w:rsidRDefault="007D4D56" w:rsidP="007D4D56">
      <w:pPr>
        <w:numPr>
          <w:ilvl w:val="0"/>
          <w:numId w:val="7"/>
        </w:numPr>
        <w:shd w:val="clear" w:color="auto" w:fill="FFFFFF" w:themeFill="background1"/>
        <w:spacing w:after="0"/>
        <w:ind w:left="567" w:hanging="578"/>
        <w:jc w:val="both"/>
        <w:rPr>
          <w:rFonts w:ascii="Times New Roman" w:hAnsi="Times New Roman" w:cs="Times New Roman"/>
        </w:rPr>
      </w:pPr>
      <w:r w:rsidRPr="007D4D56">
        <w:rPr>
          <w:rFonts w:ascii="Times New Roman" w:hAnsi="Times New Roman" w:cs="Times New Roman"/>
        </w:rPr>
        <w:t xml:space="preserve">Odpowiedzi na interpelacje i zapytania. </w:t>
      </w:r>
    </w:p>
    <w:p w14:paraId="53223487" w14:textId="77777777" w:rsidR="007D4D56" w:rsidRPr="007D4D56" w:rsidRDefault="007D4D56" w:rsidP="007D4D56">
      <w:pPr>
        <w:numPr>
          <w:ilvl w:val="0"/>
          <w:numId w:val="7"/>
        </w:numPr>
        <w:shd w:val="clear" w:color="auto" w:fill="FFFFFF" w:themeFill="background1"/>
        <w:spacing w:after="0"/>
        <w:ind w:left="567" w:hanging="578"/>
        <w:jc w:val="both"/>
        <w:rPr>
          <w:rFonts w:ascii="Times New Roman" w:hAnsi="Times New Roman" w:cs="Times New Roman"/>
        </w:rPr>
      </w:pPr>
      <w:r w:rsidRPr="007D4D56">
        <w:rPr>
          <w:rFonts w:ascii="Times New Roman" w:hAnsi="Times New Roman" w:cs="Times New Roman"/>
        </w:rPr>
        <w:t xml:space="preserve">Wolne głosy i komunikaty. </w:t>
      </w:r>
    </w:p>
    <w:p w14:paraId="62460D43" w14:textId="77777777" w:rsidR="007D4D56" w:rsidRPr="007D4D56" w:rsidRDefault="007D4D56" w:rsidP="007D4D56">
      <w:pPr>
        <w:numPr>
          <w:ilvl w:val="0"/>
          <w:numId w:val="7"/>
        </w:numPr>
        <w:shd w:val="clear" w:color="auto" w:fill="FFFFFF" w:themeFill="background1"/>
        <w:spacing w:after="0"/>
        <w:ind w:left="567" w:hanging="578"/>
        <w:jc w:val="both"/>
        <w:rPr>
          <w:rFonts w:ascii="Times New Roman" w:hAnsi="Times New Roman" w:cs="Times New Roman"/>
        </w:rPr>
      </w:pPr>
      <w:r w:rsidRPr="007D4D56">
        <w:rPr>
          <w:rFonts w:ascii="Times New Roman" w:hAnsi="Times New Roman" w:cs="Times New Roman"/>
        </w:rPr>
        <w:t>Zamknięcie sesji.</w:t>
      </w:r>
      <w:bookmarkEnd w:id="0"/>
    </w:p>
    <w:p w14:paraId="22FEC83E" w14:textId="0DA7E45A" w:rsidR="00870FC1" w:rsidRDefault="00870FC1" w:rsidP="00013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9C513FA" w14:textId="77777777" w:rsidR="007D4D56" w:rsidRPr="00F51104" w:rsidRDefault="007D4D56" w:rsidP="000137CD">
      <w:pPr>
        <w:spacing w:after="0" w:line="240" w:lineRule="auto"/>
        <w:rPr>
          <w:rFonts w:ascii="Times New Roman" w:hAnsi="Times New Roman" w:cs="Times New Roman"/>
          <w:sz w:val="4"/>
          <w:szCs w:val="4"/>
        </w:rPr>
      </w:pPr>
    </w:p>
    <w:p w14:paraId="57AC8592" w14:textId="48BE2298" w:rsidR="000137CD" w:rsidRPr="0097631B" w:rsidRDefault="00870FC1" w:rsidP="000137CD">
      <w:pPr>
        <w:spacing w:after="0" w:line="240" w:lineRule="auto"/>
        <w:rPr>
          <w:rFonts w:ascii="Times New Roman" w:hAnsi="Times New Roman" w:cs="Times New Roman"/>
          <w:iCs/>
          <w:smallCaps/>
          <w:sz w:val="24"/>
          <w:szCs w:val="24"/>
        </w:rPr>
      </w:pPr>
      <w:r w:rsidRPr="009763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0137CD" w:rsidRPr="0097631B">
        <w:rPr>
          <w:rFonts w:ascii="Times New Roman" w:hAnsi="Times New Roman" w:cs="Times New Roman"/>
          <w:iCs/>
          <w:smallCaps/>
          <w:sz w:val="24"/>
          <w:szCs w:val="24"/>
        </w:rPr>
        <w:t>PRZEWODNICZĄCY RADY</w:t>
      </w:r>
    </w:p>
    <w:p w14:paraId="108D21AF" w14:textId="77777777" w:rsidR="000137CD" w:rsidRPr="0097631B" w:rsidRDefault="000137CD" w:rsidP="000137CD">
      <w:pPr>
        <w:spacing w:after="0" w:line="240" w:lineRule="auto"/>
        <w:ind w:left="510"/>
        <w:rPr>
          <w:rFonts w:ascii="Times New Roman" w:hAnsi="Times New Roman" w:cs="Times New Roman"/>
          <w:i/>
          <w:smallCaps/>
          <w:sz w:val="24"/>
          <w:szCs w:val="24"/>
        </w:rPr>
      </w:pPr>
    </w:p>
    <w:p w14:paraId="33F1B043" w14:textId="5249F9E9" w:rsidR="0061543B" w:rsidRPr="0097631B" w:rsidRDefault="000137CD" w:rsidP="000137CD">
      <w:pPr>
        <w:spacing w:after="0" w:line="240" w:lineRule="auto"/>
        <w:ind w:left="510"/>
        <w:rPr>
          <w:rStyle w:val="Uwydatnienie"/>
          <w:rFonts w:ascii="Times New Roman" w:hAnsi="Times New Roman" w:cs="Times New Roman"/>
          <w:iCs w:val="0"/>
          <w:smallCaps/>
          <w:sz w:val="24"/>
          <w:szCs w:val="24"/>
        </w:rPr>
        <w:sectPr w:rsidR="0061543B" w:rsidRPr="0097631B" w:rsidSect="00590AA2">
          <w:footnotePr>
            <w:pos w:val="beneathText"/>
          </w:footnotePr>
          <w:type w:val="continuous"/>
          <w:pgSz w:w="16837" w:h="11905" w:orient="landscape"/>
          <w:pgMar w:top="454" w:right="454" w:bottom="0" w:left="454" w:header="709" w:footer="709" w:gutter="0"/>
          <w:cols w:num="2" w:sep="1" w:space="709"/>
          <w:docGrid w:linePitch="326" w:charSpace="32768"/>
        </w:sectPr>
      </w:pPr>
      <w:r w:rsidRPr="0097631B">
        <w:rPr>
          <w:rFonts w:ascii="Times New Roman" w:hAnsi="Times New Roman" w:cs="Times New Roman"/>
          <w:i/>
          <w:smallCaps/>
          <w:sz w:val="24"/>
          <w:szCs w:val="24"/>
        </w:rPr>
        <w:t xml:space="preserve"> </w:t>
      </w:r>
      <w:r w:rsidRPr="0097631B">
        <w:rPr>
          <w:rFonts w:ascii="Times New Roman" w:hAnsi="Times New Roman" w:cs="Times New Roman"/>
          <w:i/>
          <w:smallCaps/>
          <w:sz w:val="24"/>
          <w:szCs w:val="24"/>
        </w:rPr>
        <w:tab/>
        <w:t xml:space="preserve">      </w:t>
      </w:r>
      <w:r w:rsidRPr="0097631B">
        <w:rPr>
          <w:rFonts w:ascii="Times New Roman" w:hAnsi="Times New Roman" w:cs="Times New Roman"/>
          <w:i/>
          <w:smallCaps/>
          <w:sz w:val="24"/>
          <w:szCs w:val="24"/>
        </w:rPr>
        <w:tab/>
      </w:r>
      <w:r w:rsidRPr="0097631B">
        <w:rPr>
          <w:rFonts w:ascii="Times New Roman" w:hAnsi="Times New Roman" w:cs="Times New Roman"/>
          <w:i/>
          <w:smallCaps/>
          <w:sz w:val="24"/>
          <w:szCs w:val="24"/>
        </w:rPr>
        <w:tab/>
        <w:t xml:space="preserve">                                                (-) </w:t>
      </w:r>
      <w:r w:rsidR="00DA52C9" w:rsidRPr="0097631B">
        <w:rPr>
          <w:rFonts w:ascii="Times New Roman" w:hAnsi="Times New Roman" w:cs="Times New Roman"/>
          <w:i/>
          <w:smallCaps/>
          <w:sz w:val="24"/>
          <w:szCs w:val="24"/>
        </w:rPr>
        <w:t>Marek Wawrzynek</w:t>
      </w:r>
    </w:p>
    <w:p w14:paraId="6CEB92A7" w14:textId="5A03CEC8" w:rsidR="00AC16C4" w:rsidRPr="0097631B" w:rsidRDefault="00AC16C4" w:rsidP="000B42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E589E5" w14:textId="6107CB9F" w:rsidR="0061543B" w:rsidRPr="0097631B" w:rsidRDefault="0061543B" w:rsidP="000B42A3">
      <w:pPr>
        <w:spacing w:after="0" w:line="240" w:lineRule="auto"/>
        <w:ind w:left="4248"/>
        <w:rPr>
          <w:rStyle w:val="Uwydatnienie"/>
          <w:rFonts w:ascii="Times New Roman" w:hAnsi="Times New Roman" w:cs="Times New Roman"/>
          <w:iCs w:val="0"/>
          <w:smallCaps/>
          <w:sz w:val="24"/>
          <w:szCs w:val="24"/>
        </w:rPr>
        <w:sectPr w:rsidR="0061543B" w:rsidRPr="0097631B" w:rsidSect="007D4D56">
          <w:footnotePr>
            <w:pos w:val="beneathText"/>
          </w:footnotePr>
          <w:type w:val="continuous"/>
          <w:pgSz w:w="16837" w:h="11905" w:orient="landscape"/>
          <w:pgMar w:top="454" w:right="454" w:bottom="0" w:left="454" w:header="709" w:footer="709" w:gutter="0"/>
          <w:cols w:num="2" w:sep="1" w:space="709"/>
          <w:docGrid w:linePitch="326" w:charSpace="32768"/>
        </w:sectPr>
      </w:pPr>
      <w:r w:rsidRPr="009763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</w:p>
    <w:p w14:paraId="3737DA6F" w14:textId="77C084CD" w:rsidR="00952E0A" w:rsidRPr="0097631B" w:rsidRDefault="000E402D" w:rsidP="000B42A3">
      <w:pPr>
        <w:spacing w:after="0" w:line="240" w:lineRule="auto"/>
        <w:rPr>
          <w:rStyle w:val="Uwydatnienie"/>
          <w:rFonts w:ascii="Times New Roman" w:hAnsi="Times New Roman" w:cs="Times New Roman"/>
          <w:iCs w:val="0"/>
          <w:smallCaps/>
        </w:rPr>
        <w:sectPr w:rsidR="00952E0A" w:rsidRPr="0097631B" w:rsidSect="007D4D56">
          <w:footnotePr>
            <w:pos w:val="beneathText"/>
          </w:footnotePr>
          <w:type w:val="continuous"/>
          <w:pgSz w:w="16837" w:h="11905" w:orient="landscape"/>
          <w:pgMar w:top="0" w:right="454" w:bottom="0" w:left="454" w:header="709" w:footer="709" w:gutter="0"/>
          <w:cols w:num="2" w:sep="1" w:space="709"/>
          <w:docGrid w:linePitch="326" w:charSpace="32768"/>
        </w:sectPr>
      </w:pPr>
      <w:r w:rsidRPr="0097631B">
        <w:rPr>
          <w:rFonts w:ascii="Times New Roman" w:hAnsi="Times New Roman" w:cs="Times New Roman"/>
          <w:iCs/>
          <w:smallCaps/>
        </w:rPr>
        <w:t xml:space="preserve">                                                                                </w:t>
      </w:r>
    </w:p>
    <w:p w14:paraId="6E2F1B7D" w14:textId="1592D1D3" w:rsidR="00780212" w:rsidRPr="00780212" w:rsidRDefault="00780212" w:rsidP="007D4D56">
      <w:pPr>
        <w:tabs>
          <w:tab w:val="left" w:pos="1668"/>
        </w:tabs>
        <w:rPr>
          <w:rFonts w:ascii="Times New Roman" w:hAnsi="Times New Roman" w:cs="Times New Roman"/>
        </w:rPr>
      </w:pPr>
    </w:p>
    <w:sectPr w:rsidR="00780212" w:rsidRPr="00780212" w:rsidSect="005000AE">
      <w:footnotePr>
        <w:pos w:val="beneathText"/>
      </w:footnotePr>
      <w:type w:val="continuous"/>
      <w:pgSz w:w="16837" w:h="11905" w:orient="landscape"/>
      <w:pgMar w:top="0" w:right="454" w:bottom="284" w:left="454" w:header="709" w:footer="709" w:gutter="0"/>
      <w:cols w:sep="1" w:space="709"/>
      <w:docGrid w:linePitch="326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CF1E8" w14:textId="77777777" w:rsidR="00722694" w:rsidRDefault="00722694" w:rsidP="000137CD">
      <w:pPr>
        <w:spacing w:after="0" w:line="240" w:lineRule="auto"/>
      </w:pPr>
      <w:r>
        <w:separator/>
      </w:r>
    </w:p>
  </w:endnote>
  <w:endnote w:type="continuationSeparator" w:id="0">
    <w:p w14:paraId="65F06F14" w14:textId="77777777" w:rsidR="00722694" w:rsidRDefault="00722694" w:rsidP="00013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028CE3" w14:textId="77777777" w:rsidR="00722694" w:rsidRDefault="00722694" w:rsidP="000137CD">
      <w:pPr>
        <w:spacing w:after="0" w:line="240" w:lineRule="auto"/>
      </w:pPr>
      <w:r>
        <w:separator/>
      </w:r>
    </w:p>
  </w:footnote>
  <w:footnote w:type="continuationSeparator" w:id="0">
    <w:p w14:paraId="63EE10D8" w14:textId="77777777" w:rsidR="00722694" w:rsidRDefault="00722694" w:rsidP="000137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FE6FED"/>
    <w:multiLevelType w:val="multilevel"/>
    <w:tmpl w:val="5C60349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" w15:restartNumberingAfterBreak="0">
    <w:nsid w:val="460147E4"/>
    <w:multiLevelType w:val="multilevel"/>
    <w:tmpl w:val="DB0C0076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color w:val="000000" w:themeColor="text1"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2" w15:restartNumberingAfterBreak="0">
    <w:nsid w:val="51E15863"/>
    <w:multiLevelType w:val="hybridMultilevel"/>
    <w:tmpl w:val="0C30DA0A"/>
    <w:lvl w:ilvl="0" w:tplc="0415000B">
      <w:start w:val="1"/>
      <w:numFmt w:val="bullet"/>
      <w:lvlText w:val=""/>
      <w:lvlJc w:val="left"/>
      <w:pPr>
        <w:ind w:left="127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3" w15:restartNumberingAfterBreak="0">
    <w:nsid w:val="602B2773"/>
    <w:multiLevelType w:val="hybridMultilevel"/>
    <w:tmpl w:val="89C61624"/>
    <w:lvl w:ilvl="0" w:tplc="B8B4498A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448306496">
    <w:abstractNumId w:val="2"/>
  </w:num>
  <w:num w:numId="2" w16cid:durableId="209650957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08401621">
    <w:abstractNumId w:val="0"/>
  </w:num>
  <w:num w:numId="4" w16cid:durableId="6524909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2261045">
    <w:abstractNumId w:val="2"/>
  </w:num>
  <w:num w:numId="6" w16cid:durableId="1067917094">
    <w:abstractNumId w:val="2"/>
  </w:num>
  <w:num w:numId="7" w16cid:durableId="387729638">
    <w:abstractNumId w:val="1"/>
  </w:num>
  <w:num w:numId="8" w16cid:durableId="1230270716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7C2"/>
    <w:rsid w:val="000137CD"/>
    <w:rsid w:val="000243D1"/>
    <w:rsid w:val="00024A6E"/>
    <w:rsid w:val="00026AF2"/>
    <w:rsid w:val="00041B46"/>
    <w:rsid w:val="00063397"/>
    <w:rsid w:val="0006375F"/>
    <w:rsid w:val="000666CD"/>
    <w:rsid w:val="00077B64"/>
    <w:rsid w:val="00082922"/>
    <w:rsid w:val="00090EAE"/>
    <w:rsid w:val="00091BB1"/>
    <w:rsid w:val="00095BF6"/>
    <w:rsid w:val="000A71F1"/>
    <w:rsid w:val="000B36E1"/>
    <w:rsid w:val="000B42A3"/>
    <w:rsid w:val="000B7FC9"/>
    <w:rsid w:val="000C01DA"/>
    <w:rsid w:val="000C1135"/>
    <w:rsid w:val="000C3AC3"/>
    <w:rsid w:val="000D2C04"/>
    <w:rsid w:val="000E379E"/>
    <w:rsid w:val="000E402D"/>
    <w:rsid w:val="000F1722"/>
    <w:rsid w:val="000F3A7F"/>
    <w:rsid w:val="000F7151"/>
    <w:rsid w:val="00115252"/>
    <w:rsid w:val="0011630E"/>
    <w:rsid w:val="00123648"/>
    <w:rsid w:val="00124C89"/>
    <w:rsid w:val="001410C8"/>
    <w:rsid w:val="0014170E"/>
    <w:rsid w:val="00145DBB"/>
    <w:rsid w:val="00147DD9"/>
    <w:rsid w:val="00151B6C"/>
    <w:rsid w:val="001617AA"/>
    <w:rsid w:val="00171B78"/>
    <w:rsid w:val="00173ED1"/>
    <w:rsid w:val="00176AA2"/>
    <w:rsid w:val="0018039C"/>
    <w:rsid w:val="00181EE7"/>
    <w:rsid w:val="00187D4F"/>
    <w:rsid w:val="001924CE"/>
    <w:rsid w:val="001A483E"/>
    <w:rsid w:val="001A4D3A"/>
    <w:rsid w:val="001B00E0"/>
    <w:rsid w:val="001D0264"/>
    <w:rsid w:val="001E2B58"/>
    <w:rsid w:val="002000FF"/>
    <w:rsid w:val="00206DC5"/>
    <w:rsid w:val="00212C7D"/>
    <w:rsid w:val="00213772"/>
    <w:rsid w:val="00242556"/>
    <w:rsid w:val="00250F76"/>
    <w:rsid w:val="0025124B"/>
    <w:rsid w:val="00257EFC"/>
    <w:rsid w:val="00266E2D"/>
    <w:rsid w:val="00267D8E"/>
    <w:rsid w:val="002850C8"/>
    <w:rsid w:val="00286EFB"/>
    <w:rsid w:val="00292D80"/>
    <w:rsid w:val="002B3985"/>
    <w:rsid w:val="002B444A"/>
    <w:rsid w:val="002B641C"/>
    <w:rsid w:val="002D22C3"/>
    <w:rsid w:val="002D673A"/>
    <w:rsid w:val="002F497B"/>
    <w:rsid w:val="003117C2"/>
    <w:rsid w:val="00320CDE"/>
    <w:rsid w:val="00335C67"/>
    <w:rsid w:val="003371E0"/>
    <w:rsid w:val="00340C89"/>
    <w:rsid w:val="00342AD1"/>
    <w:rsid w:val="00351B2E"/>
    <w:rsid w:val="00354512"/>
    <w:rsid w:val="00354DFE"/>
    <w:rsid w:val="00361072"/>
    <w:rsid w:val="003674CD"/>
    <w:rsid w:val="00371159"/>
    <w:rsid w:val="00371D60"/>
    <w:rsid w:val="0038279B"/>
    <w:rsid w:val="003A050E"/>
    <w:rsid w:val="003A375F"/>
    <w:rsid w:val="003B3412"/>
    <w:rsid w:val="003B7969"/>
    <w:rsid w:val="003C27CD"/>
    <w:rsid w:val="003C37DE"/>
    <w:rsid w:val="003C6CB4"/>
    <w:rsid w:val="003D4617"/>
    <w:rsid w:val="003E2EA1"/>
    <w:rsid w:val="003E3595"/>
    <w:rsid w:val="003E52C8"/>
    <w:rsid w:val="00400C4C"/>
    <w:rsid w:val="004752DA"/>
    <w:rsid w:val="00476B71"/>
    <w:rsid w:val="00480EDD"/>
    <w:rsid w:val="00483EBA"/>
    <w:rsid w:val="00485665"/>
    <w:rsid w:val="00495F25"/>
    <w:rsid w:val="0049729D"/>
    <w:rsid w:val="0049730E"/>
    <w:rsid w:val="004B0773"/>
    <w:rsid w:val="004B14BC"/>
    <w:rsid w:val="004B5320"/>
    <w:rsid w:val="004B7008"/>
    <w:rsid w:val="004C4A58"/>
    <w:rsid w:val="004C73A3"/>
    <w:rsid w:val="004D7ED7"/>
    <w:rsid w:val="004F26EF"/>
    <w:rsid w:val="004F362C"/>
    <w:rsid w:val="005000AE"/>
    <w:rsid w:val="0050185F"/>
    <w:rsid w:val="00505847"/>
    <w:rsid w:val="00507240"/>
    <w:rsid w:val="00513FBF"/>
    <w:rsid w:val="00517FB9"/>
    <w:rsid w:val="00522D75"/>
    <w:rsid w:val="00532562"/>
    <w:rsid w:val="00552A79"/>
    <w:rsid w:val="00575DC3"/>
    <w:rsid w:val="00577572"/>
    <w:rsid w:val="00581F97"/>
    <w:rsid w:val="00587361"/>
    <w:rsid w:val="00590AA2"/>
    <w:rsid w:val="005924A5"/>
    <w:rsid w:val="005A4025"/>
    <w:rsid w:val="005A6697"/>
    <w:rsid w:val="005B2D97"/>
    <w:rsid w:val="005B7079"/>
    <w:rsid w:val="005C7BDA"/>
    <w:rsid w:val="005C7F65"/>
    <w:rsid w:val="005D1B15"/>
    <w:rsid w:val="005D2DE1"/>
    <w:rsid w:val="005E6A04"/>
    <w:rsid w:val="005F3AD7"/>
    <w:rsid w:val="005F57CF"/>
    <w:rsid w:val="00605804"/>
    <w:rsid w:val="006059B5"/>
    <w:rsid w:val="00606971"/>
    <w:rsid w:val="00612A0E"/>
    <w:rsid w:val="00614D8E"/>
    <w:rsid w:val="0061543B"/>
    <w:rsid w:val="00632BFD"/>
    <w:rsid w:val="00641EC4"/>
    <w:rsid w:val="0065085F"/>
    <w:rsid w:val="00654E42"/>
    <w:rsid w:val="0065755B"/>
    <w:rsid w:val="00660BB0"/>
    <w:rsid w:val="00661D3D"/>
    <w:rsid w:val="00664898"/>
    <w:rsid w:val="00686D47"/>
    <w:rsid w:val="00695699"/>
    <w:rsid w:val="006A1C5E"/>
    <w:rsid w:val="006A3DCF"/>
    <w:rsid w:val="006A7B5A"/>
    <w:rsid w:val="006B08CA"/>
    <w:rsid w:val="006B1DA0"/>
    <w:rsid w:val="006B43AE"/>
    <w:rsid w:val="006B5D7A"/>
    <w:rsid w:val="006D7B22"/>
    <w:rsid w:val="006E25A1"/>
    <w:rsid w:val="006E38A1"/>
    <w:rsid w:val="006E7FCA"/>
    <w:rsid w:val="006F2110"/>
    <w:rsid w:val="006F2471"/>
    <w:rsid w:val="006F38BE"/>
    <w:rsid w:val="007007C4"/>
    <w:rsid w:val="00704AED"/>
    <w:rsid w:val="007134F6"/>
    <w:rsid w:val="00722694"/>
    <w:rsid w:val="00725E11"/>
    <w:rsid w:val="00747729"/>
    <w:rsid w:val="00751C2E"/>
    <w:rsid w:val="00763031"/>
    <w:rsid w:val="0077485A"/>
    <w:rsid w:val="007750A9"/>
    <w:rsid w:val="00780212"/>
    <w:rsid w:val="007873D9"/>
    <w:rsid w:val="007916D5"/>
    <w:rsid w:val="00796AFF"/>
    <w:rsid w:val="007A15D3"/>
    <w:rsid w:val="007A1EFB"/>
    <w:rsid w:val="007A46DD"/>
    <w:rsid w:val="007B1BB9"/>
    <w:rsid w:val="007C3A1E"/>
    <w:rsid w:val="007D4D56"/>
    <w:rsid w:val="007E52A9"/>
    <w:rsid w:val="007E7118"/>
    <w:rsid w:val="007E7424"/>
    <w:rsid w:val="007F154A"/>
    <w:rsid w:val="00803461"/>
    <w:rsid w:val="008041BA"/>
    <w:rsid w:val="00814959"/>
    <w:rsid w:val="00822964"/>
    <w:rsid w:val="0082653E"/>
    <w:rsid w:val="00827942"/>
    <w:rsid w:val="00844B4D"/>
    <w:rsid w:val="00852A0B"/>
    <w:rsid w:val="00855CBD"/>
    <w:rsid w:val="008561FF"/>
    <w:rsid w:val="0086529D"/>
    <w:rsid w:val="00865DA2"/>
    <w:rsid w:val="00870FC1"/>
    <w:rsid w:val="0087580C"/>
    <w:rsid w:val="00876745"/>
    <w:rsid w:val="0089017C"/>
    <w:rsid w:val="00896479"/>
    <w:rsid w:val="008B5A6F"/>
    <w:rsid w:val="008B658F"/>
    <w:rsid w:val="008B68BD"/>
    <w:rsid w:val="008C62DC"/>
    <w:rsid w:val="008D3791"/>
    <w:rsid w:val="008E6DD1"/>
    <w:rsid w:val="008F2593"/>
    <w:rsid w:val="00900743"/>
    <w:rsid w:val="0093021C"/>
    <w:rsid w:val="009423DD"/>
    <w:rsid w:val="00952E0A"/>
    <w:rsid w:val="0097631B"/>
    <w:rsid w:val="00976EAC"/>
    <w:rsid w:val="00980C3A"/>
    <w:rsid w:val="009848CD"/>
    <w:rsid w:val="009944D2"/>
    <w:rsid w:val="009A718F"/>
    <w:rsid w:val="009A78E4"/>
    <w:rsid w:val="009A7E97"/>
    <w:rsid w:val="009B16EB"/>
    <w:rsid w:val="009B18B6"/>
    <w:rsid w:val="009B21D6"/>
    <w:rsid w:val="009B3AA1"/>
    <w:rsid w:val="009C0782"/>
    <w:rsid w:val="009D00DF"/>
    <w:rsid w:val="009E11DF"/>
    <w:rsid w:val="009E13F9"/>
    <w:rsid w:val="009E2CB2"/>
    <w:rsid w:val="009E762C"/>
    <w:rsid w:val="009E7ECC"/>
    <w:rsid w:val="009F0F8E"/>
    <w:rsid w:val="009F1FC1"/>
    <w:rsid w:val="009F2C4C"/>
    <w:rsid w:val="009F4E24"/>
    <w:rsid w:val="00A1287B"/>
    <w:rsid w:val="00A23476"/>
    <w:rsid w:val="00A23710"/>
    <w:rsid w:val="00A43357"/>
    <w:rsid w:val="00A52435"/>
    <w:rsid w:val="00A57B30"/>
    <w:rsid w:val="00A64D27"/>
    <w:rsid w:val="00A6622C"/>
    <w:rsid w:val="00A67BCD"/>
    <w:rsid w:val="00A86046"/>
    <w:rsid w:val="00A87D39"/>
    <w:rsid w:val="00A938DB"/>
    <w:rsid w:val="00AA5DE1"/>
    <w:rsid w:val="00AB1673"/>
    <w:rsid w:val="00AC16C4"/>
    <w:rsid w:val="00AC71D0"/>
    <w:rsid w:val="00AD3F31"/>
    <w:rsid w:val="00AD565B"/>
    <w:rsid w:val="00AE6544"/>
    <w:rsid w:val="00AF1CA1"/>
    <w:rsid w:val="00AF7711"/>
    <w:rsid w:val="00B02FEF"/>
    <w:rsid w:val="00B03B17"/>
    <w:rsid w:val="00B07234"/>
    <w:rsid w:val="00B10DAD"/>
    <w:rsid w:val="00B2140B"/>
    <w:rsid w:val="00B25D8C"/>
    <w:rsid w:val="00B302D8"/>
    <w:rsid w:val="00B31AA2"/>
    <w:rsid w:val="00B40C41"/>
    <w:rsid w:val="00B43860"/>
    <w:rsid w:val="00B45CCB"/>
    <w:rsid w:val="00B54A29"/>
    <w:rsid w:val="00B56D33"/>
    <w:rsid w:val="00B67965"/>
    <w:rsid w:val="00B7487D"/>
    <w:rsid w:val="00B75191"/>
    <w:rsid w:val="00B80B92"/>
    <w:rsid w:val="00B85B0E"/>
    <w:rsid w:val="00B868A4"/>
    <w:rsid w:val="00B874E5"/>
    <w:rsid w:val="00B918BC"/>
    <w:rsid w:val="00B92DB8"/>
    <w:rsid w:val="00BB0BD2"/>
    <w:rsid w:val="00BD702D"/>
    <w:rsid w:val="00BE0D6D"/>
    <w:rsid w:val="00BE1AFE"/>
    <w:rsid w:val="00C212A5"/>
    <w:rsid w:val="00C24AD4"/>
    <w:rsid w:val="00C35231"/>
    <w:rsid w:val="00C40B65"/>
    <w:rsid w:val="00C46326"/>
    <w:rsid w:val="00C476FC"/>
    <w:rsid w:val="00C5065E"/>
    <w:rsid w:val="00C557DB"/>
    <w:rsid w:val="00C57BA3"/>
    <w:rsid w:val="00C676FD"/>
    <w:rsid w:val="00C85D84"/>
    <w:rsid w:val="00C87F37"/>
    <w:rsid w:val="00C91BE3"/>
    <w:rsid w:val="00C935E7"/>
    <w:rsid w:val="00C941EE"/>
    <w:rsid w:val="00CB0C92"/>
    <w:rsid w:val="00CB0D50"/>
    <w:rsid w:val="00CC25F2"/>
    <w:rsid w:val="00CC7B2D"/>
    <w:rsid w:val="00CD1419"/>
    <w:rsid w:val="00CD5CFA"/>
    <w:rsid w:val="00CE1713"/>
    <w:rsid w:val="00CE242F"/>
    <w:rsid w:val="00CE7766"/>
    <w:rsid w:val="00D137FE"/>
    <w:rsid w:val="00D14373"/>
    <w:rsid w:val="00D311A4"/>
    <w:rsid w:val="00D46C17"/>
    <w:rsid w:val="00D511C7"/>
    <w:rsid w:val="00D6018E"/>
    <w:rsid w:val="00D72F40"/>
    <w:rsid w:val="00D77AE7"/>
    <w:rsid w:val="00D81C38"/>
    <w:rsid w:val="00D87FA6"/>
    <w:rsid w:val="00D9702B"/>
    <w:rsid w:val="00DA52C9"/>
    <w:rsid w:val="00DB3AE5"/>
    <w:rsid w:val="00DC10C1"/>
    <w:rsid w:val="00DC1CB7"/>
    <w:rsid w:val="00DD59E2"/>
    <w:rsid w:val="00DD67A2"/>
    <w:rsid w:val="00DE1E23"/>
    <w:rsid w:val="00E05EC7"/>
    <w:rsid w:val="00E10C18"/>
    <w:rsid w:val="00E12AAF"/>
    <w:rsid w:val="00E12D71"/>
    <w:rsid w:val="00E26C07"/>
    <w:rsid w:val="00E3533F"/>
    <w:rsid w:val="00E4493D"/>
    <w:rsid w:val="00E608B6"/>
    <w:rsid w:val="00E67633"/>
    <w:rsid w:val="00E7181C"/>
    <w:rsid w:val="00E9522C"/>
    <w:rsid w:val="00EC0403"/>
    <w:rsid w:val="00EF5FE1"/>
    <w:rsid w:val="00F02EC3"/>
    <w:rsid w:val="00F205AA"/>
    <w:rsid w:val="00F21BD6"/>
    <w:rsid w:val="00F33981"/>
    <w:rsid w:val="00F36E5A"/>
    <w:rsid w:val="00F44518"/>
    <w:rsid w:val="00F46E7B"/>
    <w:rsid w:val="00F510C9"/>
    <w:rsid w:val="00F51104"/>
    <w:rsid w:val="00F5341F"/>
    <w:rsid w:val="00F671D9"/>
    <w:rsid w:val="00F67AF9"/>
    <w:rsid w:val="00F904CF"/>
    <w:rsid w:val="00FA2EA9"/>
    <w:rsid w:val="00FA7D61"/>
    <w:rsid w:val="00FC521B"/>
    <w:rsid w:val="00FD1ABC"/>
    <w:rsid w:val="00FE09C6"/>
    <w:rsid w:val="00FE5555"/>
    <w:rsid w:val="00FF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5BD359"/>
  <w15:docId w15:val="{0C477C5C-83CF-4379-9175-1660E45F6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17C2"/>
    <w:pPr>
      <w:ind w:left="0" w:firstLine="0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17C2"/>
    <w:pPr>
      <w:ind w:left="720"/>
      <w:contextualSpacing/>
    </w:pPr>
  </w:style>
  <w:style w:type="paragraph" w:customStyle="1" w:styleId="Default">
    <w:name w:val="Default"/>
    <w:rsid w:val="0086529D"/>
    <w:pPr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6F2471"/>
    <w:rPr>
      <w:i/>
      <w:iCs/>
    </w:rPr>
  </w:style>
  <w:style w:type="character" w:customStyle="1" w:styleId="myStyleCar">
    <w:name w:val="myStyleCar"/>
    <w:link w:val="myStyle"/>
    <w:uiPriority w:val="99"/>
    <w:locked/>
    <w:rsid w:val="00B45CCB"/>
    <w:rPr>
      <w:lang w:val="en-US"/>
    </w:rPr>
  </w:style>
  <w:style w:type="paragraph" w:customStyle="1" w:styleId="myStyle">
    <w:name w:val="myStyle"/>
    <w:link w:val="myStyleCar"/>
    <w:uiPriority w:val="99"/>
    <w:rsid w:val="00B45CCB"/>
    <w:pPr>
      <w:ind w:left="0" w:firstLine="0"/>
      <w:jc w:val="center"/>
    </w:pPr>
    <w:rPr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13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7CD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13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7CD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01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32DB8F-00B1-41C2-87F0-680074B1C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477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Maryla</dc:creator>
  <cp:lastModifiedBy>Tatiana</cp:lastModifiedBy>
  <cp:revision>39</cp:revision>
  <cp:lastPrinted>2025-04-22T10:12:00Z</cp:lastPrinted>
  <dcterms:created xsi:type="dcterms:W3CDTF">2024-11-20T10:23:00Z</dcterms:created>
  <dcterms:modified xsi:type="dcterms:W3CDTF">2025-08-26T11:52:00Z</dcterms:modified>
</cp:coreProperties>
</file>