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9C7FC" w14:textId="77777777" w:rsidR="00D142FF" w:rsidRDefault="00D142FF">
      <w:pPr>
        <w:spacing w:line="360" w:lineRule="exact"/>
      </w:pPr>
    </w:p>
    <w:p w14:paraId="54F9F4F9" w14:textId="77777777" w:rsidR="00D142FF" w:rsidRDefault="00D142FF">
      <w:pPr>
        <w:spacing w:after="599" w:line="1" w:lineRule="exact"/>
      </w:pPr>
    </w:p>
    <w:p w14:paraId="1437D9EA" w14:textId="77777777" w:rsidR="00D142FF" w:rsidRDefault="00D142FF">
      <w:pPr>
        <w:spacing w:line="1" w:lineRule="exact"/>
        <w:sectPr w:rsidR="00D142FF">
          <w:type w:val="continuous"/>
          <w:pgSz w:w="11906" w:h="16838"/>
          <w:pgMar w:top="146" w:right="1330" w:bottom="2735" w:left="487" w:header="0" w:footer="2307" w:gutter="0"/>
          <w:pgNumType w:start="1"/>
          <w:cols w:space="720"/>
          <w:noEndnote/>
          <w:docGrid w:linePitch="360"/>
        </w:sectPr>
      </w:pPr>
    </w:p>
    <w:p w14:paraId="3DAF973C" w14:textId="77777777" w:rsidR="00D142FF" w:rsidRDefault="00D142FF">
      <w:pPr>
        <w:spacing w:before="19" w:after="19" w:line="240" w:lineRule="exact"/>
        <w:rPr>
          <w:sz w:val="19"/>
          <w:szCs w:val="19"/>
        </w:rPr>
      </w:pPr>
    </w:p>
    <w:p w14:paraId="1449BF9A" w14:textId="77777777" w:rsidR="00D142FF" w:rsidRDefault="00D142FF">
      <w:pPr>
        <w:spacing w:line="1" w:lineRule="exact"/>
        <w:sectPr w:rsidR="00D142FF">
          <w:type w:val="continuous"/>
          <w:pgSz w:w="11906" w:h="16838"/>
          <w:pgMar w:top="146" w:right="0" w:bottom="146" w:left="0" w:header="0" w:footer="3" w:gutter="0"/>
          <w:cols w:space="720"/>
          <w:noEndnote/>
          <w:docGrid w:linePitch="360"/>
        </w:sectPr>
      </w:pPr>
    </w:p>
    <w:p w14:paraId="6C483283" w14:textId="77777777" w:rsidR="00D142FF" w:rsidRDefault="00000000">
      <w:pPr>
        <w:pStyle w:val="Teksttreci0"/>
        <w:spacing w:after="540"/>
        <w:jc w:val="right"/>
      </w:pPr>
      <w:r>
        <w:rPr>
          <w:rStyle w:val="Teksttreci"/>
        </w:rPr>
        <w:t>Załącznik nr 2 do protokołu</w:t>
      </w:r>
    </w:p>
    <w:p w14:paraId="28C6B4F1" w14:textId="77777777" w:rsidR="00D142FF" w:rsidRDefault="00000000">
      <w:pPr>
        <w:pStyle w:val="Teksttreci0"/>
        <w:spacing w:after="460"/>
        <w:jc w:val="center"/>
      </w:pPr>
      <w:r>
        <w:rPr>
          <w:rStyle w:val="Teksttreci"/>
          <w:b/>
          <w:bCs/>
        </w:rPr>
        <w:t>INFORMACJA O WYNIKACH I ETAPU NABORU</w:t>
      </w:r>
    </w:p>
    <w:p w14:paraId="6A184403" w14:textId="77777777" w:rsidR="00D142FF" w:rsidRDefault="00000000">
      <w:pPr>
        <w:pStyle w:val="Inne0"/>
        <w:spacing w:after="340"/>
        <w:jc w:val="center"/>
        <w:rPr>
          <w:sz w:val="28"/>
          <w:szCs w:val="28"/>
        </w:rPr>
      </w:pPr>
      <w:r>
        <w:rPr>
          <w:rStyle w:val="Inne"/>
          <w:sz w:val="28"/>
          <w:szCs w:val="28"/>
        </w:rPr>
        <w:t>na stanowisko pracy</w:t>
      </w:r>
    </w:p>
    <w:p w14:paraId="3FF6055A" w14:textId="77777777" w:rsidR="00D142FF" w:rsidRDefault="00000000">
      <w:pPr>
        <w:pStyle w:val="Teksttreci0"/>
        <w:spacing w:after="580"/>
        <w:jc w:val="center"/>
      </w:pPr>
      <w:r>
        <w:rPr>
          <w:rStyle w:val="Teksttreci"/>
          <w:b/>
          <w:bCs/>
        </w:rPr>
        <w:t>pracownika ds. polityki informacyjnej i promocji</w:t>
      </w:r>
    </w:p>
    <w:p w14:paraId="5C381480" w14:textId="77777777" w:rsidR="00D142FF" w:rsidRDefault="00000000">
      <w:pPr>
        <w:pStyle w:val="Teksttreci0"/>
        <w:numPr>
          <w:ilvl w:val="0"/>
          <w:numId w:val="1"/>
        </w:numPr>
        <w:tabs>
          <w:tab w:val="left" w:pos="334"/>
        </w:tabs>
        <w:spacing w:after="0"/>
      </w:pPr>
      <w:r>
        <w:rPr>
          <w:rStyle w:val="Teksttreci"/>
        </w:rPr>
        <w:t>Dokumenty aplikacyjne w wymaganym terminie, tj. do dnia 14.11.2025 r. złożył 1</w:t>
      </w:r>
    </w:p>
    <w:p w14:paraId="6E77654A" w14:textId="77777777" w:rsidR="00D142FF" w:rsidRDefault="00000000">
      <w:pPr>
        <w:pStyle w:val="Podpistabeli0"/>
        <w:ind w:left="442"/>
      </w:pPr>
      <w:r>
        <w:rPr>
          <w:rStyle w:val="Podpistabeli"/>
        </w:rPr>
        <w:t>kandydat: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4344"/>
        <w:gridCol w:w="1843"/>
      </w:tblGrid>
      <w:tr w:rsidR="00D142FF" w14:paraId="3B52125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5AC35" w14:textId="77777777" w:rsidR="00D142FF" w:rsidRDefault="00000000">
            <w:pPr>
              <w:pStyle w:val="Inne0"/>
              <w:spacing w:after="0"/>
              <w:ind w:firstLine="180"/>
              <w:rPr>
                <w:sz w:val="18"/>
                <w:szCs w:val="18"/>
              </w:rPr>
            </w:pPr>
            <w:r>
              <w:rPr>
                <w:rStyle w:val="Inne"/>
                <w:color w:val="464646"/>
                <w:sz w:val="18"/>
                <w:szCs w:val="18"/>
              </w:rPr>
              <w:t>L.</w:t>
            </w:r>
            <w:r>
              <w:rPr>
                <w:rStyle w:val="Inne"/>
                <w:color w:val="464646"/>
                <w:sz w:val="18"/>
                <w:szCs w:val="18"/>
                <w:vertAlign w:val="subscript"/>
              </w:rPr>
              <w:t>P</w:t>
            </w:r>
            <w:r>
              <w:rPr>
                <w:rStyle w:val="Inne"/>
                <w:color w:val="464646"/>
                <w:sz w:val="18"/>
                <w:szCs w:val="18"/>
              </w:rPr>
              <w:t>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C75D9" w14:textId="77777777" w:rsidR="00D142FF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1E4C3" w14:textId="77777777" w:rsidR="00D142FF" w:rsidRDefault="00000000">
            <w:pPr>
              <w:pStyle w:val="Inne0"/>
              <w:spacing w:after="0"/>
              <w:ind w:firstLine="42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Miejscowość</w:t>
            </w:r>
          </w:p>
        </w:tc>
      </w:tr>
      <w:tr w:rsidR="00D142FF" w14:paraId="1DA4BD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9747A2" w14:textId="77777777" w:rsidR="00D142FF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1.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A4077E" w14:textId="77777777" w:rsidR="00D142FF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Anna Sadowska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026FF" w14:textId="77777777" w:rsidR="00D142FF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Węgliniec</w:t>
            </w:r>
          </w:p>
        </w:tc>
      </w:tr>
    </w:tbl>
    <w:p w14:paraId="53FE5948" w14:textId="77777777" w:rsidR="00D142FF" w:rsidRDefault="00000000">
      <w:pPr>
        <w:pStyle w:val="Podpistabeli0"/>
        <w:ind w:left="86"/>
      </w:pPr>
      <w:r>
        <w:rPr>
          <w:rStyle w:val="Podpistabeli"/>
        </w:rPr>
        <w:t>Oferta spełnia wymogi niezbędne w ogłoszeniu o naborze.</w:t>
      </w:r>
    </w:p>
    <w:p w14:paraId="5FB40F19" w14:textId="77777777" w:rsidR="00D142FF" w:rsidRDefault="00D142FF">
      <w:pPr>
        <w:spacing w:after="539" w:line="1" w:lineRule="exact"/>
      </w:pPr>
    </w:p>
    <w:p w14:paraId="19B41A29" w14:textId="77777777" w:rsidR="00D142FF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after="800"/>
      </w:pPr>
      <w:r>
        <w:rPr>
          <w:rStyle w:val="Teksttreci"/>
        </w:rPr>
        <w:t>Postępowanie sprawdzające, w zakresie spełniania wymagań dodatkowych i preferowanych, na dzień 24.11.2025 r. w siedzibie Urzędu Gminy i Miasta w Węglińcu o godz. 10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(test sprawdzający i rozmowa kwalifikacyjna).</w:t>
      </w:r>
    </w:p>
    <w:p w14:paraId="2D5C55D6" w14:textId="77777777" w:rsidR="00D142FF" w:rsidRDefault="00000000">
      <w:pPr>
        <w:pStyle w:val="Teksttreci0"/>
        <w:spacing w:after="800"/>
        <w:jc w:val="center"/>
      </w:pPr>
      <w:r>
        <w:rPr>
          <w:rStyle w:val="Teksttreci"/>
        </w:rPr>
        <w:t>Zatwierdzam:</w:t>
      </w:r>
    </w:p>
    <w:p w14:paraId="2419F6B7" w14:textId="77777777" w:rsidR="00D142FF" w:rsidRDefault="00000000">
      <w:pPr>
        <w:pStyle w:val="Teksttreci0"/>
        <w:spacing w:after="0"/>
        <w:jc w:val="center"/>
      </w:pPr>
      <w:r>
        <w:rPr>
          <w:rStyle w:val="Teksttreci"/>
        </w:rPr>
        <w:t>Węgliniec, 19.11.2025 r.</w:t>
      </w:r>
    </w:p>
    <w:sectPr w:rsidR="00D142FF">
      <w:type w:val="continuous"/>
      <w:pgSz w:w="11906" w:h="16838"/>
      <w:pgMar w:top="146" w:right="1330" w:bottom="146" w:left="13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BFC09" w14:textId="77777777" w:rsidR="00F82677" w:rsidRDefault="00F82677">
      <w:r>
        <w:separator/>
      </w:r>
    </w:p>
  </w:endnote>
  <w:endnote w:type="continuationSeparator" w:id="0">
    <w:p w14:paraId="29C024B5" w14:textId="77777777" w:rsidR="00F82677" w:rsidRDefault="00F82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3677D" w14:textId="77777777" w:rsidR="00F82677" w:rsidRDefault="00F82677"/>
  </w:footnote>
  <w:footnote w:type="continuationSeparator" w:id="0">
    <w:p w14:paraId="39F8E971" w14:textId="77777777" w:rsidR="00F82677" w:rsidRDefault="00F826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0856AF"/>
    <w:multiLevelType w:val="multilevel"/>
    <w:tmpl w:val="83BA1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92929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890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2FF"/>
    <w:rsid w:val="007D3997"/>
    <w:rsid w:val="00D142FF"/>
    <w:rsid w:val="00F8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DE2E"/>
  <w15:docId w15:val="{9E1210AC-4215-45F4-8CCF-A5DCEE0C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u w:val="none"/>
    </w:rPr>
  </w:style>
  <w:style w:type="paragraph" w:customStyle="1" w:styleId="Inne0">
    <w:name w:val="Inne"/>
    <w:basedOn w:val="Normalny"/>
    <w:link w:val="Inne"/>
    <w:pPr>
      <w:spacing w:after="600"/>
    </w:pPr>
    <w:rPr>
      <w:rFonts w:ascii="Times New Roman" w:eastAsia="Times New Roman" w:hAnsi="Times New Roman" w:cs="Times New Roman"/>
      <w:color w:val="292929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color w:val="29292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color w:val="2929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SKM_C25825111914290</dc:title>
  <dc:subject/>
  <dc:creator/>
  <cp:keywords/>
  <cp:lastModifiedBy>Admin</cp:lastModifiedBy>
  <cp:revision>3</cp:revision>
  <dcterms:created xsi:type="dcterms:W3CDTF">2025-11-19T12:18:00Z</dcterms:created>
  <dcterms:modified xsi:type="dcterms:W3CDTF">2025-11-19T12:19:00Z</dcterms:modified>
</cp:coreProperties>
</file>