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083509" w14:textId="2E540103" w:rsidR="00B11C65" w:rsidRPr="00800DF1" w:rsidRDefault="00B11C65" w:rsidP="00B11C65">
      <w:pPr>
        <w:jc w:val="center"/>
        <w:rPr>
          <w:rFonts w:ascii="Times New Roman" w:hAnsi="Times New Roman" w:cs="Times New Roman"/>
        </w:rPr>
      </w:pPr>
      <w:bookmarkStart w:id="0" w:name="_Hlk186437873"/>
      <w:r w:rsidRPr="00800DF1">
        <w:rPr>
          <w:rFonts w:ascii="Times New Roman" w:hAnsi="Times New Roman" w:cs="Times New Roman"/>
        </w:rPr>
        <w:t>Zarządzenie nr</w:t>
      </w:r>
      <w:r w:rsidR="0097281E">
        <w:rPr>
          <w:rFonts w:ascii="Times New Roman" w:hAnsi="Times New Roman" w:cs="Times New Roman"/>
        </w:rPr>
        <w:t xml:space="preserve"> 132</w:t>
      </w:r>
      <w:r w:rsidRPr="00800DF1">
        <w:rPr>
          <w:rFonts w:ascii="Times New Roman" w:hAnsi="Times New Roman" w:cs="Times New Roman"/>
        </w:rPr>
        <w:t>/2025</w:t>
      </w:r>
      <w:r w:rsidRPr="00800DF1">
        <w:rPr>
          <w:rFonts w:ascii="Times New Roman" w:hAnsi="Times New Roman" w:cs="Times New Roman"/>
        </w:rPr>
        <w:br/>
        <w:t>Burmistrza Gminy i Miasta Węgliniec</w:t>
      </w:r>
      <w:r w:rsidRPr="00800DF1">
        <w:rPr>
          <w:rFonts w:ascii="Times New Roman" w:hAnsi="Times New Roman" w:cs="Times New Roman"/>
        </w:rPr>
        <w:br/>
        <w:t>z dnia</w:t>
      </w:r>
      <w:r w:rsidR="0097281E">
        <w:rPr>
          <w:rFonts w:ascii="Times New Roman" w:hAnsi="Times New Roman" w:cs="Times New Roman"/>
        </w:rPr>
        <w:t xml:space="preserve"> 11</w:t>
      </w:r>
      <w:r w:rsidRPr="00800DF1">
        <w:rPr>
          <w:rFonts w:ascii="Times New Roman" w:hAnsi="Times New Roman" w:cs="Times New Roman"/>
        </w:rPr>
        <w:t xml:space="preserve"> grudnia 2025r.</w:t>
      </w:r>
    </w:p>
    <w:p w14:paraId="5D48D542" w14:textId="13FD5046" w:rsidR="00800DF1" w:rsidRPr="00800DF1" w:rsidRDefault="00B11C65" w:rsidP="00800DF1">
      <w:pPr>
        <w:jc w:val="center"/>
        <w:rPr>
          <w:rFonts w:ascii="Times New Roman" w:hAnsi="Times New Roman" w:cs="Times New Roman"/>
          <w:b/>
          <w:bCs/>
        </w:rPr>
      </w:pPr>
      <w:r w:rsidRPr="00800DF1">
        <w:rPr>
          <w:rFonts w:ascii="Times New Roman" w:hAnsi="Times New Roman" w:cs="Times New Roman"/>
          <w:b/>
          <w:bCs/>
        </w:rPr>
        <w:t>w sprawie ogłoszenia otwartego konkursu ofert</w:t>
      </w:r>
      <w:r w:rsidR="0044029E">
        <w:rPr>
          <w:rFonts w:ascii="Times New Roman" w:hAnsi="Times New Roman" w:cs="Times New Roman"/>
          <w:b/>
          <w:bCs/>
        </w:rPr>
        <w:t xml:space="preserve"> na wsparcie</w:t>
      </w:r>
      <w:r w:rsidRPr="00800DF1">
        <w:rPr>
          <w:rFonts w:ascii="Times New Roman" w:hAnsi="Times New Roman" w:cs="Times New Roman"/>
          <w:b/>
          <w:bCs/>
        </w:rPr>
        <w:t xml:space="preserve"> realizacji zadań publicznych w zakresie wspierania i upowszechniania kultury fizycznej i sportu w roku 2026</w:t>
      </w:r>
      <w:r w:rsidR="0044029E">
        <w:rPr>
          <w:rFonts w:ascii="Times New Roman" w:hAnsi="Times New Roman" w:cs="Times New Roman"/>
          <w:b/>
          <w:bCs/>
        </w:rPr>
        <w:t xml:space="preserve"> na terenie gminy Węgliniec przez organizacje pozarządowe</w:t>
      </w:r>
    </w:p>
    <w:p w14:paraId="4E91364B" w14:textId="02E5D44F" w:rsidR="00B11C65" w:rsidRPr="00B11C65" w:rsidRDefault="00B11C65" w:rsidP="00800DF1">
      <w:pPr>
        <w:jc w:val="both"/>
        <w:rPr>
          <w:rFonts w:ascii="Times New Roman" w:hAnsi="Times New Roman" w:cs="Times New Roman"/>
          <w:b/>
          <w:bCs/>
        </w:rPr>
      </w:pPr>
      <w:r w:rsidRPr="00B11C65">
        <w:rPr>
          <w:rFonts w:ascii="Times New Roman" w:hAnsi="Times New Roman" w:cs="Times New Roman"/>
        </w:rPr>
        <w:t>Na podstawie art. 30 ust. 1 ustawy z dnia 8 marca 1990 roku o samorządzie gminnym (Dz.U. z 2025r., poz. 1153), art. 221 ust. 2 i 3 ustawy z dnia 27 sierpnia 2009r. o finansach publicznych (Dz.U. 2025r. poz. 1483) art. 13 ustawy z dnia 24 kwietnia 2003r. o działalności pożytku publicznego i o wolontariacie (</w:t>
      </w:r>
      <w:bookmarkStart w:id="1" w:name="_Hlk185843417"/>
      <w:r w:rsidRPr="00B11C65">
        <w:rPr>
          <w:rFonts w:ascii="Times New Roman" w:hAnsi="Times New Roman" w:cs="Times New Roman"/>
        </w:rPr>
        <w:t xml:space="preserve">Dz.U. z 2025r., poz. </w:t>
      </w:r>
      <w:bookmarkEnd w:id="1"/>
      <w:r w:rsidRPr="00B11C65">
        <w:rPr>
          <w:rFonts w:ascii="Times New Roman" w:hAnsi="Times New Roman" w:cs="Times New Roman"/>
        </w:rPr>
        <w:t>1338)</w:t>
      </w:r>
      <w:r w:rsidR="00A41852">
        <w:rPr>
          <w:rFonts w:ascii="Times New Roman" w:hAnsi="Times New Roman" w:cs="Times New Roman"/>
        </w:rPr>
        <w:t>,</w:t>
      </w:r>
      <w:r w:rsidRPr="00B11C65">
        <w:rPr>
          <w:rFonts w:ascii="Times New Roman" w:hAnsi="Times New Roman" w:cs="Times New Roman"/>
        </w:rPr>
        <w:t xml:space="preserve"> w związku z Uchwałą nr 340_XXI_2025 Rady Miejskiej Węglińca z dnia 21 listopada 2025r. w sprawie przyjęcia rocznego programu współpracy z organizacjami pozarządowymi oraz innymi podmiotami określonymi w art. 3 ust. 3 ustawy o działalności pożytku publicznego i o wolontariacie na rok 2026</w:t>
      </w:r>
      <w:r w:rsidR="00A41852">
        <w:rPr>
          <w:rFonts w:ascii="Times New Roman" w:hAnsi="Times New Roman" w:cs="Times New Roman"/>
        </w:rPr>
        <w:t>,</w:t>
      </w:r>
      <w:r w:rsidRPr="00B11C65">
        <w:rPr>
          <w:rFonts w:ascii="Times New Roman" w:hAnsi="Times New Roman" w:cs="Times New Roman"/>
        </w:rPr>
        <w:t xml:space="preserve"> zarządzam, co następuje:</w:t>
      </w:r>
    </w:p>
    <w:bookmarkEnd w:id="0"/>
    <w:p w14:paraId="33DCB1A4" w14:textId="6E23669D" w:rsidR="00B11C65" w:rsidRPr="00B11C65" w:rsidRDefault="00800DF1" w:rsidP="00800DF1">
      <w:pPr>
        <w:jc w:val="center"/>
        <w:rPr>
          <w:rFonts w:ascii="Times New Roman" w:hAnsi="Times New Roman" w:cs="Times New Roman"/>
          <w:b/>
          <w:bCs/>
        </w:rPr>
      </w:pPr>
      <w:r w:rsidRPr="00B11C65">
        <w:rPr>
          <w:rFonts w:ascii="Times New Roman" w:hAnsi="Times New Roman" w:cs="Times New Roman"/>
          <w:b/>
          <w:bCs/>
        </w:rPr>
        <w:t>§</w:t>
      </w:r>
      <w:r>
        <w:rPr>
          <w:rFonts w:ascii="Times New Roman" w:hAnsi="Times New Roman" w:cs="Times New Roman"/>
          <w:b/>
          <w:bCs/>
        </w:rPr>
        <w:t>1</w:t>
      </w:r>
    </w:p>
    <w:p w14:paraId="1FFBE9EC" w14:textId="7AF83421" w:rsidR="00B11C65" w:rsidRPr="00800DF1" w:rsidRDefault="00B11C65" w:rsidP="00800DF1">
      <w:pPr>
        <w:jc w:val="both"/>
        <w:rPr>
          <w:rFonts w:ascii="Times New Roman" w:hAnsi="Times New Roman" w:cs="Times New Roman"/>
        </w:rPr>
      </w:pPr>
      <w:r w:rsidRPr="00B11C65">
        <w:rPr>
          <w:rFonts w:ascii="Times New Roman" w:hAnsi="Times New Roman" w:cs="Times New Roman"/>
        </w:rPr>
        <w:t>Ogłaszam otwarty konkurs</w:t>
      </w:r>
      <w:r w:rsidR="0044029E">
        <w:rPr>
          <w:rFonts w:ascii="Times New Roman" w:hAnsi="Times New Roman" w:cs="Times New Roman"/>
        </w:rPr>
        <w:t xml:space="preserve"> ofert, w formie wsparcia, </w:t>
      </w:r>
      <w:r w:rsidR="00897F6A">
        <w:rPr>
          <w:rFonts w:ascii="Times New Roman" w:hAnsi="Times New Roman" w:cs="Times New Roman"/>
        </w:rPr>
        <w:t>na</w:t>
      </w:r>
      <w:r w:rsidRPr="00B11C65">
        <w:rPr>
          <w:rFonts w:ascii="Times New Roman" w:hAnsi="Times New Roman" w:cs="Times New Roman"/>
        </w:rPr>
        <w:t xml:space="preserve"> realizacj</w:t>
      </w:r>
      <w:r w:rsidR="00897F6A">
        <w:rPr>
          <w:rFonts w:ascii="Times New Roman" w:hAnsi="Times New Roman" w:cs="Times New Roman"/>
        </w:rPr>
        <w:t>ę</w:t>
      </w:r>
      <w:r w:rsidRPr="00B11C65">
        <w:rPr>
          <w:rFonts w:ascii="Times New Roman" w:hAnsi="Times New Roman" w:cs="Times New Roman"/>
        </w:rPr>
        <w:t xml:space="preserve"> zadań publicznych w </w:t>
      </w:r>
      <w:r w:rsidRPr="00800DF1">
        <w:rPr>
          <w:rFonts w:ascii="Times New Roman" w:hAnsi="Times New Roman" w:cs="Times New Roman"/>
        </w:rPr>
        <w:t xml:space="preserve">zakresie </w:t>
      </w:r>
      <w:bookmarkStart w:id="2" w:name="bookmark2"/>
      <w:r w:rsidR="00800DF1" w:rsidRPr="00800DF1">
        <w:rPr>
          <w:rFonts w:ascii="Times New Roman" w:hAnsi="Times New Roman" w:cs="Times New Roman"/>
        </w:rPr>
        <w:t>wspierania i upowszechniania kultury fizycznej i sportu w roku 2026</w:t>
      </w:r>
      <w:r w:rsidR="00800DF1">
        <w:rPr>
          <w:rFonts w:ascii="Times New Roman" w:hAnsi="Times New Roman" w:cs="Times New Roman"/>
        </w:rPr>
        <w:t xml:space="preserve"> na terenie gminy Węgliniec</w:t>
      </w:r>
      <w:r w:rsidR="00E2442A">
        <w:rPr>
          <w:rFonts w:ascii="Times New Roman" w:hAnsi="Times New Roman" w:cs="Times New Roman"/>
        </w:rPr>
        <w:t xml:space="preserve"> </w:t>
      </w:r>
      <w:r w:rsidR="00E2442A" w:rsidRPr="00E2442A">
        <w:rPr>
          <w:rFonts w:ascii="Times New Roman" w:hAnsi="Times New Roman" w:cs="Times New Roman"/>
        </w:rPr>
        <w:t xml:space="preserve">na rzecz mieszkańców </w:t>
      </w:r>
      <w:r w:rsidR="006633D3">
        <w:rPr>
          <w:rFonts w:ascii="Times New Roman" w:hAnsi="Times New Roman" w:cs="Times New Roman"/>
        </w:rPr>
        <w:t xml:space="preserve">tej </w:t>
      </w:r>
      <w:r w:rsidR="00E2442A" w:rsidRPr="00E2442A">
        <w:rPr>
          <w:rFonts w:ascii="Times New Roman" w:hAnsi="Times New Roman" w:cs="Times New Roman"/>
        </w:rPr>
        <w:t>gminy</w:t>
      </w:r>
      <w:r w:rsidR="00800DF1">
        <w:rPr>
          <w:rFonts w:ascii="Times New Roman" w:hAnsi="Times New Roman" w:cs="Times New Roman"/>
        </w:rPr>
        <w:t>.</w:t>
      </w:r>
    </w:p>
    <w:p w14:paraId="25D16511" w14:textId="77777777" w:rsidR="005E6EE5" w:rsidRDefault="00B11C65" w:rsidP="005E6EE5">
      <w:pPr>
        <w:jc w:val="center"/>
        <w:rPr>
          <w:rFonts w:ascii="Times New Roman" w:hAnsi="Times New Roman" w:cs="Times New Roman"/>
          <w:b/>
          <w:bCs/>
        </w:rPr>
      </w:pPr>
      <w:r w:rsidRPr="00B11C65">
        <w:rPr>
          <w:rFonts w:ascii="Times New Roman" w:hAnsi="Times New Roman" w:cs="Times New Roman"/>
          <w:b/>
          <w:bCs/>
        </w:rPr>
        <w:t>§2</w:t>
      </w:r>
      <w:bookmarkEnd w:id="2"/>
    </w:p>
    <w:p w14:paraId="0665C811" w14:textId="5F2494F0" w:rsidR="00B11C65" w:rsidRPr="00B11C65" w:rsidRDefault="00B11C65" w:rsidP="00800DF1">
      <w:pPr>
        <w:jc w:val="both"/>
        <w:rPr>
          <w:rFonts w:ascii="Times New Roman" w:hAnsi="Times New Roman" w:cs="Times New Roman"/>
          <w:b/>
          <w:bCs/>
        </w:rPr>
      </w:pPr>
      <w:r w:rsidRPr="00B11C65">
        <w:rPr>
          <w:rFonts w:ascii="Times New Roman" w:hAnsi="Times New Roman" w:cs="Times New Roman"/>
        </w:rPr>
        <w:t>Warunki konkursu</w:t>
      </w:r>
      <w:r w:rsidR="00800DF1">
        <w:rPr>
          <w:rFonts w:ascii="Times New Roman" w:hAnsi="Times New Roman" w:cs="Times New Roman"/>
        </w:rPr>
        <w:t xml:space="preserve"> oraz rodzaj zadań publicznych</w:t>
      </w:r>
      <w:r w:rsidRPr="00B11C65">
        <w:rPr>
          <w:rFonts w:ascii="Times New Roman" w:hAnsi="Times New Roman" w:cs="Times New Roman"/>
        </w:rPr>
        <w:t xml:space="preserve"> określa załącznik do zarządzenia pt. Ogłoszenie otwartego konkursu ofert.</w:t>
      </w:r>
    </w:p>
    <w:p w14:paraId="5C31836A" w14:textId="77777777" w:rsidR="00B11C65" w:rsidRPr="00B11C65" w:rsidRDefault="00B11C65" w:rsidP="00B11C65">
      <w:pPr>
        <w:jc w:val="center"/>
        <w:rPr>
          <w:rFonts w:ascii="Times New Roman" w:hAnsi="Times New Roman" w:cs="Times New Roman"/>
          <w:b/>
          <w:bCs/>
        </w:rPr>
      </w:pPr>
      <w:r w:rsidRPr="00B11C65">
        <w:rPr>
          <w:rFonts w:ascii="Times New Roman" w:hAnsi="Times New Roman" w:cs="Times New Roman"/>
          <w:b/>
          <w:bCs/>
        </w:rPr>
        <w:t>§3</w:t>
      </w:r>
    </w:p>
    <w:p w14:paraId="728B4E19" w14:textId="77777777" w:rsidR="00B11C65" w:rsidRPr="00B11C65" w:rsidRDefault="00B11C65" w:rsidP="00B11C65">
      <w:pPr>
        <w:jc w:val="both"/>
        <w:rPr>
          <w:rFonts w:ascii="Times New Roman" w:hAnsi="Times New Roman" w:cs="Times New Roman"/>
        </w:rPr>
      </w:pPr>
      <w:bookmarkStart w:id="3" w:name="_Hlk30425465"/>
      <w:r w:rsidRPr="00B11C65">
        <w:rPr>
          <w:rFonts w:ascii="Times New Roman" w:hAnsi="Times New Roman" w:cs="Times New Roman"/>
        </w:rPr>
        <w:t xml:space="preserve">Oferty należy składać na formularzu, którego wzór stanowi załącznik nr 1 do rozporządzenia Przewodniczącego Komitetu do Spraw Pożytku Publicznego z dnia  24 października 2018 r. w sprawie wzoru ofert i ramowych wzorów umów dotyczących realizacji zadań publicznych oraz wzorów sprawozdań z wykonania tych zadań (Dz. U. z 2018 r. poz. 2057). </w:t>
      </w:r>
      <w:bookmarkEnd w:id="3"/>
    </w:p>
    <w:p w14:paraId="6540180E" w14:textId="77777777" w:rsidR="00B11C65" w:rsidRPr="00B11C65" w:rsidRDefault="00B11C65" w:rsidP="00B11C65">
      <w:pPr>
        <w:jc w:val="center"/>
        <w:rPr>
          <w:rFonts w:ascii="Times New Roman" w:hAnsi="Times New Roman" w:cs="Times New Roman"/>
        </w:rPr>
      </w:pPr>
      <w:r w:rsidRPr="00B11C65">
        <w:rPr>
          <w:rFonts w:ascii="Times New Roman" w:hAnsi="Times New Roman" w:cs="Times New Roman"/>
          <w:b/>
          <w:bCs/>
        </w:rPr>
        <w:t>§4</w:t>
      </w:r>
    </w:p>
    <w:p w14:paraId="66E7BE67" w14:textId="77777777" w:rsidR="00B11C65" w:rsidRPr="00B11C65" w:rsidRDefault="00B11C65" w:rsidP="00B11C65">
      <w:pPr>
        <w:rPr>
          <w:rFonts w:ascii="Times New Roman" w:hAnsi="Times New Roman" w:cs="Times New Roman"/>
        </w:rPr>
      </w:pPr>
      <w:r w:rsidRPr="00B11C65">
        <w:rPr>
          <w:rFonts w:ascii="Times New Roman" w:hAnsi="Times New Roman" w:cs="Times New Roman"/>
        </w:rPr>
        <w:t>Z organizacjami, których zadania uzyskają wsparcie, zostaną podpisane umowy.</w:t>
      </w:r>
    </w:p>
    <w:p w14:paraId="63807625" w14:textId="77777777" w:rsidR="00B11C65" w:rsidRPr="00B11C65" w:rsidRDefault="00B11C65" w:rsidP="00B11C65">
      <w:pPr>
        <w:jc w:val="center"/>
        <w:rPr>
          <w:rFonts w:ascii="Times New Roman" w:hAnsi="Times New Roman" w:cs="Times New Roman"/>
        </w:rPr>
      </w:pPr>
      <w:r w:rsidRPr="00B11C65">
        <w:rPr>
          <w:rFonts w:ascii="Times New Roman" w:hAnsi="Times New Roman" w:cs="Times New Roman"/>
          <w:b/>
          <w:bCs/>
        </w:rPr>
        <w:t>§5</w:t>
      </w:r>
    </w:p>
    <w:p w14:paraId="52414587" w14:textId="57F016DF" w:rsidR="00B11C65" w:rsidRPr="00B11C65" w:rsidRDefault="00B11C65" w:rsidP="00800DF1">
      <w:pPr>
        <w:jc w:val="both"/>
        <w:rPr>
          <w:rFonts w:ascii="Times New Roman" w:hAnsi="Times New Roman" w:cs="Times New Roman"/>
        </w:rPr>
      </w:pPr>
      <w:r w:rsidRPr="00B11C65">
        <w:rPr>
          <w:rFonts w:ascii="Times New Roman" w:hAnsi="Times New Roman" w:cs="Times New Roman"/>
        </w:rPr>
        <w:t>Organizacje, które w wyniku konkursu uzyskają wsparcie, po zrealizowaniu zadania zobowiązane są do złożenia sprawozdania.</w:t>
      </w:r>
    </w:p>
    <w:p w14:paraId="2D152EF3" w14:textId="77777777" w:rsidR="00B11C65" w:rsidRPr="00B11C65" w:rsidRDefault="00B11C65" w:rsidP="00B11C65">
      <w:pPr>
        <w:jc w:val="center"/>
        <w:rPr>
          <w:rFonts w:ascii="Times New Roman" w:hAnsi="Times New Roman" w:cs="Times New Roman"/>
        </w:rPr>
      </w:pPr>
      <w:r w:rsidRPr="00B11C65">
        <w:rPr>
          <w:rFonts w:ascii="Times New Roman" w:hAnsi="Times New Roman" w:cs="Times New Roman"/>
          <w:b/>
          <w:bCs/>
        </w:rPr>
        <w:t>§6</w:t>
      </w:r>
    </w:p>
    <w:p w14:paraId="254D3217" w14:textId="2A8DCD2D" w:rsidR="00B11C65" w:rsidRPr="00B11C65" w:rsidRDefault="00B11C65" w:rsidP="00B11C65">
      <w:pPr>
        <w:rPr>
          <w:rFonts w:ascii="Times New Roman" w:hAnsi="Times New Roman" w:cs="Times New Roman"/>
        </w:rPr>
      </w:pPr>
      <w:r w:rsidRPr="00B11C65">
        <w:rPr>
          <w:rFonts w:ascii="Times New Roman" w:hAnsi="Times New Roman" w:cs="Times New Roman"/>
        </w:rPr>
        <w:t>Wykonanie zarządzenia powierza</w:t>
      </w:r>
      <w:r w:rsidR="005074E7">
        <w:rPr>
          <w:rFonts w:ascii="Times New Roman" w:hAnsi="Times New Roman" w:cs="Times New Roman"/>
        </w:rPr>
        <w:t>m</w:t>
      </w:r>
      <w:r w:rsidRPr="00B11C65">
        <w:rPr>
          <w:rFonts w:ascii="Times New Roman" w:hAnsi="Times New Roman" w:cs="Times New Roman"/>
        </w:rPr>
        <w:t xml:space="preserve"> Sekretarzowi Urzędu Gminy i Miasta w Węglińcu.</w:t>
      </w:r>
    </w:p>
    <w:p w14:paraId="1D87718D" w14:textId="77777777" w:rsidR="00B11C65" w:rsidRPr="00B11C65" w:rsidRDefault="00B11C65" w:rsidP="00B11C65">
      <w:pPr>
        <w:jc w:val="center"/>
        <w:rPr>
          <w:rFonts w:ascii="Times New Roman" w:hAnsi="Times New Roman" w:cs="Times New Roman"/>
        </w:rPr>
      </w:pPr>
      <w:r w:rsidRPr="00B11C65">
        <w:rPr>
          <w:rFonts w:ascii="Times New Roman" w:hAnsi="Times New Roman" w:cs="Times New Roman"/>
          <w:b/>
          <w:bCs/>
        </w:rPr>
        <w:t>§7</w:t>
      </w:r>
    </w:p>
    <w:p w14:paraId="7BB39EE8" w14:textId="1ADCEA75" w:rsidR="00B11C65" w:rsidRPr="00B11C65" w:rsidRDefault="00B11C65" w:rsidP="00800DF1">
      <w:pPr>
        <w:spacing w:after="0"/>
        <w:jc w:val="both"/>
        <w:rPr>
          <w:rFonts w:ascii="Times New Roman" w:hAnsi="Times New Roman" w:cs="Times New Roman"/>
        </w:rPr>
      </w:pPr>
      <w:r w:rsidRPr="00B11C65">
        <w:rPr>
          <w:rFonts w:ascii="Times New Roman" w:hAnsi="Times New Roman" w:cs="Times New Roman"/>
        </w:rPr>
        <w:t>Zarządzenie wchodzi w życie z dniem podpisania i podlega ogłoszeniu</w:t>
      </w:r>
      <w:r w:rsidR="005074E7">
        <w:rPr>
          <w:rFonts w:ascii="Times New Roman" w:hAnsi="Times New Roman" w:cs="Times New Roman"/>
        </w:rPr>
        <w:t>:</w:t>
      </w:r>
    </w:p>
    <w:p w14:paraId="34E42E15" w14:textId="48C98D54" w:rsidR="00B11C65" w:rsidRPr="00B11C65" w:rsidRDefault="00B11C65" w:rsidP="00800DF1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B11C65">
        <w:rPr>
          <w:rFonts w:ascii="Times New Roman" w:hAnsi="Times New Roman" w:cs="Times New Roman"/>
        </w:rPr>
        <w:t xml:space="preserve">na stronie internetowej Urzędu Gminy i Miasta w Węglińcu </w:t>
      </w:r>
      <w:r w:rsidRPr="00B11C65">
        <w:rPr>
          <w:rFonts w:ascii="Times New Roman" w:hAnsi="Times New Roman" w:cs="Times New Roman"/>
          <w:u w:val="single"/>
        </w:rPr>
        <w:t>www.wegliniec.pl</w:t>
      </w:r>
      <w:r w:rsidRPr="00B11C65">
        <w:rPr>
          <w:rFonts w:ascii="Times New Roman" w:hAnsi="Times New Roman" w:cs="Times New Roman"/>
        </w:rPr>
        <w:t xml:space="preserve"> ,</w:t>
      </w:r>
    </w:p>
    <w:p w14:paraId="30C8A296" w14:textId="40B247F6" w:rsidR="00B11C65" w:rsidRPr="00B11C65" w:rsidRDefault="00B11C65" w:rsidP="00800DF1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</w:rPr>
      </w:pPr>
      <w:r w:rsidRPr="00B11C65">
        <w:rPr>
          <w:rFonts w:ascii="Times New Roman" w:hAnsi="Times New Roman" w:cs="Times New Roman"/>
        </w:rPr>
        <w:t>w Biuletynie Informacji Publicznej</w:t>
      </w:r>
      <w:r w:rsidR="00FE6C70">
        <w:rPr>
          <w:rFonts w:ascii="Times New Roman" w:hAnsi="Times New Roman" w:cs="Times New Roman"/>
        </w:rPr>
        <w:t xml:space="preserve"> </w:t>
      </w:r>
      <w:hyperlink r:id="rId5" w:history="1">
        <w:r w:rsidR="00FE6C70" w:rsidRPr="00FE6C70">
          <w:rPr>
            <w:rStyle w:val="Hipercze"/>
            <w:rFonts w:ascii="Times New Roman" w:hAnsi="Times New Roman" w:cs="Times New Roman"/>
            <w:color w:val="000000" w:themeColor="text1"/>
          </w:rPr>
          <w:t>http://www.wegliniec.bip.pbox.pl/public/</w:t>
        </w:r>
      </w:hyperlink>
      <w:r w:rsidR="00FE6C70">
        <w:rPr>
          <w:rFonts w:ascii="Times New Roman" w:hAnsi="Times New Roman" w:cs="Times New Roman"/>
        </w:rPr>
        <w:t xml:space="preserve"> </w:t>
      </w:r>
      <w:r w:rsidRPr="00B11C65">
        <w:rPr>
          <w:rFonts w:ascii="Times New Roman" w:hAnsi="Times New Roman" w:cs="Times New Roman"/>
        </w:rPr>
        <w:t>,</w:t>
      </w:r>
    </w:p>
    <w:p w14:paraId="3429F736" w14:textId="01B9EDDE" w:rsidR="005E6EE5" w:rsidRPr="00800DF1" w:rsidRDefault="005E6EE5" w:rsidP="00800DF1">
      <w:pPr>
        <w:numPr>
          <w:ilvl w:val="1"/>
          <w:numId w:val="4"/>
        </w:numPr>
        <w:spacing w:after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</w:t>
      </w:r>
      <w:r w:rsidR="00B11C65" w:rsidRPr="00B11C65">
        <w:rPr>
          <w:rFonts w:ascii="Times New Roman" w:hAnsi="Times New Roman" w:cs="Times New Roman"/>
        </w:rPr>
        <w:t>a tablicy ogłoszeń Urzędu Gminy i Miasta w Węglińc</w:t>
      </w:r>
      <w:r w:rsidR="00800DF1">
        <w:rPr>
          <w:rFonts w:ascii="Times New Roman" w:hAnsi="Times New Roman" w:cs="Times New Roman"/>
        </w:rPr>
        <w:t>u</w:t>
      </w:r>
      <w:r w:rsidR="002260B3">
        <w:rPr>
          <w:rFonts w:ascii="Times New Roman" w:hAnsi="Times New Roman" w:cs="Times New Roman"/>
        </w:rPr>
        <w:t>.</w:t>
      </w:r>
    </w:p>
    <w:p w14:paraId="29935E18" w14:textId="77777777" w:rsidR="00800DF1" w:rsidRDefault="00800DF1" w:rsidP="00B11C65">
      <w:pPr>
        <w:rPr>
          <w:rFonts w:ascii="Times New Roman" w:hAnsi="Times New Roman" w:cs="Times New Roman"/>
          <w:sz w:val="18"/>
          <w:szCs w:val="18"/>
        </w:rPr>
      </w:pPr>
    </w:p>
    <w:p w14:paraId="515D46F3" w14:textId="5816C678" w:rsidR="003B0995" w:rsidRPr="00800DF1" w:rsidRDefault="00B11C65" w:rsidP="00B11C65">
      <w:pPr>
        <w:rPr>
          <w:rFonts w:ascii="Times New Roman" w:hAnsi="Times New Roman" w:cs="Times New Roman"/>
          <w:sz w:val="16"/>
          <w:szCs w:val="16"/>
        </w:rPr>
      </w:pPr>
      <w:r w:rsidRPr="00800DF1">
        <w:rPr>
          <w:rFonts w:ascii="Times New Roman" w:hAnsi="Times New Roman" w:cs="Times New Roman"/>
          <w:sz w:val="16"/>
          <w:szCs w:val="16"/>
        </w:rPr>
        <w:t>Sporządziła:</w:t>
      </w:r>
      <w:r w:rsidRPr="00800DF1">
        <w:rPr>
          <w:rFonts w:ascii="Times New Roman" w:hAnsi="Times New Roman" w:cs="Times New Roman"/>
          <w:sz w:val="16"/>
          <w:szCs w:val="16"/>
        </w:rPr>
        <w:br/>
        <w:t>Anna Sadowska</w:t>
      </w:r>
      <w:r w:rsidRPr="00800DF1">
        <w:rPr>
          <w:rFonts w:ascii="Times New Roman" w:hAnsi="Times New Roman" w:cs="Times New Roman"/>
          <w:sz w:val="16"/>
          <w:szCs w:val="16"/>
        </w:rPr>
        <w:br/>
        <w:t>Mł. referent ds. polityki informacyjnej i promocji</w:t>
      </w:r>
      <w:r w:rsidRPr="00800DF1">
        <w:rPr>
          <w:rFonts w:ascii="Times New Roman" w:hAnsi="Times New Roman" w:cs="Times New Roman"/>
          <w:sz w:val="16"/>
          <w:szCs w:val="16"/>
        </w:rPr>
        <w:br/>
        <w:t>tel. 75 77 125 56  wew. 28</w:t>
      </w:r>
    </w:p>
    <w:sectPr w:rsidR="003B0995" w:rsidRPr="00800DF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D470AE"/>
    <w:multiLevelType w:val="multilevel"/>
    <w:tmpl w:val="13FAA132"/>
    <w:lvl w:ilvl="0">
      <w:start w:val="1"/>
      <w:numFmt w:val="lowerLetter"/>
      <w:lvlText w:val="%1)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6FC39FB"/>
    <w:multiLevelType w:val="multilevel"/>
    <w:tmpl w:val="1E4EEF18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2" w15:restartNumberingAfterBreak="0">
    <w:nsid w:val="51556277"/>
    <w:multiLevelType w:val="multilevel"/>
    <w:tmpl w:val="EF0AE14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" w15:restartNumberingAfterBreak="0">
    <w:nsid w:val="620F25C7"/>
    <w:multiLevelType w:val="multilevel"/>
    <w:tmpl w:val="FCC00D66"/>
    <w:lvl w:ilvl="0">
      <w:start w:val="1"/>
      <w:numFmt w:val="decimal"/>
      <w:lvlText w:val="§%1"/>
      <w:lvlJc w:val="left"/>
      <w:pPr>
        <w:ind w:left="0" w:firstLine="0"/>
      </w:pPr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 w16cid:durableId="1217740545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22854122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547885590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" w16cid:durableId="210044820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744F8"/>
    <w:rsid w:val="002260B3"/>
    <w:rsid w:val="002B10DC"/>
    <w:rsid w:val="00312102"/>
    <w:rsid w:val="003B0995"/>
    <w:rsid w:val="0044029E"/>
    <w:rsid w:val="005074E7"/>
    <w:rsid w:val="005E6EE5"/>
    <w:rsid w:val="006633D3"/>
    <w:rsid w:val="00697E82"/>
    <w:rsid w:val="0073024C"/>
    <w:rsid w:val="0074703F"/>
    <w:rsid w:val="007744F8"/>
    <w:rsid w:val="00800DF1"/>
    <w:rsid w:val="008171D7"/>
    <w:rsid w:val="00897F6A"/>
    <w:rsid w:val="008B0BBD"/>
    <w:rsid w:val="0097281E"/>
    <w:rsid w:val="00A41852"/>
    <w:rsid w:val="00A44712"/>
    <w:rsid w:val="00A82A54"/>
    <w:rsid w:val="00B11C65"/>
    <w:rsid w:val="00BD36B4"/>
    <w:rsid w:val="00CD5657"/>
    <w:rsid w:val="00D12393"/>
    <w:rsid w:val="00E2442A"/>
    <w:rsid w:val="00E61BAC"/>
    <w:rsid w:val="00F13DB4"/>
    <w:rsid w:val="00FE6C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74E96"/>
  <w15:chartTrackingRefBased/>
  <w15:docId w15:val="{E7DFDE23-FCD3-4445-9CF3-0B386B4E38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7744F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7744F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7744F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7744F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7744F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7744F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7744F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7744F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7744F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7744F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7744F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7744F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7744F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7744F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7744F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7744F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7744F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7744F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7744F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7744F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7744F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7744F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7744F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7744F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7744F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7744F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7744F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7744F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7744F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FE6C70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E6C7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wegliniec.bip.pbox.pl/publi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339</Words>
  <Characters>2040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18623</dc:creator>
  <cp:keywords/>
  <dc:description/>
  <cp:lastModifiedBy>18623</cp:lastModifiedBy>
  <cp:revision>12</cp:revision>
  <cp:lastPrinted>2025-12-11T10:49:00Z</cp:lastPrinted>
  <dcterms:created xsi:type="dcterms:W3CDTF">2025-12-10T08:45:00Z</dcterms:created>
  <dcterms:modified xsi:type="dcterms:W3CDTF">2025-12-11T10:54:00Z</dcterms:modified>
</cp:coreProperties>
</file>