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4"/>
        <w:keepNext w:val="0"/>
        <w:keepLines w:val="0"/>
        <w:widowControl w:val="0"/>
        <w:shd w:val="clear" w:color="auto" w:fill="auto"/>
        <w:bidi w:val="0"/>
        <w:spacing w:before="0" w:after="1240" w:line="240" w:lineRule="auto"/>
        <w:ind w:left="0" w:right="0" w:firstLine="240"/>
        <w:jc w:val="both"/>
      </w:pPr>
      <w:r>
        <w:rPr>
          <w:rStyle w:val="CharStyle5"/>
        </w:rPr>
        <w:t>Rada Miejska Węglińca</w:t>
      </w:r>
    </w:p>
    <w:p>
      <w:pPr>
        <w:pStyle w:val="Style6"/>
        <w:keepNext/>
        <w:keepLines/>
        <w:widowControl w:val="0"/>
        <w:shd w:val="clear" w:color="auto" w:fill="auto"/>
        <w:bidi w:val="0"/>
        <w:spacing w:before="0" w:line="240" w:lineRule="auto"/>
        <w:ind w:left="0" w:right="0" w:firstLine="0"/>
        <w:jc w:val="center"/>
      </w:pPr>
      <w:bookmarkStart w:id="0" w:name="bookmark0"/>
      <w:r>
        <w:rPr>
          <w:rStyle w:val="CharStyle7"/>
        </w:rPr>
        <w:t>PROTOKÓŁ XXIII</w:t>
      </w:r>
      <w:bookmarkEnd w:id="0"/>
    </w:p>
    <w:p>
      <w:pPr>
        <w:pStyle w:val="Style4"/>
        <w:keepNext w:val="0"/>
        <w:keepLines w:val="0"/>
        <w:widowControl w:val="0"/>
        <w:shd w:val="clear" w:color="auto" w:fill="auto"/>
        <w:bidi w:val="0"/>
        <w:spacing w:before="0" w:after="0" w:line="300" w:lineRule="auto"/>
        <w:ind w:left="0" w:right="0" w:firstLine="0"/>
        <w:jc w:val="center"/>
      </w:pPr>
      <w:r>
        <w:rPr>
          <w:rStyle w:val="CharStyle5"/>
        </w:rPr>
        <w:t>sesja Rady Miejskiej Węglińca</w:t>
        <w:br/>
        <w:t>z dnia 30 grudnia 2025 roku</w:t>
      </w:r>
    </w:p>
    <w:p>
      <w:pPr>
        <w:pStyle w:val="Style8"/>
        <w:keepNext w:val="0"/>
        <w:keepLines w:val="0"/>
        <w:widowControl w:val="0"/>
        <w:shd w:val="clear" w:color="auto" w:fill="auto"/>
        <w:bidi w:val="0"/>
        <w:spacing w:before="0" w:line="240" w:lineRule="auto"/>
        <w:ind w:right="0" w:firstLine="0"/>
        <w:jc w:val="left"/>
      </w:pPr>
      <w:r>
        <w:rPr>
          <w:rStyle w:val="CharStyle9"/>
        </w:rPr>
        <w:t>(sala posiedzeń Urzędu Gminy i Miasta w Węglińcu II piętro, pok. nr 25 przy ul. Sikorskiego 3.)</w:t>
      </w:r>
    </w:p>
    <w:p>
      <w:pPr>
        <w:pStyle w:val="Style10"/>
        <w:keepNext/>
        <w:keepLines/>
        <w:widowControl w:val="0"/>
        <w:numPr>
          <w:ilvl w:val="0"/>
          <w:numId w:val="1"/>
        </w:numPr>
        <w:shd w:val="clear" w:color="auto" w:fill="auto"/>
        <w:tabs>
          <w:tab w:pos="613" w:val="left"/>
        </w:tabs>
        <w:bidi w:val="0"/>
        <w:spacing w:before="0" w:after="240" w:line="240" w:lineRule="auto"/>
        <w:ind w:left="0" w:right="0" w:firstLine="240"/>
        <w:jc w:val="both"/>
      </w:pPr>
      <w:bookmarkStart w:id="2" w:name="bookmark2"/>
      <w:r>
        <w:rPr>
          <w:rStyle w:val="CharStyle11"/>
        </w:rPr>
        <w:t>Otwarcie posiedzenia i stwierdzenie jego prawomocności.</w:t>
      </w:r>
      <w:bookmarkEnd w:id="2"/>
    </w:p>
    <w:p>
      <w:pPr>
        <w:pStyle w:val="Style2"/>
        <w:keepNext w:val="0"/>
        <w:keepLines w:val="0"/>
        <w:widowControl w:val="0"/>
        <w:shd w:val="clear" w:color="auto" w:fill="auto"/>
        <w:bidi w:val="0"/>
        <w:spacing w:before="0" w:after="820" w:line="240" w:lineRule="auto"/>
        <w:ind w:left="240" w:right="0" w:firstLine="420"/>
        <w:jc w:val="both"/>
      </w:pPr>
      <w:r>
        <w:rPr>
          <w:rStyle w:val="CharStyle3"/>
        </w:rPr>
        <w:t>O godz. 11:10 Przewodniczący Rady Miejskiej Węglińca Marek Wawrzynek otworzył obrady XXIII sesji Rady Miejskiej Węglińca. Powitał wszystkich zebranych, m.in. Panią Sołtys Ruszowa Edytę Petrunio. Przekazał, iż właśnie zakończyło się wspólne posiedzenie wszystkich komisji, na którym zostały omówione i zaopiniowane wszystkie uchwały. Na podstawie listy obecności stwierdził, że dzisiejsza sesja jest prawomocna i przekazał, że w posiedzeniu bierze udział trzynastu radnych. Nieobecni radni to: Łukasz Kocot oraz Dariusz Stelwach. Frekwencja wyniosła 87%.</w:t>
      </w:r>
    </w:p>
    <w:p>
      <w:pPr>
        <w:pStyle w:val="Style4"/>
        <w:keepNext w:val="0"/>
        <w:keepLines w:val="0"/>
        <w:widowControl w:val="0"/>
        <w:shd w:val="clear" w:color="auto" w:fill="auto"/>
        <w:bidi w:val="0"/>
        <w:spacing w:before="0" w:after="240" w:line="240" w:lineRule="auto"/>
        <w:ind w:left="0" w:right="0" w:firstLine="500"/>
        <w:jc w:val="both"/>
      </w:pPr>
      <w:r>
        <w:rPr>
          <w:rStyle w:val="CharStyle5"/>
        </w:rPr>
        <w:t>LISTA RADNYCH OBECNYCH NA POSIEDZENIU RADY</w:t>
      </w:r>
    </w:p>
    <w:tbl>
      <w:tblPr>
        <w:tblOverlap w:val="never"/>
        <w:jc w:val="center"/>
        <w:tblLayout w:type="fixed"/>
      </w:tblPr>
      <w:tblGrid>
        <w:gridCol w:w="605"/>
        <w:gridCol w:w="2227"/>
        <w:gridCol w:w="2424"/>
        <w:gridCol w:w="2472"/>
        <w:gridCol w:w="2290"/>
      </w:tblGrid>
      <w:tr>
        <w:trPr>
          <w:trHeight w:val="1037" w:hRule="exact"/>
        </w:trPr>
        <w:tc>
          <w:tcPr>
            <w:tcBorders/>
            <w:shd w:val="clear" w:color="auto" w:fill="auto"/>
            <w:vAlign w:val="center"/>
          </w:tcPr>
          <w:p>
            <w:pPr>
              <w:pStyle w:val="Style12"/>
              <w:keepNext w:val="0"/>
              <w:keepLines w:val="0"/>
              <w:widowControl w:val="0"/>
              <w:shd w:val="clear" w:color="auto" w:fill="auto"/>
              <w:bidi w:val="0"/>
              <w:spacing w:before="0" w:after="280" w:line="240" w:lineRule="auto"/>
              <w:ind w:left="0" w:right="0" w:firstLine="240"/>
              <w:jc w:val="left"/>
            </w:pPr>
            <w:r>
              <w:rPr>
                <w:rStyle w:val="CharStyle13"/>
              </w:rPr>
              <w:t>lp</w:t>
            </w:r>
          </w:p>
          <w:p>
            <w:pPr>
              <w:pStyle w:val="Style12"/>
              <w:keepNext w:val="0"/>
              <w:keepLines w:val="0"/>
              <w:widowControl w:val="0"/>
              <w:shd w:val="clear" w:color="auto" w:fill="auto"/>
              <w:bidi w:val="0"/>
              <w:spacing w:before="0" w:after="0" w:line="240" w:lineRule="auto"/>
              <w:ind w:left="0" w:right="0" w:firstLine="0"/>
              <w:jc w:val="left"/>
            </w:pPr>
            <w:r>
              <w:rPr>
                <w:rStyle w:val="CharStyle13"/>
              </w:rPr>
              <w:t>1</w:t>
            </w:r>
          </w:p>
        </w:tc>
        <w:tc>
          <w:tcPr>
            <w:tcBorders/>
            <w:shd w:val="clear" w:color="auto" w:fill="auto"/>
            <w:vAlign w:val="center"/>
          </w:tcPr>
          <w:p>
            <w:pPr>
              <w:pStyle w:val="Style12"/>
              <w:keepNext w:val="0"/>
              <w:keepLines w:val="0"/>
              <w:widowControl w:val="0"/>
              <w:shd w:val="clear" w:color="auto" w:fill="auto"/>
              <w:bidi w:val="0"/>
              <w:spacing w:before="0" w:after="240" w:line="240" w:lineRule="auto"/>
              <w:ind w:left="0" w:right="0" w:firstLine="180"/>
              <w:jc w:val="left"/>
            </w:pPr>
            <w:r>
              <w:rPr>
                <w:rStyle w:val="CharStyle13"/>
              </w:rPr>
              <w:t>nazwisko</w:t>
            </w:r>
          </w:p>
          <w:p>
            <w:pPr>
              <w:pStyle w:val="Style12"/>
              <w:keepNext w:val="0"/>
              <w:keepLines w:val="0"/>
              <w:widowControl w:val="0"/>
              <w:shd w:val="clear" w:color="auto" w:fill="auto"/>
              <w:bidi w:val="0"/>
              <w:spacing w:before="0" w:after="0" w:line="240" w:lineRule="auto"/>
              <w:ind w:left="0" w:right="0" w:firstLine="180"/>
              <w:jc w:val="left"/>
            </w:pPr>
            <w:r>
              <w:rPr>
                <w:rStyle w:val="CharStyle13"/>
              </w:rPr>
              <w:t>Batog</w:t>
            </w:r>
          </w:p>
        </w:tc>
        <w:tc>
          <w:tcPr>
            <w:tcBorders/>
            <w:shd w:val="clear" w:color="auto" w:fill="auto"/>
            <w:vAlign w:val="center"/>
          </w:tcPr>
          <w:p>
            <w:pPr>
              <w:pStyle w:val="Style12"/>
              <w:keepNext w:val="0"/>
              <w:keepLines w:val="0"/>
              <w:widowControl w:val="0"/>
              <w:shd w:val="clear" w:color="auto" w:fill="auto"/>
              <w:bidi w:val="0"/>
              <w:spacing w:before="0" w:after="240" w:line="240" w:lineRule="auto"/>
              <w:ind w:left="0" w:right="0" w:firstLine="620"/>
              <w:jc w:val="left"/>
            </w:pPr>
            <w:r>
              <w:rPr>
                <w:rStyle w:val="CharStyle13"/>
              </w:rPr>
              <w:t>imię</w:t>
            </w:r>
          </w:p>
          <w:p>
            <w:pPr>
              <w:pStyle w:val="Style12"/>
              <w:keepNext w:val="0"/>
              <w:keepLines w:val="0"/>
              <w:widowControl w:val="0"/>
              <w:shd w:val="clear" w:color="auto" w:fill="auto"/>
              <w:bidi w:val="0"/>
              <w:spacing w:before="0" w:after="0" w:line="240" w:lineRule="auto"/>
              <w:ind w:left="0" w:right="0" w:firstLine="620"/>
              <w:jc w:val="left"/>
            </w:pPr>
            <w:r>
              <w:rPr>
                <w:rStyle w:val="CharStyle13"/>
              </w:rPr>
              <w:t>Wanda</w:t>
            </w:r>
          </w:p>
        </w:tc>
        <w:tc>
          <w:tcPr>
            <w:tcBorders/>
            <w:shd w:val="clear" w:color="auto" w:fill="auto"/>
            <w:vAlign w:val="center"/>
          </w:tcPr>
          <w:p>
            <w:pPr>
              <w:pStyle w:val="Style12"/>
              <w:keepNext w:val="0"/>
              <w:keepLines w:val="0"/>
              <w:widowControl w:val="0"/>
              <w:shd w:val="clear" w:color="auto" w:fill="auto"/>
              <w:bidi w:val="0"/>
              <w:spacing w:before="0" w:after="240" w:line="240" w:lineRule="auto"/>
              <w:ind w:left="0" w:right="0" w:firstLine="840"/>
              <w:jc w:val="both"/>
            </w:pPr>
            <w:r>
              <w:rPr>
                <w:rStyle w:val="CharStyle13"/>
              </w:rPr>
              <w:t>status</w:t>
            </w:r>
          </w:p>
          <w:p>
            <w:pPr>
              <w:pStyle w:val="Style12"/>
              <w:keepNext w:val="0"/>
              <w:keepLines w:val="0"/>
              <w:widowControl w:val="0"/>
              <w:shd w:val="clear" w:color="auto" w:fill="auto"/>
              <w:bidi w:val="0"/>
              <w:spacing w:before="0" w:after="0" w:line="240" w:lineRule="auto"/>
              <w:ind w:left="0" w:right="0" w:firstLine="840"/>
              <w:jc w:val="both"/>
            </w:pPr>
            <w:r>
              <w:rPr>
                <w:rStyle w:val="CharStyle13"/>
              </w:rPr>
              <w:t>obecna</w:t>
            </w:r>
          </w:p>
        </w:tc>
        <w:tc>
          <w:tcPr>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620"/>
              <w:jc w:val="left"/>
            </w:pPr>
            <w:r>
              <w:rPr>
                <w:rStyle w:val="CharStyle13"/>
              </w:rPr>
              <w:t>podpis</w:t>
            </w: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Fedyczkowska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pPr>
            <w:r>
              <w:rPr>
                <w:rStyle w:val="CharStyle13"/>
              </w:rPr>
              <w:t>Maria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40"/>
              <w:jc w:val="both"/>
            </w:pPr>
            <w:r>
              <w:rPr>
                <w:rStyle w:val="CharStyle13"/>
              </w:rPr>
              <w:t>obecna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Fink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pPr>
            <w:r>
              <w:rPr>
                <w:rStyle w:val="CharStyle13"/>
              </w:rPr>
              <w:t>Andrzej</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40"/>
              <w:jc w:val="both"/>
            </w:pPr>
            <w:r>
              <w:rPr>
                <w:rStyle w:val="CharStyle13"/>
              </w:rPr>
              <w:t>obecny</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Glonek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pPr>
            <w:r>
              <w:rPr>
                <w:rStyle w:val="CharStyle13"/>
              </w:rPr>
              <w:t>Bogumiła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40"/>
              <w:jc w:val="both"/>
            </w:pPr>
            <w:r>
              <w:rPr>
                <w:rStyle w:val="CharStyle13"/>
              </w:rPr>
              <w:t>obecna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Gołębska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pPr>
            <w:r>
              <w:rPr>
                <w:rStyle w:val="CharStyle13"/>
              </w:rPr>
              <w:t>Jolanta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40"/>
              <w:jc w:val="both"/>
            </w:pPr>
            <w:r>
              <w:rPr>
                <w:rStyle w:val="CharStyle13"/>
              </w:rPr>
              <w:t>obecna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Grabowska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pPr>
            <w:r>
              <w:rPr>
                <w:rStyle w:val="CharStyle13"/>
              </w:rPr>
              <w:t>Elżbieta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40"/>
              <w:jc w:val="both"/>
            </w:pPr>
            <w:r>
              <w:rPr>
                <w:rStyle w:val="CharStyle13"/>
              </w:rPr>
              <w:t>obecna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Kardach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pPr>
            <w:r>
              <w:rPr>
                <w:rStyle w:val="CharStyle13"/>
              </w:rPr>
              <w:t>Piotr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40"/>
              <w:jc w:val="both"/>
            </w:pPr>
            <w:r>
              <w:rPr>
                <w:rStyle w:val="CharStyle13"/>
              </w:rPr>
              <w:t>obecny</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Kocot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pPr>
            <w:r>
              <w:rPr>
                <w:rStyle w:val="CharStyle13"/>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40"/>
              <w:jc w:val="left"/>
            </w:pPr>
            <w:r>
              <w:rPr>
                <w:rStyle w:val="CharStyle13"/>
              </w:rPr>
              <w:t>nieobecny</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Pańków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pPr>
            <w:r>
              <w:rPr>
                <w:rStyle w:val="CharStyle13"/>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40"/>
              <w:jc w:val="both"/>
            </w:pPr>
            <w:r>
              <w:rPr>
                <w:rStyle w:val="CharStyle13"/>
              </w:rPr>
              <w:t>obecny</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Papież</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pPr>
            <w:r>
              <w:rPr>
                <w:rStyle w:val="CharStyle13"/>
              </w:rPr>
              <w:t>Stanisław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40"/>
              <w:jc w:val="both"/>
            </w:pPr>
            <w:r>
              <w:rPr>
                <w:rStyle w:val="CharStyle13"/>
              </w:rPr>
              <w:t>obecny</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Piątka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pPr>
            <w:r>
              <w:rPr>
                <w:rStyle w:val="CharStyle13"/>
              </w:rPr>
              <w:t>Mirosław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40"/>
              <w:jc w:val="both"/>
            </w:pPr>
            <w:r>
              <w:rPr>
                <w:rStyle w:val="CharStyle13"/>
              </w:rPr>
              <w:t>obecny</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left"/>
        <w:tblLayout w:type="fixed"/>
      </w:tblPr>
      <w:tblGrid>
        <w:gridCol w:w="557"/>
        <w:gridCol w:w="2122"/>
        <w:gridCol w:w="2525"/>
        <w:gridCol w:w="2006"/>
      </w:tblGrid>
      <w:tr>
        <w:trPr>
          <w:trHeight w:val="374" w:hRule="exact"/>
        </w:trPr>
        <w:tc>
          <w:tcPr>
            <w:tcBorders>
              <w:left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left"/>
            </w:pPr>
            <w:r>
              <w:rPr>
                <w:rStyle w:val="CharStyle13"/>
              </w:rPr>
              <w:t>12</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200"/>
              <w:jc w:val="left"/>
            </w:pPr>
            <w:r>
              <w:rPr>
                <w:rStyle w:val="CharStyle13"/>
              </w:rPr>
              <w:t>Siedlak</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740"/>
              <w:jc w:val="left"/>
            </w:pPr>
            <w:r>
              <w:rPr>
                <w:rStyle w:val="CharStyle13"/>
              </w:rPr>
              <w:t>Daniel</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880"/>
              <w:jc w:val="left"/>
            </w:pPr>
            <w:r>
              <w:rPr>
                <w:rStyle w:val="CharStyle13"/>
              </w:rPr>
              <w:t>obecny</w:t>
            </w:r>
          </w:p>
        </w:tc>
      </w:tr>
      <w:tr>
        <w:trPr>
          <w:trHeight w:val="514"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pPr>
            <w:r>
              <w:rPr>
                <w:rStyle w:val="CharStyle13"/>
              </w:rPr>
              <w:t>Stelwach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pPr>
            <w:r>
              <w:rPr>
                <w:rStyle w:val="CharStyle13"/>
              </w:rPr>
              <w:t>Dariusz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80"/>
              <w:jc w:val="left"/>
            </w:pPr>
            <w:r>
              <w:rPr>
                <w:rStyle w:val="CharStyle13"/>
              </w:rPr>
              <w:t>nieobecny</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pPr>
            <w:r>
              <w:rPr>
                <w:rStyle w:val="CharStyle13"/>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40"/>
              <w:jc w:val="left"/>
            </w:pPr>
            <w:r>
              <w:rPr>
                <w:rStyle w:val="CharStyle13"/>
              </w:rPr>
              <w:t>Grzegorz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80"/>
              <w:jc w:val="left"/>
            </w:pPr>
            <w:r>
              <w:rPr>
                <w:rStyle w:val="CharStyle13"/>
              </w:rPr>
              <w:t>obecny</w:t>
            </w:r>
          </w:p>
        </w:tc>
      </w:tr>
      <w:tr>
        <w:trPr>
          <w:trHeight w:val="418" w:hRule="exact"/>
        </w:trPr>
        <w:tc>
          <w:tcPr>
            <w:tcBorders>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pPr>
            <w:r>
              <w:rPr>
                <w:rStyle w:val="CharStyle13"/>
              </w:rPr>
              <w:t>15</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200"/>
              <w:jc w:val="left"/>
            </w:pPr>
            <w:r>
              <w:rPr>
                <w:rStyle w:val="CharStyle13"/>
              </w:rPr>
              <w:t>Wawrzynek</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740"/>
              <w:jc w:val="left"/>
            </w:pPr>
            <w:r>
              <w:rPr>
                <w:rStyle w:val="CharStyle13"/>
              </w:rPr>
              <w:t>Marek</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880"/>
              <w:jc w:val="left"/>
            </w:pPr>
            <w:r>
              <w:rPr>
                <w:rStyle w:val="CharStyle13"/>
              </w:rPr>
              <w:t>obecny</w:t>
            </w:r>
          </w:p>
        </w:tc>
      </w:tr>
    </w:tbl>
    <w:p>
      <w:pPr>
        <w:widowControl w:val="0"/>
        <w:spacing w:after="719" w:line="1" w:lineRule="exact"/>
      </w:pPr>
    </w:p>
    <w:p>
      <w:pPr>
        <w:pStyle w:val="Style2"/>
        <w:keepNext w:val="0"/>
        <w:keepLines w:val="0"/>
        <w:widowControl w:val="0"/>
        <w:shd w:val="clear" w:color="auto" w:fill="auto"/>
        <w:tabs>
          <w:tab w:pos="5321" w:val="right"/>
        </w:tabs>
        <w:bidi w:val="0"/>
        <w:spacing w:before="0" w:after="200" w:line="264" w:lineRule="auto"/>
        <w:ind w:left="0" w:right="0" w:firstLine="240"/>
        <w:jc w:val="left"/>
      </w:pPr>
      <w:r>
        <w:rPr>
          <w:rStyle w:val="CharStyle3"/>
        </w:rPr>
        <w:t>obecni</w:t>
        <w:tab/>
        <w:t>13</w:t>
      </w:r>
    </w:p>
    <w:p>
      <w:pPr>
        <w:pStyle w:val="Style2"/>
        <w:keepNext w:val="0"/>
        <w:keepLines w:val="0"/>
        <w:widowControl w:val="0"/>
        <w:shd w:val="clear" w:color="auto" w:fill="auto"/>
        <w:tabs>
          <w:tab w:pos="5222" w:val="right"/>
        </w:tabs>
        <w:bidi w:val="0"/>
        <w:spacing w:before="0" w:after="200" w:line="264" w:lineRule="auto"/>
        <w:ind w:left="0" w:right="0" w:firstLine="0"/>
        <w:jc w:val="left"/>
      </w:pPr>
      <w:r>
        <w:rPr>
          <w:rStyle w:val="CharStyle3"/>
        </w:rPr>
        <w:t>wszyscy</w:t>
        <w:tab/>
        <w:t>15</w:t>
      </w:r>
    </w:p>
    <w:p>
      <w:pPr>
        <w:pStyle w:val="Style2"/>
        <w:keepNext w:val="0"/>
        <w:keepLines w:val="0"/>
        <w:widowControl w:val="0"/>
        <w:shd w:val="clear" w:color="auto" w:fill="auto"/>
        <w:tabs>
          <w:tab w:pos="5561" w:val="right"/>
          <w:tab w:pos="5794" w:val="right"/>
        </w:tabs>
        <w:bidi w:val="0"/>
        <w:spacing w:before="0" w:after="200" w:line="264" w:lineRule="auto"/>
        <w:ind w:left="0" w:right="0" w:firstLine="0"/>
        <w:jc w:val="left"/>
      </w:pPr>
      <w:r>
        <w:rPr>
          <w:rStyle w:val="CharStyle3"/>
        </w:rPr>
        <w:t>procent</w:t>
        <w:tab/>
        <w:t>86,67</w:t>
        <w:tab/>
        <w:t>%</w:t>
      </w:r>
    </w:p>
    <w:p>
      <w:pPr>
        <w:pStyle w:val="Style2"/>
        <w:keepNext w:val="0"/>
        <w:keepLines w:val="0"/>
        <w:widowControl w:val="0"/>
        <w:shd w:val="clear" w:color="auto" w:fill="auto"/>
        <w:bidi w:val="0"/>
        <w:spacing w:before="0" w:after="100" w:line="264" w:lineRule="auto"/>
        <w:ind w:left="0" w:right="0" w:firstLine="0"/>
        <w:jc w:val="left"/>
      </w:pPr>
      <w:r>
        <w:rPr>
          <w:rStyle w:val="CharStyle3"/>
        </w:rPr>
        <w:t>Kworum zostało osiągnięte</w:t>
      </w:r>
    </w:p>
    <w:p>
      <w:pPr>
        <w:pStyle w:val="Style2"/>
        <w:keepNext w:val="0"/>
        <w:keepLines w:val="0"/>
        <w:widowControl w:val="0"/>
        <w:shd w:val="clear" w:color="auto" w:fill="auto"/>
        <w:bidi w:val="0"/>
        <w:spacing w:before="0" w:after="200" w:line="288" w:lineRule="auto"/>
        <w:ind w:left="240" w:right="0" w:firstLine="0"/>
        <w:jc w:val="left"/>
        <w:rPr>
          <w:sz w:val="22"/>
          <w:szCs w:val="22"/>
        </w:rPr>
      </w:pPr>
      <w:r>
        <w:rPr>
          <w:rStyle w:val="CharStyle3"/>
          <w:i/>
          <w:iCs/>
          <w:sz w:val="22"/>
          <w:szCs w:val="22"/>
        </w:rPr>
        <w:t>Lista obecności radnych stanowi (zał. nr 1), a lista osób zaproszonych i uczestniczących w posiedzeniu (zał. nr 2).</w:t>
      </w:r>
    </w:p>
    <w:p>
      <w:pPr>
        <w:pStyle w:val="Style10"/>
        <w:keepNext/>
        <w:keepLines/>
        <w:widowControl w:val="0"/>
        <w:numPr>
          <w:ilvl w:val="0"/>
          <w:numId w:val="1"/>
        </w:numPr>
        <w:shd w:val="clear" w:color="auto" w:fill="auto"/>
        <w:tabs>
          <w:tab w:pos="642" w:val="left"/>
        </w:tabs>
        <w:bidi w:val="0"/>
        <w:spacing w:before="0" w:after="200" w:line="240" w:lineRule="auto"/>
        <w:ind w:left="0" w:right="0" w:firstLine="240"/>
        <w:jc w:val="left"/>
      </w:pPr>
      <w:bookmarkStart w:id="4" w:name="bookmark4"/>
      <w:r>
        <w:rPr>
          <w:rStyle w:val="CharStyle11"/>
        </w:rPr>
        <w:t>Ustalenie porządku obrad.</w:t>
      </w:r>
      <w:bookmarkEnd w:id="4"/>
    </w:p>
    <w:p>
      <w:pPr>
        <w:pStyle w:val="Style2"/>
        <w:keepNext w:val="0"/>
        <w:keepLines w:val="0"/>
        <w:widowControl w:val="0"/>
        <w:shd w:val="clear" w:color="auto" w:fill="auto"/>
        <w:bidi w:val="0"/>
        <w:spacing w:before="0" w:after="260" w:line="240" w:lineRule="auto"/>
        <w:ind w:left="240" w:right="0" w:firstLine="0"/>
        <w:jc w:val="left"/>
      </w:pPr>
      <w:r>
        <w:rPr>
          <w:rStyle w:val="CharStyle3"/>
        </w:rPr>
        <w:t xml:space="preserve">Do wskazanego przez Przewodniczącego Rady porządku obrad </w:t>
      </w:r>
      <w:r>
        <w:rPr>
          <w:rStyle w:val="CharStyle3"/>
          <w:i/>
          <w:iCs/>
        </w:rPr>
        <w:t>(zał. nr 3)</w:t>
      </w:r>
      <w:r>
        <w:rPr>
          <w:rStyle w:val="CharStyle3"/>
        </w:rPr>
        <w:t xml:space="preserve"> uwag oraz wniosków nie zgłoszono, więc przystąpiono od razu do głosowania za jego przyjęciem.</w:t>
      </w:r>
    </w:p>
    <w:tbl>
      <w:tblPr>
        <w:tblOverlap w:val="never"/>
        <w:jc w:val="center"/>
        <w:tblLayout w:type="fixed"/>
      </w:tblPr>
      <w:tblGrid>
        <w:gridCol w:w="1973"/>
        <w:gridCol w:w="8040"/>
      </w:tblGrid>
      <w:tr>
        <w:trPr>
          <w:trHeight w:val="528"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głosowanie</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Przyjęcie porządku obrad.</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jednostka</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Rada Miejska Węglińca</w:t>
            </w:r>
          </w:p>
        </w:tc>
      </w:tr>
      <w:tr>
        <w:trPr>
          <w:trHeight w:val="523"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wynik</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Głosowanie zakończone wynikiem: przyjęto</w:t>
            </w:r>
          </w:p>
        </w:tc>
      </w:tr>
    </w:tbl>
    <w:p>
      <w:pPr>
        <w:widowControl w:val="0"/>
        <w:spacing w:after="479" w:line="1" w:lineRule="exact"/>
      </w:pPr>
    </w:p>
    <w:p>
      <w:pPr>
        <w:widowControl w:val="0"/>
        <w:spacing w:line="1" w:lineRule="exact"/>
      </w:pPr>
    </w:p>
    <w:tbl>
      <w:tblPr>
        <w:tblOverlap w:val="never"/>
        <w:jc w:val="center"/>
        <w:tblLayout w:type="fixed"/>
      </w:tblPr>
      <w:tblGrid>
        <w:gridCol w:w="1507"/>
        <w:gridCol w:w="3139"/>
        <w:gridCol w:w="1718"/>
        <w:gridCol w:w="3648"/>
      </w:tblGrid>
      <w:tr>
        <w:trPr>
          <w:trHeight w:val="744"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data</w:t>
            </w:r>
          </w:p>
        </w:tc>
        <w:tc>
          <w:tcPr>
            <w:gridSpan w:val="3"/>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30 grudnia 2025 r.</w:t>
            </w:r>
          </w:p>
        </w:tc>
      </w:tr>
      <w:tr>
        <w:trPr>
          <w:trHeight w:val="523"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typ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głosowanie jawne imienne</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pPr>
            <w:r>
              <w:rPr>
                <w:rStyle w:val="CharStyle13"/>
              </w:rPr>
              <w:t>większość</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zwykła większość</w:t>
            </w:r>
          </w:p>
        </w:tc>
      </w:tr>
    </w:tbl>
    <w:p>
      <w:pPr>
        <w:widowControl w:val="0"/>
        <w:spacing w:after="199" w:line="1" w:lineRule="exact"/>
      </w:pPr>
    </w:p>
    <w:p>
      <w:pPr>
        <w:pStyle w:val="Style16"/>
        <w:keepNext/>
        <w:keepLines/>
        <w:widowControl w:val="0"/>
        <w:shd w:val="clear" w:color="auto" w:fill="auto"/>
        <w:bidi w:val="0"/>
        <w:spacing w:before="0" w:after="200" w:line="240" w:lineRule="auto"/>
        <w:ind w:left="0" w:right="0"/>
        <w:jc w:val="left"/>
      </w:pPr>
      <w:bookmarkStart w:id="6" w:name="bookmark6"/>
      <w:r>
        <w:rPr>
          <w:rStyle w:val="CharStyle17"/>
        </w:rPr>
        <w:t>Podsumowanie</w:t>
      </w:r>
      <w:bookmarkEnd w:id="6"/>
    </w:p>
    <w:tbl>
      <w:tblPr>
        <w:tblOverlap w:val="never"/>
        <w:jc w:val="center"/>
        <w:tblLayout w:type="fixed"/>
      </w:tblPr>
      <w:tblGrid>
        <w:gridCol w:w="2126"/>
        <w:gridCol w:w="1310"/>
        <w:gridCol w:w="1426"/>
        <w:gridCol w:w="2222"/>
        <w:gridCol w:w="1291"/>
        <w:gridCol w:w="1642"/>
      </w:tblGrid>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60"/>
              <w:jc w:val="left"/>
              <w:rPr>
                <w:sz w:val="18"/>
                <w:szCs w:val="18"/>
              </w:rPr>
            </w:pPr>
            <w:r>
              <w:rPr>
                <w:rStyle w:val="CharStyle13"/>
                <w:sz w:val="18"/>
                <w:szCs w:val="18"/>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8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procent</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ZA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rPr>
                <w:sz w:val="18"/>
                <w:szCs w:val="18"/>
              </w:rPr>
            </w:pPr>
            <w:r>
              <w:rPr>
                <w:rStyle w:val="CharStyle13"/>
                <w:sz w:val="18"/>
                <w:szCs w:val="18"/>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60"/>
              <w:jc w:val="left"/>
              <w:rPr>
                <w:sz w:val="18"/>
                <w:szCs w:val="18"/>
              </w:rPr>
            </w:pPr>
            <w:r>
              <w:rPr>
                <w:rStyle w:val="CharStyle13"/>
                <w:sz w:val="18"/>
                <w:szCs w:val="18"/>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rPr>
                <w:sz w:val="18"/>
                <w:szCs w:val="18"/>
              </w:rPr>
            </w:pPr>
            <w:r>
              <w:rPr>
                <w:rStyle w:val="CharStyle13"/>
                <w:sz w:val="18"/>
                <w:szCs w:val="18"/>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w:t>
            </w:r>
          </w:p>
        </w:tc>
      </w:tr>
      <w:tr>
        <w:trPr>
          <w:trHeight w:val="45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rPr>
                <w:sz w:val="18"/>
                <w:szCs w:val="18"/>
              </w:rPr>
            </w:pPr>
            <w:r>
              <w:rPr>
                <w:rStyle w:val="CharStyle13"/>
                <w:sz w:val="18"/>
                <w:szCs w:val="18"/>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86.67 %</w:t>
            </w:r>
          </w:p>
        </w:tc>
      </w:tr>
      <w:tr>
        <w:trPr>
          <w:trHeight w:val="442"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WSTRZYMAŁO SIĘ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nieoddanych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Style w:val="CharStyle13"/>
                <w:sz w:val="18"/>
                <w:szCs w:val="18"/>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13.33 %</w:t>
            </w:r>
          </w:p>
        </w:tc>
      </w:tr>
    </w:tbl>
    <w:p>
      <w:pPr>
        <w:widowControl w:val="0"/>
        <w:spacing w:after="199" w:line="1" w:lineRule="exact"/>
      </w:pPr>
    </w:p>
    <w:p>
      <w:pPr>
        <w:pStyle w:val="Style16"/>
        <w:keepNext/>
        <w:keepLines/>
        <w:widowControl w:val="0"/>
        <w:shd w:val="clear" w:color="auto" w:fill="auto"/>
        <w:bidi w:val="0"/>
        <w:spacing w:before="0" w:after="200" w:line="240" w:lineRule="auto"/>
        <w:ind w:left="0" w:right="0"/>
        <w:jc w:val="left"/>
      </w:pPr>
      <w:bookmarkStart w:id="8" w:name="bookmark8"/>
      <w:r>
        <w:rPr>
          <w:rStyle w:val="CharStyle17"/>
        </w:rPr>
        <w:t>Wyniki imienne</w:t>
      </w:r>
      <w:bookmarkEnd w:id="8"/>
    </w:p>
    <w:tbl>
      <w:tblPr>
        <w:tblOverlap w:val="never"/>
        <w:jc w:val="center"/>
        <w:tblLayout w:type="fixed"/>
      </w:tblPr>
      <w:tblGrid>
        <w:gridCol w:w="619"/>
        <w:gridCol w:w="2314"/>
        <w:gridCol w:w="3202"/>
        <w:gridCol w:w="3883"/>
      </w:tblGrid>
      <w:tr>
        <w:trPr>
          <w:trHeight w:val="52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b/>
                <w:bCs/>
              </w:rPr>
              <w:t>lp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Style w:val="CharStyle13"/>
                <w:b/>
                <w:bCs/>
              </w:rPr>
              <w:t>nazwisko</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b/>
                <w:bCs/>
              </w:rPr>
              <w:t>imię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320" w:right="0" w:firstLine="0"/>
              <w:jc w:val="left"/>
            </w:pPr>
            <w:r>
              <w:rPr>
                <w:rStyle w:val="CharStyle13"/>
                <w:b/>
                <w:bCs/>
              </w:rPr>
              <w:t>głos</w:t>
            </w: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60"/>
              <w:jc w:val="left"/>
            </w:pPr>
            <w:r>
              <w:rPr>
                <w:rStyle w:val="CharStyle13"/>
              </w:rPr>
              <w:t>Batog</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Wanda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320" w:right="0" w:firstLine="0"/>
              <w:jc w:val="left"/>
            </w:pPr>
            <w:r>
              <w:rPr>
                <w:rStyle w:val="CharStyle13"/>
              </w:rPr>
              <w:t>ZA</w:t>
            </w:r>
          </w:p>
        </w:tc>
      </w:tr>
    </w:tbl>
    <w:p>
      <w:pPr>
        <w:widowControl w:val="0"/>
        <w:spacing w:line="1" w:lineRule="exact"/>
      </w:pPr>
      <w:r>
        <w:br w:type="page"/>
      </w:r>
    </w:p>
    <w:tbl>
      <w:tblPr>
        <w:tblOverlap w:val="never"/>
        <w:jc w:val="center"/>
        <w:tblLayout w:type="fixed"/>
      </w:tblPr>
      <w:tblGrid>
        <w:gridCol w:w="571"/>
        <w:gridCol w:w="2592"/>
        <w:gridCol w:w="3374"/>
        <w:gridCol w:w="3475"/>
      </w:tblGrid>
      <w:tr>
        <w:trPr>
          <w:trHeight w:val="533"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2</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Fedyczkowska</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Maria</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20"/>
              <w:jc w:val="left"/>
            </w:pPr>
            <w:r>
              <w:rPr>
                <w:rStyle w:val="CharStyle13"/>
              </w:rPr>
              <w:t>ZA</w:t>
            </w:r>
          </w:p>
        </w:tc>
      </w:tr>
      <w:tr>
        <w:trPr>
          <w:trHeight w:val="514"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Fink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Andrzej</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20"/>
              <w:jc w:val="left"/>
            </w:pPr>
            <w:r>
              <w:rPr>
                <w:rStyle w:val="CharStyle13"/>
              </w:rPr>
              <w:t>ZA</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Glonek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Bogumiła</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20"/>
              <w:jc w:val="left"/>
            </w:pPr>
            <w:r>
              <w:rPr>
                <w:rStyle w:val="CharStyle13"/>
              </w:rPr>
              <w:t>ZA</w:t>
            </w:r>
          </w:p>
        </w:tc>
      </w:tr>
      <w:tr>
        <w:trPr>
          <w:trHeight w:val="514"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Gołębska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Jolanta</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20"/>
              <w:jc w:val="left"/>
            </w:pPr>
            <w:r>
              <w:rPr>
                <w:rStyle w:val="CharStyle13"/>
              </w:rPr>
              <w:t>ZA</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Grabowska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Elżbieta</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20"/>
              <w:jc w:val="left"/>
            </w:pPr>
            <w:r>
              <w:rPr>
                <w:rStyle w:val="CharStyle13"/>
              </w:rPr>
              <w:t>ZA</w:t>
            </w:r>
          </w:p>
        </w:tc>
      </w:tr>
      <w:tr>
        <w:trPr>
          <w:trHeight w:val="514"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Kardach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Piotr</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20"/>
              <w:jc w:val="left"/>
            </w:pPr>
            <w:r>
              <w:rPr>
                <w:rStyle w:val="CharStyle13"/>
              </w:rPr>
              <w:t>ZA</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Kocot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Łukasz</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20"/>
              <w:jc w:val="left"/>
            </w:pPr>
            <w:r>
              <w:rPr>
                <w:rStyle w:val="CharStyle13"/>
              </w:rPr>
              <w:t>nieobecny</w:t>
            </w:r>
          </w:p>
        </w:tc>
      </w:tr>
      <w:tr>
        <w:trPr>
          <w:trHeight w:val="514"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Pańków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Łukasz</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20"/>
              <w:jc w:val="left"/>
            </w:pPr>
            <w:r>
              <w:rPr>
                <w:rStyle w:val="CharStyle13"/>
              </w:rPr>
              <w:t>ZA</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Papież</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Stanisław</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20"/>
              <w:jc w:val="left"/>
            </w:pPr>
            <w:r>
              <w:rPr>
                <w:rStyle w:val="CharStyle13"/>
              </w:rPr>
              <w:t>ZA</w:t>
            </w:r>
          </w:p>
        </w:tc>
      </w:tr>
      <w:tr>
        <w:trPr>
          <w:trHeight w:val="514"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Piątka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Mirosław</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20"/>
              <w:jc w:val="left"/>
            </w:pPr>
            <w:r>
              <w:rPr>
                <w:rStyle w:val="CharStyle13"/>
              </w:rPr>
              <w:t>ZA</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Siedlak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Daniel</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20"/>
              <w:jc w:val="left"/>
            </w:pPr>
            <w:r>
              <w:rPr>
                <w:rStyle w:val="CharStyle13"/>
              </w:rPr>
              <w:t>ZA</w:t>
            </w:r>
          </w:p>
        </w:tc>
      </w:tr>
      <w:tr>
        <w:trPr>
          <w:trHeight w:val="509"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Stelwach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Dariusz</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20"/>
              <w:jc w:val="left"/>
            </w:pPr>
            <w:r>
              <w:rPr>
                <w:rStyle w:val="CharStyle13"/>
              </w:rPr>
              <w:t>nieobecny</w:t>
            </w:r>
          </w:p>
        </w:tc>
      </w:tr>
      <w:tr>
        <w:trPr>
          <w:trHeight w:val="523"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Grzegorz</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20"/>
              <w:jc w:val="left"/>
            </w:pPr>
            <w:r>
              <w:rPr>
                <w:rStyle w:val="CharStyle13"/>
              </w:rPr>
              <w:t>ZA</w:t>
            </w:r>
          </w:p>
        </w:tc>
      </w:tr>
      <w:tr>
        <w:trPr>
          <w:trHeight w:val="509"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Wawrzynek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Marek</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20"/>
              <w:jc w:val="left"/>
            </w:pPr>
            <w:r>
              <w:rPr>
                <w:rStyle w:val="CharStyle13"/>
              </w:rPr>
              <w:t>ZA</w:t>
            </w:r>
          </w:p>
        </w:tc>
      </w:tr>
      <w:tr>
        <w:trPr>
          <w:trHeight w:val="466" w:hRule="exact"/>
        </w:trPr>
        <w:tc>
          <w:tcPr>
            <w:gridSpan w:val="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240"/>
              <w:jc w:val="left"/>
            </w:pPr>
            <w:r>
              <w:rPr>
                <w:rStyle w:val="CharStyle13"/>
                <w:i/>
                <w:iCs/>
              </w:rPr>
              <w:t>Radni 13 głosami “ZA” przyjęli porządek obrad (zał. 3)</w:t>
            </w:r>
          </w:p>
        </w:tc>
      </w:tr>
    </w:tbl>
    <w:p>
      <w:pPr>
        <w:widowControl w:val="0"/>
        <w:spacing w:after="159" w:line="1" w:lineRule="exact"/>
      </w:pPr>
    </w:p>
    <w:p>
      <w:pPr>
        <w:pStyle w:val="Style10"/>
        <w:keepNext/>
        <w:keepLines/>
        <w:widowControl w:val="0"/>
        <w:numPr>
          <w:ilvl w:val="0"/>
          <w:numId w:val="1"/>
        </w:numPr>
        <w:shd w:val="clear" w:color="auto" w:fill="auto"/>
        <w:tabs>
          <w:tab w:pos="632" w:val="left"/>
        </w:tabs>
        <w:bidi w:val="0"/>
        <w:spacing w:before="0" w:after="220" w:line="240" w:lineRule="auto"/>
        <w:ind w:left="0" w:right="0" w:firstLine="240"/>
        <w:jc w:val="left"/>
      </w:pPr>
      <w:bookmarkStart w:id="10" w:name="bookmark10"/>
      <w:r>
        <w:rPr>
          <w:rStyle w:val="CharStyle11"/>
        </w:rPr>
        <w:t>Interpelacje i zapytania radnych.</w:t>
      </w:r>
      <w:bookmarkEnd w:id="10"/>
    </w:p>
    <w:p>
      <w:pPr>
        <w:pStyle w:val="Style2"/>
        <w:keepNext w:val="0"/>
        <w:keepLines w:val="0"/>
        <w:widowControl w:val="0"/>
        <w:shd w:val="clear" w:color="auto" w:fill="auto"/>
        <w:bidi w:val="0"/>
        <w:spacing w:before="0" w:after="160" w:line="298" w:lineRule="auto"/>
        <w:ind w:left="240" w:right="0" w:firstLine="0"/>
        <w:jc w:val="left"/>
      </w:pPr>
      <w:r>
        <w:rPr>
          <w:rStyle w:val="CharStyle3"/>
        </w:rPr>
        <w:t>Prowadzący obrady przypomniał, że zgodnie z dotychczasową praktyką interpelacje i zapytania można składać w formie pisemnej. Na końcu sesji będzie również możliwość zadania pytań ustnych.</w:t>
      </w:r>
    </w:p>
    <w:p>
      <w:pPr>
        <w:pStyle w:val="Style10"/>
        <w:keepNext/>
        <w:keepLines/>
        <w:widowControl w:val="0"/>
        <w:numPr>
          <w:ilvl w:val="0"/>
          <w:numId w:val="1"/>
        </w:numPr>
        <w:shd w:val="clear" w:color="auto" w:fill="auto"/>
        <w:tabs>
          <w:tab w:pos="642" w:val="left"/>
        </w:tabs>
        <w:bidi w:val="0"/>
        <w:spacing w:before="0" w:after="220" w:line="240" w:lineRule="auto"/>
        <w:ind w:left="0" w:right="0" w:firstLine="240"/>
        <w:jc w:val="left"/>
      </w:pPr>
      <w:bookmarkStart w:id="12" w:name="bookmark12"/>
      <w:r>
        <w:rPr>
          <w:rStyle w:val="CharStyle11"/>
        </w:rPr>
        <w:t>Przyjęcie protokołu sesji z dnia 18 grudnia 2025 r.</w:t>
      </w:r>
      <w:bookmarkEnd w:id="12"/>
    </w:p>
    <w:p>
      <w:pPr>
        <w:pStyle w:val="Style2"/>
        <w:keepNext w:val="0"/>
        <w:keepLines w:val="0"/>
        <w:widowControl w:val="0"/>
        <w:shd w:val="clear" w:color="auto" w:fill="auto"/>
        <w:bidi w:val="0"/>
        <w:spacing w:before="0" w:after="160"/>
        <w:ind w:left="240" w:right="0" w:firstLine="0"/>
        <w:jc w:val="left"/>
      </w:pPr>
      <w:r>
        <w:rPr>
          <w:rStyle w:val="CharStyle3"/>
        </w:rPr>
        <w:t>Po zapoznaniu się z protokołem uwag nie zgłoszono, Radni przystąpili do głosowania w sprawie jego przyjęcia.</w:t>
      </w:r>
    </w:p>
    <w:tbl>
      <w:tblPr>
        <w:tblOverlap w:val="never"/>
        <w:jc w:val="center"/>
        <w:tblLayout w:type="fixed"/>
      </w:tblPr>
      <w:tblGrid>
        <w:gridCol w:w="1973"/>
        <w:gridCol w:w="8040"/>
      </w:tblGrid>
      <w:tr>
        <w:trPr>
          <w:trHeight w:val="533"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głosowanie</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Przyjęcie protokołu sesji z dnia 18 grudnia 2025 r.</w:t>
            </w:r>
          </w:p>
        </w:tc>
      </w:tr>
      <w:tr>
        <w:trPr>
          <w:trHeight w:val="514"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jednostka</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Rada Miejska Węglińca</w:t>
            </w:r>
          </w:p>
        </w:tc>
      </w:tr>
      <w:tr>
        <w:trPr>
          <w:trHeight w:val="523"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wynik</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Głosowanie zakończone wynikiem: przyjęto</w:t>
            </w:r>
          </w:p>
        </w:tc>
      </w:tr>
    </w:tbl>
    <w:p>
      <w:pPr>
        <w:widowControl w:val="0"/>
        <w:spacing w:after="479" w:line="1" w:lineRule="exact"/>
      </w:pPr>
    </w:p>
    <w:p>
      <w:pPr>
        <w:widowControl w:val="0"/>
        <w:spacing w:line="1" w:lineRule="exact"/>
      </w:pPr>
    </w:p>
    <w:tbl>
      <w:tblPr>
        <w:tblOverlap w:val="never"/>
        <w:jc w:val="center"/>
        <w:tblLayout w:type="fixed"/>
      </w:tblPr>
      <w:tblGrid>
        <w:gridCol w:w="1507"/>
        <w:gridCol w:w="3139"/>
        <w:gridCol w:w="1718"/>
        <w:gridCol w:w="3648"/>
      </w:tblGrid>
      <w:tr>
        <w:trPr>
          <w:trHeight w:val="744"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data</w:t>
            </w:r>
          </w:p>
        </w:tc>
        <w:tc>
          <w:tcPr>
            <w:gridSpan w:val="3"/>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30 grudnia 2025 r.</w:t>
            </w:r>
          </w:p>
        </w:tc>
      </w:tr>
      <w:tr>
        <w:trPr>
          <w:trHeight w:val="523"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typ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głosowanie jawne imienne</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pPr>
            <w:r>
              <w:rPr>
                <w:rStyle w:val="CharStyle13"/>
              </w:rPr>
              <w:t>większość</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zwykła większość</w:t>
            </w:r>
          </w:p>
        </w:tc>
      </w:tr>
    </w:tbl>
    <w:p>
      <w:pPr>
        <w:spacing w:lineRule="exact" w:line="1"/>
        <w:rPr>
          <w:sz w:val="2"/>
          <w:szCs w:val="2"/>
        </w:rPr>
      </w:pPr>
      <w:r>
        <w:br w:type="page"/>
      </w:r>
    </w:p>
    <w:p>
      <w:pPr>
        <w:pStyle w:val="Style16"/>
        <w:keepNext/>
        <w:keepLines/>
        <w:widowControl w:val="0"/>
        <w:shd w:val="clear" w:color="auto" w:fill="auto"/>
        <w:bidi w:val="0"/>
        <w:spacing w:before="0" w:after="220" w:line="240" w:lineRule="auto"/>
        <w:ind w:left="0" w:right="0"/>
        <w:jc w:val="left"/>
      </w:pPr>
      <w:bookmarkStart w:id="14" w:name="bookmark14"/>
      <w:r>
        <w:rPr>
          <w:rStyle w:val="CharStyle17"/>
        </w:rPr>
        <w:t>Podsumowanie</w:t>
      </w:r>
      <w:bookmarkEnd w:id="14"/>
    </w:p>
    <w:tbl>
      <w:tblPr>
        <w:tblOverlap w:val="never"/>
        <w:jc w:val="center"/>
        <w:tblLayout w:type="fixed"/>
      </w:tblPr>
      <w:tblGrid>
        <w:gridCol w:w="2126"/>
        <w:gridCol w:w="1310"/>
        <w:gridCol w:w="1426"/>
        <w:gridCol w:w="2222"/>
        <w:gridCol w:w="1291"/>
        <w:gridCol w:w="1642"/>
      </w:tblGrid>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60"/>
              <w:jc w:val="left"/>
              <w:rPr>
                <w:sz w:val="18"/>
                <w:szCs w:val="18"/>
              </w:rPr>
            </w:pPr>
            <w:r>
              <w:rPr>
                <w:rStyle w:val="CharStyle13"/>
                <w:sz w:val="18"/>
                <w:szCs w:val="18"/>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8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procent</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ZA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rPr>
                <w:sz w:val="18"/>
                <w:szCs w:val="18"/>
              </w:rPr>
            </w:pPr>
            <w:r>
              <w:rPr>
                <w:rStyle w:val="CharStyle13"/>
                <w:sz w:val="18"/>
                <w:szCs w:val="18"/>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60"/>
              <w:jc w:val="left"/>
              <w:rPr>
                <w:sz w:val="18"/>
                <w:szCs w:val="18"/>
              </w:rPr>
            </w:pPr>
            <w:r>
              <w:rPr>
                <w:rStyle w:val="CharStyle13"/>
                <w:sz w:val="18"/>
                <w:szCs w:val="18"/>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rPr>
                <w:sz w:val="18"/>
                <w:szCs w:val="18"/>
              </w:rPr>
            </w:pPr>
            <w:r>
              <w:rPr>
                <w:rStyle w:val="CharStyle13"/>
                <w:sz w:val="18"/>
                <w:szCs w:val="18"/>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w:t>
            </w:r>
          </w:p>
        </w:tc>
      </w:tr>
      <w:tr>
        <w:trPr>
          <w:trHeight w:val="45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rPr>
                <w:sz w:val="18"/>
                <w:szCs w:val="18"/>
              </w:rPr>
            </w:pPr>
            <w:r>
              <w:rPr>
                <w:rStyle w:val="CharStyle13"/>
                <w:sz w:val="18"/>
                <w:szCs w:val="18"/>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86.67 %</w:t>
            </w:r>
          </w:p>
        </w:tc>
      </w:tr>
      <w:tr>
        <w:trPr>
          <w:trHeight w:val="437"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WSTRZYMAŁO SIĘ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nieoddanych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Style w:val="CharStyle13"/>
                <w:sz w:val="18"/>
                <w:szCs w:val="18"/>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13.33 %</w:t>
            </w:r>
          </w:p>
        </w:tc>
      </w:tr>
    </w:tbl>
    <w:p>
      <w:pPr>
        <w:widowControl w:val="0"/>
        <w:spacing w:after="139" w:line="1" w:lineRule="exact"/>
      </w:pPr>
    </w:p>
    <w:p>
      <w:pPr>
        <w:pStyle w:val="Style16"/>
        <w:keepNext/>
        <w:keepLines/>
        <w:widowControl w:val="0"/>
        <w:shd w:val="clear" w:color="auto" w:fill="auto"/>
        <w:bidi w:val="0"/>
        <w:spacing w:before="0" w:after="380" w:line="240" w:lineRule="auto"/>
        <w:ind w:left="0" w:right="0"/>
        <w:jc w:val="left"/>
      </w:pPr>
      <w:bookmarkStart w:id="16" w:name="bookmark16"/>
      <w:r>
        <w:rPr>
          <w:rStyle w:val="CharStyle17"/>
        </w:rPr>
        <w:t>Wyniki imienne</w:t>
      </w:r>
      <w:bookmarkEnd w:id="16"/>
    </w:p>
    <w:tbl>
      <w:tblPr>
        <w:tblOverlap w:val="never"/>
        <w:jc w:val="left"/>
        <w:tblLayout w:type="fixed"/>
      </w:tblPr>
      <w:tblGrid>
        <w:gridCol w:w="514"/>
        <w:gridCol w:w="2554"/>
        <w:gridCol w:w="3096"/>
        <w:gridCol w:w="2218"/>
      </w:tblGrid>
      <w:tr>
        <w:trPr>
          <w:trHeight w:val="370" w:hRule="exact"/>
        </w:trPr>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140"/>
              <w:jc w:val="left"/>
            </w:pPr>
            <w:r>
              <w:rPr>
                <w:rStyle w:val="CharStyle13"/>
                <w:b/>
                <w:bCs/>
              </w:rPr>
              <w:t>lp</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180"/>
              <w:jc w:val="left"/>
            </w:pPr>
            <w:r>
              <w:rPr>
                <w:rStyle w:val="CharStyle13"/>
                <w:b/>
                <w:bCs/>
              </w:rPr>
              <w:t>nazwisko</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960"/>
              <w:jc w:val="both"/>
            </w:pPr>
            <w:r>
              <w:rPr>
                <w:rStyle w:val="CharStyle13"/>
                <w:b/>
                <w:bCs/>
              </w:rPr>
              <w:t>imię</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1200" w:right="0" w:firstLine="0"/>
              <w:jc w:val="both"/>
            </w:pPr>
            <w:r>
              <w:rPr>
                <w:rStyle w:val="CharStyle13"/>
                <w:b/>
                <w:bCs/>
              </w:rPr>
              <w:t>głos</w:t>
            </w: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pPr>
            <w:r>
              <w:rPr>
                <w:rStyle w:val="CharStyle13"/>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Batog</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Wanda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Fedyczkowska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Maria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Fink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Andrzej</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Glonek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Bogumiła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Gołębska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Jolanta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Grabowska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Elżbieta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Kardach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Piotr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Kocot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nieobecny</w:t>
            </w: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Pańków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Papież</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Stanisław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Piątka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Mirosław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Siedlak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Daniel</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Stelwach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Dariusz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nieobecny</w:t>
            </w: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Grzegorz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422"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Wawrzynek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Marek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bl>
    <w:p>
      <w:pPr>
        <w:widowControl w:val="0"/>
        <w:spacing w:after="219" w:line="1" w:lineRule="exact"/>
      </w:pPr>
    </w:p>
    <w:p>
      <w:pPr>
        <w:pStyle w:val="Style2"/>
        <w:keepNext w:val="0"/>
        <w:keepLines w:val="0"/>
        <w:widowControl w:val="0"/>
        <w:shd w:val="clear" w:color="auto" w:fill="auto"/>
        <w:bidi w:val="0"/>
        <w:spacing w:before="0" w:after="220" w:line="240" w:lineRule="auto"/>
        <w:ind w:left="0" w:right="0" w:firstLine="240"/>
        <w:jc w:val="left"/>
      </w:pPr>
      <w:r>
        <w:rPr>
          <w:rStyle w:val="CharStyle3"/>
          <w:i/>
          <w:iCs/>
        </w:rPr>
        <w:t>Radni 13 głosami “ZA” przyjęli protokół z dnia 18.12.2025 r.</w:t>
      </w:r>
    </w:p>
    <w:p>
      <w:pPr>
        <w:pStyle w:val="Style10"/>
        <w:keepNext/>
        <w:keepLines/>
        <w:widowControl w:val="0"/>
        <w:numPr>
          <w:ilvl w:val="0"/>
          <w:numId w:val="1"/>
        </w:numPr>
        <w:shd w:val="clear" w:color="auto" w:fill="auto"/>
        <w:tabs>
          <w:tab w:pos="632" w:val="left"/>
        </w:tabs>
        <w:bidi w:val="0"/>
        <w:spacing w:before="0" w:after="220" w:line="240" w:lineRule="auto"/>
        <w:ind w:left="0" w:right="0" w:firstLine="240"/>
        <w:jc w:val="left"/>
      </w:pPr>
      <w:bookmarkStart w:id="18" w:name="bookmark18"/>
      <w:r>
        <w:rPr>
          <w:rStyle w:val="CharStyle11"/>
        </w:rPr>
        <w:t>Sprawozdania z prac komisji za 2025 rok.</w:t>
      </w:r>
      <w:bookmarkEnd w:id="18"/>
    </w:p>
    <w:p>
      <w:pPr>
        <w:pStyle w:val="Style2"/>
        <w:keepNext w:val="0"/>
        <w:keepLines w:val="0"/>
        <w:widowControl w:val="0"/>
        <w:shd w:val="clear" w:color="auto" w:fill="auto"/>
        <w:bidi w:val="0"/>
        <w:spacing w:before="0" w:line="240" w:lineRule="auto"/>
        <w:ind w:left="240" w:right="0" w:firstLine="0"/>
        <w:jc w:val="left"/>
      </w:pPr>
      <w:r>
        <w:rPr>
          <w:rStyle w:val="CharStyle3"/>
        </w:rPr>
        <w:t>Sprawozdania z prac poszczególnych Komisji za rok 2025 zostały pozytywnie zaopiniowane na posiedzeniach Komisji. Dyskusji nie podjęto, więc Radni przystąpili do głosowania.</w:t>
      </w:r>
    </w:p>
    <w:p>
      <w:pPr>
        <w:pStyle w:val="Style10"/>
        <w:keepNext/>
        <w:keepLines/>
        <w:widowControl w:val="0"/>
        <w:numPr>
          <w:ilvl w:val="1"/>
          <w:numId w:val="1"/>
        </w:numPr>
        <w:shd w:val="clear" w:color="auto" w:fill="auto"/>
        <w:tabs>
          <w:tab w:pos="858" w:val="left"/>
        </w:tabs>
        <w:bidi w:val="0"/>
        <w:spacing w:before="0" w:after="220" w:line="240" w:lineRule="auto"/>
        <w:ind w:left="240" w:right="0" w:firstLine="0"/>
        <w:jc w:val="left"/>
      </w:pPr>
      <w:bookmarkStart w:id="20" w:name="bookmark20"/>
      <w:r>
        <w:rPr>
          <w:rStyle w:val="CharStyle11"/>
        </w:rPr>
        <w:t>Przyjęcie sprawozdań z prac komisji za 2025 rok.</w:t>
      </w:r>
      <w:bookmarkEnd w:id="20"/>
      <w:r>
        <w:br w:type="page"/>
      </w:r>
    </w:p>
    <w:tbl>
      <w:tblPr>
        <w:tblOverlap w:val="never"/>
        <w:jc w:val="center"/>
        <w:tblLayout w:type="fixed"/>
      </w:tblPr>
      <w:tblGrid>
        <w:gridCol w:w="1973"/>
        <w:gridCol w:w="8040"/>
      </w:tblGrid>
      <w:tr>
        <w:trPr>
          <w:trHeight w:val="533"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głosowanie</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Przyjęcie sprawozdań z prac komisji za 2025 rok.</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jednostka</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Rada Miejska Węglińca</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wynik</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Głosowanie zakończone wynikiem: przyjęto</w:t>
            </w:r>
          </w:p>
        </w:tc>
      </w:tr>
    </w:tbl>
    <w:p>
      <w:pPr>
        <w:widowControl w:val="0"/>
        <w:spacing w:after="479" w:line="1" w:lineRule="exact"/>
      </w:pPr>
    </w:p>
    <w:p>
      <w:pPr>
        <w:widowControl w:val="0"/>
        <w:spacing w:line="1" w:lineRule="exact"/>
      </w:pPr>
    </w:p>
    <w:tbl>
      <w:tblPr>
        <w:tblOverlap w:val="never"/>
        <w:jc w:val="center"/>
        <w:tblLayout w:type="fixed"/>
      </w:tblPr>
      <w:tblGrid>
        <w:gridCol w:w="1507"/>
        <w:gridCol w:w="3139"/>
        <w:gridCol w:w="1718"/>
        <w:gridCol w:w="3648"/>
      </w:tblGrid>
      <w:tr>
        <w:trPr>
          <w:trHeight w:val="749"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data</w:t>
            </w:r>
          </w:p>
        </w:tc>
        <w:tc>
          <w:tcPr>
            <w:gridSpan w:val="3"/>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30 grudnia 2025 r.</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typ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głosowanie jawne imienne</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pPr>
            <w:r>
              <w:rPr>
                <w:rStyle w:val="CharStyle13"/>
              </w:rPr>
              <w:t>większość</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zwykła większość</w:t>
            </w:r>
          </w:p>
        </w:tc>
      </w:tr>
    </w:tbl>
    <w:p>
      <w:pPr>
        <w:widowControl w:val="0"/>
        <w:spacing w:after="139" w:line="1" w:lineRule="exact"/>
      </w:pPr>
    </w:p>
    <w:p>
      <w:pPr>
        <w:pStyle w:val="Style16"/>
        <w:keepNext/>
        <w:keepLines/>
        <w:widowControl w:val="0"/>
        <w:shd w:val="clear" w:color="auto" w:fill="auto"/>
        <w:bidi w:val="0"/>
        <w:spacing w:before="0" w:after="220" w:line="240" w:lineRule="auto"/>
        <w:ind w:left="0" w:right="0"/>
        <w:jc w:val="left"/>
      </w:pPr>
      <w:bookmarkStart w:id="22" w:name="bookmark22"/>
      <w:r>
        <w:rPr>
          <w:rStyle w:val="CharStyle17"/>
        </w:rPr>
        <w:t>Podsumowanie</w:t>
      </w:r>
      <w:bookmarkEnd w:id="22"/>
    </w:p>
    <w:tbl>
      <w:tblPr>
        <w:tblOverlap w:val="never"/>
        <w:jc w:val="center"/>
        <w:tblLayout w:type="fixed"/>
      </w:tblPr>
      <w:tblGrid>
        <w:gridCol w:w="2347"/>
        <w:gridCol w:w="1051"/>
        <w:gridCol w:w="1690"/>
        <w:gridCol w:w="1934"/>
        <w:gridCol w:w="1637"/>
        <w:gridCol w:w="1349"/>
      </w:tblGrid>
      <w:tr>
        <w:trPr>
          <w:trHeight w:val="45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80"/>
              <w:jc w:val="left"/>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60"/>
              <w:jc w:val="left"/>
              <w:rPr>
                <w:sz w:val="18"/>
                <w:szCs w:val="18"/>
              </w:rPr>
            </w:pPr>
            <w:r>
              <w:rPr>
                <w:rStyle w:val="CharStyle13"/>
                <w:sz w:val="18"/>
                <w:szCs w:val="18"/>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Style w:val="CharStyle13"/>
                <w:sz w:val="18"/>
                <w:szCs w:val="18"/>
              </w:rPr>
              <w:t>procent</w:t>
            </w:r>
          </w:p>
        </w:tc>
      </w:tr>
      <w:tr>
        <w:trPr>
          <w:trHeight w:val="45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ZA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Style w:val="CharStyle13"/>
                <w:sz w:val="18"/>
                <w:szCs w:val="18"/>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rPr>
                <w:sz w:val="18"/>
                <w:szCs w:val="18"/>
              </w:rPr>
            </w:pPr>
            <w:r>
              <w:rPr>
                <w:rStyle w:val="CharStyle13"/>
                <w:sz w:val="18"/>
                <w:szCs w:val="18"/>
              </w:rPr>
              <w:t>-</w:t>
            </w:r>
          </w:p>
        </w:tc>
      </w:tr>
      <w:tr>
        <w:trPr>
          <w:trHeight w:val="44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Style w:val="CharStyle13"/>
                <w:sz w:val="18"/>
                <w:szCs w:val="18"/>
              </w:rPr>
              <w:t>86.67 %</w:t>
            </w:r>
          </w:p>
        </w:tc>
      </w:tr>
      <w:tr>
        <w:trPr>
          <w:trHeight w:val="442"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WSTRZYMAŁO SIĘ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nieoddanych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Style w:val="CharStyle13"/>
                <w:sz w:val="18"/>
                <w:szCs w:val="18"/>
              </w:rPr>
              <w:t>13.33 %</w:t>
            </w:r>
          </w:p>
        </w:tc>
      </w:tr>
      <w:tr>
        <w:trPr>
          <w:trHeight w:val="715"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20"/>
              <w:jc w:val="left"/>
              <w:rPr>
                <w:sz w:val="26"/>
                <w:szCs w:val="26"/>
              </w:rPr>
            </w:pPr>
            <w:r>
              <w:rPr>
                <w:rStyle w:val="CharStyle13"/>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tabs>
                <w:tab w:pos="747" w:val="left"/>
              </w:tabs>
              <w:bidi w:val="0"/>
              <w:spacing w:before="0" w:after="0" w:line="240" w:lineRule="auto"/>
              <w:ind w:left="0" w:right="0" w:firstLine="200"/>
              <w:jc w:val="left"/>
            </w:pPr>
            <w:r>
              <w:rPr>
                <w:rStyle w:val="CharStyle13"/>
                <w:b/>
                <w:bCs/>
              </w:rPr>
              <w:t>lp</w:t>
              <w:tab/>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b/>
                <w:bCs/>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b/>
                <w:bCs/>
              </w:rPr>
              <w:t>głos</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tabs>
                <w:tab w:pos="718" w:val="left"/>
              </w:tabs>
              <w:bidi w:val="0"/>
              <w:spacing w:before="0" w:after="0" w:line="240" w:lineRule="auto"/>
              <w:ind w:left="0" w:right="0" w:firstLine="200"/>
              <w:jc w:val="left"/>
            </w:pPr>
            <w:r>
              <w:rPr>
                <w:rStyle w:val="CharStyle13"/>
              </w:rPr>
              <w:t>1</w:t>
              <w:tab/>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tabs>
                <w:tab w:pos="662" w:val="left"/>
              </w:tabs>
              <w:bidi w:val="0"/>
              <w:spacing w:before="0" w:after="0" w:line="240" w:lineRule="auto"/>
              <w:ind w:left="0" w:right="0" w:firstLine="0"/>
              <w:jc w:val="left"/>
            </w:pPr>
            <w:r>
              <w:rPr>
                <w:rStyle w:val="CharStyle13"/>
              </w:rPr>
              <w:t>2</w:t>
              <w:tab/>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tabs>
                <w:tab w:pos="658" w:val="left"/>
              </w:tabs>
              <w:bidi w:val="0"/>
              <w:spacing w:before="0" w:after="0" w:line="240" w:lineRule="auto"/>
              <w:ind w:left="0" w:right="0" w:firstLine="0"/>
              <w:jc w:val="left"/>
            </w:pPr>
            <w:r>
              <w:rPr>
                <w:rStyle w:val="CharStyle13"/>
              </w:rPr>
              <w:t>3</w:t>
              <w:tab/>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tabs>
                <w:tab w:pos="667" w:val="left"/>
              </w:tabs>
              <w:bidi w:val="0"/>
              <w:spacing w:before="0" w:after="0" w:line="240" w:lineRule="auto"/>
              <w:ind w:left="0" w:right="0" w:firstLine="0"/>
              <w:jc w:val="left"/>
            </w:pPr>
            <w:r>
              <w:rPr>
                <w:rStyle w:val="CharStyle13"/>
              </w:rPr>
              <w:t>4</w:t>
              <w:tab/>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tabs>
                <w:tab w:pos="662" w:val="left"/>
              </w:tabs>
              <w:bidi w:val="0"/>
              <w:spacing w:before="0" w:after="0" w:line="240" w:lineRule="auto"/>
              <w:ind w:left="0" w:right="0" w:firstLine="0"/>
              <w:jc w:val="left"/>
            </w:pPr>
            <w:r>
              <w:rPr>
                <w:rStyle w:val="CharStyle13"/>
              </w:rPr>
              <w:t>5</w:t>
              <w:tab/>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tabs>
                <w:tab w:pos="662" w:val="left"/>
              </w:tabs>
              <w:bidi w:val="0"/>
              <w:spacing w:before="0" w:after="0" w:line="240" w:lineRule="auto"/>
              <w:ind w:left="0" w:right="0" w:firstLine="0"/>
              <w:jc w:val="left"/>
            </w:pPr>
            <w:r>
              <w:rPr>
                <w:rStyle w:val="CharStyle13"/>
              </w:rPr>
              <w:t>6</w:t>
              <w:tab/>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tabs>
                <w:tab w:pos="658" w:val="left"/>
              </w:tabs>
              <w:bidi w:val="0"/>
              <w:spacing w:before="0" w:after="0" w:line="240" w:lineRule="auto"/>
              <w:ind w:left="0" w:right="0" w:firstLine="0"/>
              <w:jc w:val="left"/>
            </w:pPr>
            <w:r>
              <w:rPr>
                <w:rStyle w:val="CharStyle13"/>
              </w:rPr>
              <w:t>7</w:t>
              <w:tab/>
              <w:t>Kardach</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Piotr</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tabs>
                <w:tab w:pos="653" w:val="left"/>
              </w:tabs>
              <w:bidi w:val="0"/>
              <w:spacing w:before="0" w:after="0" w:line="240" w:lineRule="auto"/>
              <w:ind w:left="0" w:right="0" w:firstLine="0"/>
              <w:jc w:val="left"/>
            </w:pPr>
            <w:r>
              <w:rPr>
                <w:rStyle w:val="CharStyle13"/>
              </w:rPr>
              <w:t>8</w:t>
              <w:tab/>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nieobecny</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tabs>
                <w:tab w:pos="658" w:val="left"/>
              </w:tabs>
              <w:bidi w:val="0"/>
              <w:spacing w:before="0" w:after="0" w:line="240" w:lineRule="auto"/>
              <w:ind w:left="0" w:right="0" w:firstLine="0"/>
              <w:jc w:val="left"/>
            </w:pPr>
            <w:r>
              <w:rPr>
                <w:rStyle w:val="CharStyle13"/>
              </w:rPr>
              <w:t>9</w:t>
              <w:tab/>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tabs>
                <w:tab w:pos="638" w:val="left"/>
              </w:tabs>
              <w:bidi w:val="0"/>
              <w:spacing w:before="0" w:after="0" w:line="240" w:lineRule="auto"/>
              <w:ind w:left="0" w:right="0" w:firstLine="0"/>
              <w:jc w:val="left"/>
            </w:pPr>
            <w:r>
              <w:rPr>
                <w:rStyle w:val="CharStyle13"/>
              </w:rPr>
              <w:t>10</w:t>
              <w:tab/>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tabs>
                <w:tab w:pos="638" w:val="left"/>
              </w:tabs>
              <w:bidi w:val="0"/>
              <w:spacing w:before="0" w:after="0" w:line="240" w:lineRule="auto"/>
              <w:ind w:left="0" w:right="0" w:firstLine="0"/>
              <w:jc w:val="left"/>
            </w:pPr>
            <w:r>
              <w:rPr>
                <w:rStyle w:val="CharStyle13"/>
              </w:rPr>
              <w:t>11</w:t>
              <w:tab/>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tabs>
                <w:tab w:pos="648" w:val="left"/>
              </w:tabs>
              <w:bidi w:val="0"/>
              <w:spacing w:before="0" w:after="0" w:line="240" w:lineRule="auto"/>
              <w:ind w:left="0" w:right="0" w:firstLine="0"/>
              <w:jc w:val="left"/>
            </w:pPr>
            <w:r>
              <w:rPr>
                <w:rStyle w:val="CharStyle13"/>
              </w:rPr>
              <w:t>12</w:t>
              <w:tab/>
              <w:t>Siedlak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Daniel</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tabs>
                <w:tab w:pos="648" w:val="left"/>
              </w:tabs>
              <w:bidi w:val="0"/>
              <w:spacing w:before="0" w:after="0" w:line="240" w:lineRule="auto"/>
              <w:ind w:left="0" w:right="0" w:firstLine="0"/>
              <w:jc w:val="left"/>
            </w:pPr>
            <w:r>
              <w:rPr>
                <w:rStyle w:val="CharStyle13"/>
              </w:rPr>
              <w:t>13</w:t>
              <w:tab/>
              <w:t>Stelwach</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Dariusz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nieobecny</w:t>
            </w: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12"/>
              <w:keepNext w:val="0"/>
              <w:keepLines w:val="0"/>
              <w:widowControl w:val="0"/>
              <w:shd w:val="clear" w:color="auto" w:fill="auto"/>
              <w:tabs>
                <w:tab w:pos="643" w:val="left"/>
              </w:tabs>
              <w:bidi w:val="0"/>
              <w:spacing w:before="0" w:after="0" w:line="240" w:lineRule="auto"/>
              <w:ind w:left="0" w:right="0" w:firstLine="0"/>
              <w:jc w:val="left"/>
            </w:pPr>
            <w:r>
              <w:rPr>
                <w:rStyle w:val="CharStyle13"/>
              </w:rPr>
              <w:t>14</w:t>
              <w:tab/>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Grzegorz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bl>
    <w:p>
      <w:pPr>
        <w:spacing w:lineRule="exact" w:line="1"/>
        <w:rPr>
          <w:sz w:val="2"/>
          <w:szCs w:val="2"/>
        </w:rPr>
      </w:pPr>
      <w:r>
        <w:br w:type="page"/>
      </w:r>
    </w:p>
    <w:p>
      <w:pPr>
        <w:widowControl w:val="0"/>
        <w:spacing w:line="1" w:lineRule="exact"/>
      </w:pPr>
      <w:r>
        <mc:AlternateContent>
          <mc:Choice Requires="wps">
            <w:drawing>
              <wp:anchor distT="0" distB="88900" distL="0" distR="0" simplePos="0" relativeHeight="125829378" behindDoc="0" locked="0" layoutInCell="1" allowOverlap="1">
                <wp:simplePos x="0" y="0"/>
                <wp:positionH relativeFrom="page">
                  <wp:posOffset>608330</wp:posOffset>
                </wp:positionH>
                <wp:positionV relativeFrom="paragraph">
                  <wp:posOffset>0</wp:posOffset>
                </wp:positionV>
                <wp:extent cx="1176655" cy="194945"/>
                <wp:wrapTopAndBottom/>
                <wp:docPr id="1" name="Shape 1"/>
                <a:graphic xmlns:a="http://schemas.openxmlformats.org/drawingml/2006/main">
                  <a:graphicData uri="http://schemas.microsoft.com/office/word/2010/wordprocessingShape">
                    <wps:wsp>
                      <wps:cNvSpPr txBox="1"/>
                      <wps:spPr>
                        <a:xfrm>
                          <a:ext cx="1176655" cy="1949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15 Wawrzynek</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47.899999999999999pt;margin-top:0;width:92.650000000000006pt;height:15.35pt;z-index:-125829375;mso-wrap-distance-left:0;mso-wrap-distance-right:0;mso-wrap-distance-bottom:7.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15 Wawrzynek</w:t>
                      </w:r>
                    </w:p>
                  </w:txbxContent>
                </v:textbox>
                <w10:wrap type="topAndBottom" anchorx="page"/>
              </v:shape>
            </w:pict>
          </mc:Fallback>
        </mc:AlternateContent>
      </w:r>
      <w:r>
        <mc:AlternateContent>
          <mc:Choice Requires="wps">
            <w:drawing>
              <wp:anchor distT="0" distB="94615" distL="0" distR="0" simplePos="0" relativeHeight="125829380" behindDoc="0" locked="0" layoutInCell="1" allowOverlap="1">
                <wp:simplePos x="0" y="0"/>
                <wp:positionH relativeFrom="page">
                  <wp:posOffset>3134995</wp:posOffset>
                </wp:positionH>
                <wp:positionV relativeFrom="paragraph">
                  <wp:posOffset>0</wp:posOffset>
                </wp:positionV>
                <wp:extent cx="429895" cy="189230"/>
                <wp:wrapTopAndBottom/>
                <wp:docPr id="3" name="Shape 3"/>
                <a:graphic xmlns:a="http://schemas.openxmlformats.org/drawingml/2006/main">
                  <a:graphicData uri="http://schemas.microsoft.com/office/word/2010/wordprocessingShape">
                    <wps:wsp>
                      <wps:cNvSpPr txBox="1"/>
                      <wps:spPr>
                        <a:xfrm>
                          <a:ext cx="429895"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Marek</w:t>
                            </w:r>
                          </w:p>
                        </w:txbxContent>
                      </wps:txbx>
                      <wps:bodyPr wrap="none" lIns="0" tIns="0" rIns="0" bIns="0">
                        <a:noAutoFit/>
                      </wps:bodyPr>
                    </wps:wsp>
                  </a:graphicData>
                </a:graphic>
              </wp:anchor>
            </w:drawing>
          </mc:Choice>
          <mc:Fallback>
            <w:pict>
              <v:shape id="_x0000_s1029" type="#_x0000_t202" style="position:absolute;margin-left:246.84999999999999pt;margin-top:0;width:33.850000000000001pt;height:14.9pt;z-index:-125829373;mso-wrap-distance-left:0;mso-wrap-distance-right:0;mso-wrap-distance-bottom:7.4500000000000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Marek</w:t>
                      </w:r>
                    </w:p>
                  </w:txbxContent>
                </v:textbox>
                <w10:wrap type="topAndBottom" anchorx="page"/>
              </v:shape>
            </w:pict>
          </mc:Fallback>
        </mc:AlternateContent>
      </w:r>
      <w:r>
        <mc:AlternateContent>
          <mc:Choice Requires="wps">
            <w:drawing>
              <wp:anchor distT="0" distB="94615" distL="0" distR="0" simplePos="0" relativeHeight="125829382" behindDoc="0" locked="0" layoutInCell="1" allowOverlap="1">
                <wp:simplePos x="0" y="0"/>
                <wp:positionH relativeFrom="page">
                  <wp:posOffset>5250180</wp:posOffset>
                </wp:positionH>
                <wp:positionV relativeFrom="paragraph">
                  <wp:posOffset>0</wp:posOffset>
                </wp:positionV>
                <wp:extent cx="237490" cy="189230"/>
                <wp:wrapTopAndBottom/>
                <wp:docPr id="5" name="Shape 5"/>
                <a:graphic xmlns:a="http://schemas.openxmlformats.org/drawingml/2006/main">
                  <a:graphicData uri="http://schemas.microsoft.com/office/word/2010/wordprocessingShape">
                    <wps:wsp>
                      <wps:cNvSpPr txBox="1"/>
                      <wps:spPr>
                        <a:xfrm>
                          <a:ext cx="237490"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ZA</w:t>
                            </w:r>
                          </w:p>
                        </w:txbxContent>
                      </wps:txbx>
                      <wps:bodyPr wrap="none" lIns="0" tIns="0" rIns="0" bIns="0">
                        <a:noAutoFit/>
                      </wps:bodyPr>
                    </wps:wsp>
                  </a:graphicData>
                </a:graphic>
              </wp:anchor>
            </w:drawing>
          </mc:Choice>
          <mc:Fallback>
            <w:pict>
              <v:shape id="_x0000_s1031" type="#_x0000_t202" style="position:absolute;margin-left:413.40000000000003pt;margin-top:0;width:18.699999999999999pt;height:14.9pt;z-index:-125829371;mso-wrap-distance-left:0;mso-wrap-distance-right:0;mso-wrap-distance-bottom:7.4500000000000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ZA</w:t>
                      </w:r>
                    </w:p>
                  </w:txbxContent>
                </v:textbox>
                <w10:wrap type="topAndBottom" anchorx="page"/>
              </v:shape>
            </w:pict>
          </mc:Fallback>
        </mc:AlternateContent>
      </w:r>
    </w:p>
    <w:p>
      <w:pPr>
        <w:pStyle w:val="Style2"/>
        <w:keepNext w:val="0"/>
        <w:keepLines w:val="0"/>
        <w:widowControl w:val="0"/>
        <w:shd w:val="clear" w:color="auto" w:fill="auto"/>
        <w:bidi w:val="0"/>
        <w:spacing w:before="0"/>
        <w:ind w:left="0" w:right="0" w:firstLine="0"/>
        <w:jc w:val="both"/>
      </w:pPr>
      <w:r>
        <w:rPr>
          <w:rStyle w:val="CharStyle3"/>
          <w:i/>
          <w:iCs/>
        </w:rPr>
        <w:t>Radni 13 głosami “ZA” przyjęli sprawozdania z prac komisji (zał. nr 4-7)</w:t>
      </w:r>
    </w:p>
    <w:p>
      <w:pPr>
        <w:pStyle w:val="Style10"/>
        <w:keepNext/>
        <w:keepLines/>
        <w:widowControl w:val="0"/>
        <w:numPr>
          <w:ilvl w:val="0"/>
          <w:numId w:val="1"/>
        </w:numPr>
        <w:shd w:val="clear" w:color="auto" w:fill="auto"/>
        <w:tabs>
          <w:tab w:pos="337" w:val="left"/>
        </w:tabs>
        <w:bidi w:val="0"/>
        <w:spacing w:before="0"/>
        <w:ind w:left="0" w:right="0" w:firstLine="0"/>
        <w:jc w:val="both"/>
      </w:pPr>
      <w:bookmarkStart w:id="24" w:name="bookmark24"/>
      <w:r>
        <w:rPr>
          <w:rStyle w:val="CharStyle11"/>
        </w:rPr>
        <w:t>Ocena realizacji planowanych inwestycji oraz omówienie planów i potrzeb inwestycyjnych na 2026 rok</w:t>
      </w:r>
      <w:bookmarkEnd w:id="24"/>
    </w:p>
    <w:p>
      <w:pPr>
        <w:pStyle w:val="Style2"/>
        <w:keepNext w:val="0"/>
        <w:keepLines w:val="0"/>
        <w:widowControl w:val="0"/>
        <w:shd w:val="clear" w:color="auto" w:fill="auto"/>
        <w:bidi w:val="0"/>
        <w:spacing w:before="0"/>
        <w:ind w:left="0" w:right="0" w:firstLine="0"/>
        <w:jc w:val="both"/>
      </w:pPr>
      <w:r>
        <w:rPr>
          <w:rStyle w:val="CharStyle3"/>
        </w:rPr>
        <w:t>Przewodniczący przekazał, że temat został omówiony i pozytywnie zaopiniowany na wspólnym posiedzeniu komisji. Następnie głos zabrał Burmistrz. Żeby nie przetrzymywać gości Burmistrz pogratulował Pani Jolancie Gołębskiej wyboru na Sołtysa Zielonki oraz Pani Edycie Petrunio za ponowny wybór na Sołtysa Ruszowa, wręczając nowo wybranym Sołtysom legitymacje i kwiaty a także życząc owocnej pracy. Ponieważ na sesji nie mogła pojawić się dotychczasowa Pani Sołtys Zielonki Wanda Batog, Burmistrz przekazał, że podziękuje za pracę na rzecz społeczności podczas spotkania opłatkowego. Następnie podziękował za dotychczasową pracę i zaangażowanie Pani Marii Fadyczkowskiej, która zakończyła w tym roku sołtysowanie w Kościelnej Wsi.</w:t>
      </w:r>
    </w:p>
    <w:p>
      <w:pPr>
        <w:pStyle w:val="Style2"/>
        <w:keepNext w:val="0"/>
        <w:keepLines w:val="0"/>
        <w:widowControl w:val="0"/>
        <w:shd w:val="clear" w:color="auto" w:fill="auto"/>
        <w:bidi w:val="0"/>
        <w:spacing w:before="0"/>
        <w:ind w:left="0" w:right="0" w:firstLine="0"/>
        <w:jc w:val="both"/>
      </w:pPr>
      <w:r>
        <w:rPr>
          <w:rStyle w:val="CharStyle3"/>
        </w:rPr>
        <w:t>Po podziękowaniach Burmistrz przekazał, że stara się na bieżąco informować o inwestycjach na terenie gminy. W tym roku udało się zrealizować 65 inwestycji za około 20 mln zł. Na przyszły rok planujemy wydać około 16 mln zł na inwestycje. Najważniejsze to: chodniki przy ul. Bolesławieckiej i Zgorzeleckiej w Ruszowie, chodnik w Jagodzinie, hydrofornia w Czerwonej Wodzie, udział w programie „Gmina Węgliniec Rowerowym Centrum Barów Dolnośląskich” i co za tym idzie budowa ok 150 km ścieżek rowerowych wraz z infrastrukturą, przebudowa ul. Kolejowej w Węglińcu, przebudowa budynku po szkole w Starym Węglińcu i przekształcenie go na budynek mieszkalny, budowa windy przy budynku Urzędu, przebudowa oczyszczalni ścieków, rozbudowa sanitacji na terenie gminy, działania z zakresu ochrony ludności, doposażenie obiektów, modernizacja obiektów Domów Kultury, budowa wielorodzinnego budynku mieszkalnego w ramach społecznego mieszkalnictwa przy ul. Sportowej w Węglińcu.</w:t>
      </w:r>
    </w:p>
    <w:p>
      <w:pPr>
        <w:pStyle w:val="Style2"/>
        <w:keepNext w:val="0"/>
        <w:keepLines w:val="0"/>
        <w:widowControl w:val="0"/>
        <w:shd w:val="clear" w:color="auto" w:fill="auto"/>
        <w:bidi w:val="0"/>
        <w:spacing w:before="0"/>
        <w:ind w:left="0" w:right="0" w:firstLine="0"/>
        <w:jc w:val="both"/>
      </w:pPr>
      <w:r>
        <w:rPr>
          <w:rStyle w:val="CharStyle3"/>
        </w:rPr>
        <w:t>W dalszej części Burmistrz odpowiedział na pytania radnych, m.in. Pani Bogumiły Glonek i Pana Grzegorza Tyrakowskiego. Przekazał, że przełożenie kostki w Jagodzinie może nastąpić w połowie roku po uzyskaniu środków z zewnątrz, natomiast nie możemy nic zrobić na drodze przy ul. Harcerskiej dopóki nie zostanie uregulowana sytuacja prawna z Nadleśnictwem. Rozmowy w tym temacie cały czas trwają. Po wyczerpaniu tematu i otrzymaniu informacji, o pozytywnym zaopiniowaniu przez Komisję Gospodarczą, radni przystąpili do głosowania w sprawie przyjęcia oceny realizacji planowanych inwestycji.</w:t>
      </w:r>
    </w:p>
    <w:p>
      <w:pPr>
        <w:pStyle w:val="Style10"/>
        <w:keepNext/>
        <w:keepLines/>
        <w:widowControl w:val="0"/>
        <w:numPr>
          <w:ilvl w:val="1"/>
          <w:numId w:val="1"/>
        </w:numPr>
        <w:shd w:val="clear" w:color="auto" w:fill="auto"/>
        <w:tabs>
          <w:tab w:pos="562" w:val="left"/>
        </w:tabs>
        <w:bidi w:val="0"/>
        <w:spacing w:before="0" w:after="760"/>
        <w:ind w:left="0" w:right="0" w:firstLine="0"/>
        <w:jc w:val="both"/>
      </w:pPr>
      <w:bookmarkStart w:id="26" w:name="bookmark26"/>
      <w:r>
        <w:rPr>
          <w:rStyle w:val="CharStyle11"/>
        </w:rPr>
        <w:t>Przyjęcie oceny realizacji planowanych inwestycji oraz omówienie planów i potrzeb inwestycyjnych na 2026 rok</w:t>
      </w:r>
      <w:bookmarkEnd w:id="26"/>
    </w:p>
    <w:p>
      <w:pPr>
        <w:pStyle w:val="Style2"/>
        <w:keepNext w:val="0"/>
        <w:keepLines w:val="0"/>
        <w:widowControl w:val="0"/>
        <w:shd w:val="clear" w:color="auto" w:fill="auto"/>
        <w:bidi w:val="0"/>
        <w:spacing w:before="0" w:after="240" w:line="240" w:lineRule="auto"/>
        <w:ind w:left="1080" w:right="0" w:firstLine="0"/>
        <w:jc w:val="both"/>
      </w:pPr>
      <w:r>
        <mc:AlternateContent>
          <mc:Choice Requires="wps">
            <w:drawing>
              <wp:anchor distT="0" distB="0" distL="114300" distR="114300" simplePos="0" relativeHeight="125829384" behindDoc="0" locked="0" layoutInCell="1" allowOverlap="1">
                <wp:simplePos x="0" y="0"/>
                <wp:positionH relativeFrom="page">
                  <wp:posOffset>577850</wp:posOffset>
                </wp:positionH>
                <wp:positionV relativeFrom="paragraph">
                  <wp:posOffset>12700</wp:posOffset>
                </wp:positionV>
                <wp:extent cx="814070" cy="697865"/>
                <wp:wrapSquare wrapText="bothSides"/>
                <wp:docPr id="7" name="Shape 7"/>
                <a:graphic xmlns:a="http://schemas.openxmlformats.org/drawingml/2006/main">
                  <a:graphicData uri="http://schemas.microsoft.com/office/word/2010/wordprocessingShape">
                    <wps:wsp>
                      <wps:cNvSpPr txBox="1"/>
                      <wps:spPr>
                        <a:xfrm>
                          <a:ext cx="814070" cy="697865"/>
                        </a:xfrm>
                        <a:prstGeom prst="rect"/>
                        <a:noFill/>
                      </wps:spPr>
                      <wps:txbx>
                        <w:txbxContent>
                          <w:p>
                            <w:pPr>
                              <w:pStyle w:val="Style2"/>
                              <w:keepNext w:val="0"/>
                              <w:keepLines w:val="0"/>
                              <w:widowControl w:val="0"/>
                              <w:shd w:val="clear" w:color="auto" w:fill="auto"/>
                              <w:bidi w:val="0"/>
                              <w:spacing w:before="0" w:after="500" w:line="240" w:lineRule="auto"/>
                              <w:ind w:left="0" w:right="0" w:firstLine="160"/>
                              <w:jc w:val="left"/>
                            </w:pPr>
                            <w:r>
                              <w:rPr>
                                <w:rStyle w:val="CharStyle3"/>
                              </w:rPr>
                              <w:t>głosowanie</w:t>
                            </w:r>
                          </w:p>
                          <w:p>
                            <w:pPr>
                              <w:pStyle w:val="Style2"/>
                              <w:keepNext w:val="0"/>
                              <w:keepLines w:val="0"/>
                              <w:widowControl w:val="0"/>
                              <w:shd w:val="clear" w:color="auto" w:fill="auto"/>
                              <w:bidi w:val="0"/>
                              <w:spacing w:before="0" w:after="0" w:line="240" w:lineRule="auto"/>
                              <w:ind w:left="0" w:right="0" w:firstLine="0"/>
                              <w:jc w:val="left"/>
                            </w:pPr>
                            <w:r>
                              <w:rPr>
                                <w:rStyle w:val="CharStyle3"/>
                              </w:rPr>
                              <w:t>jednostka</w:t>
                            </w:r>
                          </w:p>
                        </w:txbxContent>
                      </wps:txbx>
                      <wps:bodyPr lIns="0" tIns="0" rIns="0" bIns="0">
                        <a:noAutoFit/>
                      </wps:bodyPr>
                    </wps:wsp>
                  </a:graphicData>
                </a:graphic>
              </wp:anchor>
            </w:drawing>
          </mc:Choice>
          <mc:Fallback>
            <w:pict>
              <v:shape id="_x0000_s1033" type="#_x0000_t202" style="position:absolute;margin-left:45.5pt;margin-top:1.pt;width:64.099999999999994pt;height:54.950000000000003pt;z-index:-125829369;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500" w:line="240" w:lineRule="auto"/>
                        <w:ind w:left="0" w:right="0" w:firstLine="160"/>
                        <w:jc w:val="left"/>
                      </w:pPr>
                      <w:r>
                        <w:rPr>
                          <w:rStyle w:val="CharStyle3"/>
                        </w:rPr>
                        <w:t>głosowanie</w:t>
                      </w:r>
                    </w:p>
                    <w:p>
                      <w:pPr>
                        <w:pStyle w:val="Style2"/>
                        <w:keepNext w:val="0"/>
                        <w:keepLines w:val="0"/>
                        <w:widowControl w:val="0"/>
                        <w:shd w:val="clear" w:color="auto" w:fill="auto"/>
                        <w:bidi w:val="0"/>
                        <w:spacing w:before="0" w:after="0" w:line="240" w:lineRule="auto"/>
                        <w:ind w:left="0" w:right="0" w:firstLine="0"/>
                        <w:jc w:val="left"/>
                      </w:pPr>
                      <w:r>
                        <w:rPr>
                          <w:rStyle w:val="CharStyle3"/>
                        </w:rPr>
                        <w:t>jednostka</w:t>
                      </w:r>
                    </w:p>
                  </w:txbxContent>
                </v:textbox>
                <w10:wrap type="square" anchorx="page"/>
              </v:shape>
            </w:pict>
          </mc:Fallback>
        </mc:AlternateContent>
      </w:r>
      <w:r>
        <w:rPr>
          <w:rStyle w:val="CharStyle3"/>
        </w:rPr>
        <w:t>Przyjęcie oceny realizacji planowanych inwestycji oraz omówienie planów i potrzeb inwestycyjnych na 2026 rok</w:t>
      </w:r>
    </w:p>
    <w:p>
      <w:pPr>
        <w:pStyle w:val="Style2"/>
        <w:keepNext w:val="0"/>
        <w:keepLines w:val="0"/>
        <w:widowControl w:val="0"/>
        <w:shd w:val="clear" w:color="auto" w:fill="auto"/>
        <w:bidi w:val="0"/>
        <w:spacing w:before="0" w:line="240" w:lineRule="auto"/>
        <w:ind w:left="1080" w:right="0" w:firstLine="0"/>
        <w:jc w:val="both"/>
      </w:pPr>
      <w:r>
        <w:rPr>
          <w:rStyle w:val="CharStyle3"/>
        </w:rPr>
        <w:t>Rada Miejska Węglińca</w:t>
      </w:r>
      <w:r>
        <w:br w:type="page"/>
      </w:r>
    </w:p>
    <w:p>
      <w:pPr>
        <w:pStyle w:val="Style2"/>
        <w:keepNext w:val="0"/>
        <w:keepLines w:val="0"/>
        <w:widowControl w:val="0"/>
        <w:shd w:val="clear" w:color="auto" w:fill="auto"/>
        <w:bidi w:val="0"/>
        <w:spacing w:before="0" w:after="600" w:line="240" w:lineRule="auto"/>
        <w:ind w:left="0" w:right="0" w:firstLine="0"/>
        <w:jc w:val="center"/>
      </w:pPr>
      <w:r>
        <mc:AlternateContent>
          <mc:Choice Requires="wps">
            <w:drawing>
              <wp:anchor distT="0" distB="0" distL="114300" distR="114300" simplePos="0" relativeHeight="125829386" behindDoc="0" locked="0" layoutInCell="1" allowOverlap="1">
                <wp:simplePos x="0" y="0"/>
                <wp:positionH relativeFrom="page">
                  <wp:posOffset>631190</wp:posOffset>
                </wp:positionH>
                <wp:positionV relativeFrom="paragraph">
                  <wp:posOffset>12700</wp:posOffset>
                </wp:positionV>
                <wp:extent cx="414655" cy="194945"/>
                <wp:wrapSquare wrapText="right"/>
                <wp:docPr id="9" name="Shape 9"/>
                <a:graphic xmlns:a="http://schemas.openxmlformats.org/drawingml/2006/main">
                  <a:graphicData uri="http://schemas.microsoft.com/office/word/2010/wordprocessingShape">
                    <wps:wsp>
                      <wps:cNvSpPr txBox="1"/>
                      <wps:spPr>
                        <a:xfrm>
                          <a:ext cx="414655" cy="1949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wynik</w:t>
                            </w:r>
                          </w:p>
                        </w:txbxContent>
                      </wps:txbx>
                      <wps:bodyPr wrap="none" lIns="0" tIns="0" rIns="0" bIns="0">
                        <a:noAutoFit/>
                      </wps:bodyPr>
                    </wps:wsp>
                  </a:graphicData>
                </a:graphic>
              </wp:anchor>
            </w:drawing>
          </mc:Choice>
          <mc:Fallback>
            <w:pict>
              <v:shape id="_x0000_s1035" type="#_x0000_t202" style="position:absolute;margin-left:49.700000000000003pt;margin-top:1.pt;width:32.649999999999999pt;height:15.35pt;z-index:-125829367;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wynik</w:t>
                      </w:r>
                    </w:p>
                  </w:txbxContent>
                </v:textbox>
                <w10:wrap type="square" side="right" anchorx="page"/>
              </v:shape>
            </w:pict>
          </mc:Fallback>
        </mc:AlternateContent>
      </w:r>
      <w:r>
        <w:rPr>
          <w:rStyle w:val="CharStyle3"/>
        </w:rPr>
        <w:t>Głosowanie zakończone wynikiem: przyjęto</w:t>
      </w:r>
    </w:p>
    <w:tbl>
      <w:tblPr>
        <w:tblOverlap w:val="never"/>
        <w:jc w:val="center"/>
        <w:tblLayout w:type="fixed"/>
      </w:tblPr>
      <w:tblGrid>
        <w:gridCol w:w="456"/>
        <w:gridCol w:w="1930"/>
        <w:gridCol w:w="1306"/>
        <w:gridCol w:w="1416"/>
        <w:gridCol w:w="1949"/>
        <w:gridCol w:w="1642"/>
        <w:gridCol w:w="1320"/>
      </w:tblGrid>
      <w:tr>
        <w:trPr>
          <w:trHeight w:val="744" w:hRule="exact"/>
        </w:trPr>
        <w:tc>
          <w:tcPr>
            <w:gridSpan w:val="3"/>
            <w:tcBorders>
              <w:top w:val="single" w:sz="4"/>
              <w:left w:val="single" w:sz="4"/>
            </w:tcBorders>
            <w:shd w:val="clear" w:color="auto" w:fill="auto"/>
            <w:vAlign w:val="center"/>
          </w:tcPr>
          <w:p>
            <w:pPr>
              <w:pStyle w:val="Style12"/>
              <w:keepNext w:val="0"/>
              <w:keepLines w:val="0"/>
              <w:widowControl w:val="0"/>
              <w:shd w:val="clear" w:color="auto" w:fill="auto"/>
              <w:tabs>
                <w:tab w:pos="1618" w:val="left"/>
              </w:tabs>
              <w:bidi w:val="0"/>
              <w:spacing w:before="0" w:after="0" w:line="240" w:lineRule="auto"/>
              <w:ind w:left="0" w:right="0" w:firstLine="240"/>
              <w:jc w:val="left"/>
            </w:pPr>
            <w:r>
              <w:rPr>
                <w:rStyle w:val="CharStyle13"/>
              </w:rPr>
              <w:t>data</w:t>
              <w:tab/>
              <w:t>30 grudnia 2025 r.</w:t>
            </w: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right w:val="single" w:sz="4"/>
            </w:tcBorders>
            <w:shd w:val="clear" w:color="auto" w:fill="auto"/>
            <w:vAlign w:val="top"/>
          </w:tcPr>
          <w:p>
            <w:pPr>
              <w:widowControl w:val="0"/>
              <w:rPr>
                <w:sz w:val="10"/>
                <w:szCs w:val="10"/>
              </w:rPr>
            </w:pPr>
          </w:p>
        </w:tc>
      </w:tr>
      <w:tr>
        <w:trPr>
          <w:trHeight w:val="514"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typ</w:t>
            </w:r>
          </w:p>
        </w:tc>
        <w:tc>
          <w:tcPr>
            <w:gridSpan w:val="3"/>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pPr>
            <w:r>
              <w:rPr>
                <w:rStyle w:val="CharStyle13"/>
              </w:rPr>
              <w:t>głosowanie jawne imienne</w:t>
            </w:r>
          </w:p>
        </w:tc>
        <w:tc>
          <w:tcPr>
            <w:gridSpan w:val="2"/>
            <w:tcBorders/>
            <w:shd w:val="clear" w:color="auto" w:fill="auto"/>
            <w:vAlign w:val="center"/>
          </w:tcPr>
          <w:p>
            <w:pPr>
              <w:pStyle w:val="Style12"/>
              <w:keepNext w:val="0"/>
              <w:keepLines w:val="0"/>
              <w:widowControl w:val="0"/>
              <w:shd w:val="clear" w:color="auto" w:fill="auto"/>
              <w:tabs>
                <w:tab w:pos="1498" w:val="left"/>
              </w:tabs>
              <w:bidi w:val="0"/>
              <w:spacing w:before="0" w:after="0" w:line="240" w:lineRule="auto"/>
              <w:ind w:left="0" w:right="0" w:firstLine="0"/>
              <w:jc w:val="left"/>
            </w:pPr>
            <w:r>
              <w:rPr>
                <w:rStyle w:val="CharStyle13"/>
              </w:rPr>
              <w:t>większość</w:t>
              <w:tab/>
              <w:t>zwykła większość</w:t>
            </w:r>
          </w:p>
        </w:tc>
        <w:tc>
          <w:tcPr>
            <w:tcBorders>
              <w:right w:val="single" w:sz="4"/>
            </w:tcBorders>
            <w:shd w:val="clear" w:color="auto" w:fill="auto"/>
            <w:vAlign w:val="top"/>
          </w:tcPr>
          <w:p>
            <w:pPr>
              <w:widowControl w:val="0"/>
              <w:rPr>
                <w:sz w:val="10"/>
                <w:szCs w:val="10"/>
              </w:rPr>
            </w:pPr>
          </w:p>
        </w:tc>
      </w:tr>
      <w:tr>
        <w:trPr>
          <w:trHeight w:val="715"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26"/>
                <w:szCs w:val="26"/>
              </w:rPr>
            </w:pPr>
            <w:r>
              <w:rPr>
                <w:rStyle w:val="CharStyle13"/>
                <w:sz w:val="26"/>
                <w:szCs w:val="26"/>
              </w:rPr>
              <w:t>Podsumowanie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46"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00"/>
              <w:jc w:val="left"/>
              <w:rPr>
                <w:sz w:val="18"/>
                <w:szCs w:val="18"/>
              </w:rPr>
            </w:pPr>
            <w:r>
              <w:rPr>
                <w:rStyle w:val="CharStyle13"/>
                <w:sz w:val="18"/>
                <w:szCs w:val="18"/>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Style w:val="CharStyle13"/>
                <w:sz w:val="18"/>
                <w:szCs w:val="18"/>
              </w:rPr>
              <w:t>procent</w:t>
            </w:r>
          </w:p>
        </w:tc>
      </w:tr>
      <w:tr>
        <w:trPr>
          <w:trHeight w:val="44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rPr>
                <w:sz w:val="18"/>
                <w:szCs w:val="18"/>
              </w:rPr>
            </w:pPr>
            <w:r>
              <w:rPr>
                <w:rStyle w:val="CharStyle13"/>
                <w:sz w:val="18"/>
                <w:szCs w:val="18"/>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00"/>
              <w:jc w:val="left"/>
              <w:rPr>
                <w:sz w:val="18"/>
                <w:szCs w:val="18"/>
              </w:rPr>
            </w:pPr>
            <w:r>
              <w:rPr>
                <w:rStyle w:val="CharStyle13"/>
                <w:sz w:val="18"/>
                <w:szCs w:val="18"/>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rPr>
                <w:sz w:val="18"/>
                <w:szCs w:val="18"/>
              </w:rPr>
            </w:pPr>
            <w:r>
              <w:rPr>
                <w:rStyle w:val="CharStyle13"/>
                <w:sz w:val="18"/>
                <w:szCs w:val="18"/>
              </w:rPr>
              <w:t>-</w:t>
            </w:r>
          </w:p>
        </w:tc>
      </w:tr>
      <w:tr>
        <w:trPr>
          <w:trHeight w:val="446"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Style w:val="CharStyle13"/>
                <w:sz w:val="18"/>
                <w:szCs w:val="18"/>
              </w:rPr>
              <w:t>86.67 %</w:t>
            </w:r>
          </w:p>
        </w:tc>
      </w:tr>
      <w:tr>
        <w:trPr>
          <w:trHeight w:val="442"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WSTRZYMAŁO SIĘ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nieoddanych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Style w:val="CharStyle13"/>
                <w:sz w:val="18"/>
                <w:szCs w:val="18"/>
              </w:rPr>
              <w:t>13.33 %</w:t>
            </w:r>
          </w:p>
        </w:tc>
      </w:tr>
      <w:tr>
        <w:trPr>
          <w:trHeight w:val="715"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26"/>
                <w:szCs w:val="26"/>
              </w:rPr>
            </w:pPr>
            <w:r>
              <w:rPr>
                <w:rStyle w:val="CharStyle13"/>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b/>
                <w:bCs/>
              </w:rPr>
              <w:t>lp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b/>
                <w:bCs/>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b/>
                <w:bCs/>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b/>
                <w:bCs/>
              </w:rPr>
              <w:t>głos</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Kardach</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Piotr</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nieobecny</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Siedlak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Daniel</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Stelwach</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Dariusz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nieobecny</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Grzegorz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Wawrzynek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Marek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bl>
    <w:p>
      <w:pPr>
        <w:pStyle w:val="Style22"/>
        <w:keepNext w:val="0"/>
        <w:keepLines w:val="0"/>
        <w:widowControl w:val="0"/>
        <w:shd w:val="clear" w:color="auto" w:fill="auto"/>
        <w:bidi w:val="0"/>
        <w:spacing w:before="0" w:after="0"/>
        <w:ind w:left="216" w:right="0" w:firstLine="0"/>
        <w:jc w:val="left"/>
        <w:rPr>
          <w:sz w:val="20"/>
          <w:szCs w:val="20"/>
        </w:rPr>
      </w:pPr>
      <w:r>
        <w:rPr>
          <w:rStyle w:val="CharStyle23"/>
          <w:i/>
          <w:iCs/>
        </w:rPr>
        <w:t xml:space="preserve">Radni 13 głosami “ZA” przyjęli </w:t>
      </w:r>
      <w:r>
        <w:rPr>
          <w:rStyle w:val="CharStyle23"/>
          <w:i/>
          <w:iCs/>
          <w:sz w:val="20"/>
          <w:szCs w:val="20"/>
        </w:rPr>
        <w:t>ocenę realizacji planowanych inwestycji oraz omówienie planów i potrzeb inwestycyjnych na 2026 rok (zał. nr 8)</w:t>
      </w:r>
      <w:r>
        <w:br w:type="page"/>
      </w:r>
    </w:p>
    <w:p>
      <w:pPr>
        <w:pStyle w:val="Style10"/>
        <w:keepNext/>
        <w:keepLines/>
        <w:widowControl w:val="0"/>
        <w:numPr>
          <w:ilvl w:val="0"/>
          <w:numId w:val="1"/>
        </w:numPr>
        <w:shd w:val="clear" w:color="auto" w:fill="auto"/>
        <w:tabs>
          <w:tab w:pos="337" w:val="left"/>
        </w:tabs>
        <w:bidi w:val="0"/>
        <w:spacing w:before="0" w:after="220" w:line="240" w:lineRule="auto"/>
        <w:ind w:left="0" w:right="0" w:firstLine="0"/>
        <w:jc w:val="both"/>
      </w:pPr>
      <w:bookmarkStart w:id="28" w:name="bookmark28"/>
      <w:r>
        <w:rPr>
          <w:rStyle w:val="CharStyle11"/>
        </w:rPr>
        <w:t>Blok uchwał:</w:t>
      </w:r>
      <w:bookmarkEnd w:id="28"/>
    </w:p>
    <w:p>
      <w:pPr>
        <w:pStyle w:val="Style2"/>
        <w:keepNext w:val="0"/>
        <w:keepLines w:val="0"/>
        <w:widowControl w:val="0"/>
        <w:shd w:val="clear" w:color="auto" w:fill="auto"/>
        <w:bidi w:val="0"/>
        <w:spacing w:before="0"/>
        <w:ind w:left="0" w:right="0" w:firstLine="0"/>
        <w:jc w:val="both"/>
      </w:pPr>
      <w:r>
        <w:rPr>
          <w:rStyle w:val="CharStyle3"/>
        </w:rPr>
        <w:t>Projekty rozpatrzono w następującej kolejności:</w:t>
      </w:r>
    </w:p>
    <w:p>
      <w:pPr>
        <w:pStyle w:val="Style10"/>
        <w:keepNext/>
        <w:keepLines/>
        <w:widowControl w:val="0"/>
        <w:numPr>
          <w:ilvl w:val="1"/>
          <w:numId w:val="1"/>
        </w:numPr>
        <w:shd w:val="clear" w:color="auto" w:fill="auto"/>
        <w:tabs>
          <w:tab w:pos="567" w:val="left"/>
        </w:tabs>
        <w:bidi w:val="0"/>
        <w:spacing w:before="0"/>
        <w:ind w:left="0" w:right="0" w:firstLine="0"/>
        <w:jc w:val="both"/>
      </w:pPr>
      <w:bookmarkStart w:id="30" w:name="bookmark30"/>
      <w:r>
        <w:rPr>
          <w:rStyle w:val="CharStyle11"/>
        </w:rPr>
        <w:t>w sprawie przyjęcia Wieloletniej Prognozy Finansowej Gminy i Miasta Węgliniec</w:t>
      </w:r>
      <w:bookmarkEnd w:id="30"/>
    </w:p>
    <w:p>
      <w:pPr>
        <w:pStyle w:val="Style2"/>
        <w:keepNext w:val="0"/>
        <w:keepLines w:val="0"/>
        <w:widowControl w:val="0"/>
        <w:shd w:val="clear" w:color="auto" w:fill="auto"/>
        <w:bidi w:val="0"/>
        <w:spacing w:before="0"/>
        <w:ind w:left="0" w:right="0" w:firstLine="0"/>
        <w:jc w:val="both"/>
      </w:pPr>
      <w:r>
        <w:rPr>
          <w:rStyle w:val="CharStyle3"/>
        </w:rPr>
        <w:t xml:space="preserve">Przewodniczący Rady przypomniał, że uchwały zostały szczegółowo omówione na wspólnym posiedzeniu wszystkich komisji. Przewodniczący odczytał treść pozytywnej opinii Regionalnej Izby Obrachunkowej o projekcie uchwały w sprawie przyjęcia Wieloletniej Prognozy Finansowej Gminy i Miasta Węgliniec, o możliwości sfinansowania deficytu budżetu Gminy i Miasta Węgliniec przedstawionego w projekcie uchwały budżetowej oraz o projekcie budżetu Gminy i Miasta Węgliniec na 2026 rok. </w:t>
      </w:r>
      <w:r>
        <w:rPr>
          <w:rStyle w:val="CharStyle3"/>
          <w:i/>
          <w:iCs/>
        </w:rPr>
        <w:t>(opinie RIO stanowią zał. nr 9, 10 i 11)</w:t>
      </w:r>
    </w:p>
    <w:p>
      <w:pPr>
        <w:pStyle w:val="Style2"/>
        <w:keepNext w:val="0"/>
        <w:keepLines w:val="0"/>
        <w:widowControl w:val="0"/>
        <w:shd w:val="clear" w:color="auto" w:fill="auto"/>
        <w:bidi w:val="0"/>
        <w:spacing w:before="0" w:line="298" w:lineRule="auto"/>
        <w:ind w:left="0" w:right="0" w:firstLine="0"/>
        <w:jc w:val="both"/>
      </w:pPr>
      <w:r>
        <w:rPr>
          <w:rStyle w:val="CharStyle3"/>
        </w:rPr>
        <w:t>Przewodniczący Komisji Gospodarczej Łukasz Pańków przekazał, że komisje pozytywnie zaopiniowały zarówno Wieloletnią Prognozę Finansową jak i budżet Gminy na 2026 rok.</w:t>
      </w:r>
    </w:p>
    <w:p>
      <w:pPr>
        <w:pStyle w:val="Style2"/>
        <w:keepNext w:val="0"/>
        <w:keepLines w:val="0"/>
        <w:widowControl w:val="0"/>
        <w:shd w:val="clear" w:color="auto" w:fill="auto"/>
        <w:bidi w:val="0"/>
        <w:spacing w:before="0"/>
        <w:ind w:left="0" w:right="0" w:firstLine="0"/>
        <w:jc w:val="both"/>
      </w:pPr>
      <w:r>
        <w:rPr>
          <w:rStyle w:val="CharStyle3"/>
        </w:rPr>
        <w:t>Następnie Skarbnik Urzędu Gminy i Miasta Węgliniec Pani Jolanta Zawisza odczytała autopoprawki. Dotyczyły one wprowadzenia planu wydatków nowych lub zwiększenia planu wydatków ujętych w projekcie budżetu o kwotę 908.764,96zł, z czego 100.000,00 zł na budowę sieci kanalizacyjnej w Ruszowie – etap III- dokumentacja projektowa, 36.900,00 zł na budowę chodnika w miejscowości Ruszów, ul. Bolesławiecka i Zgorzelecka, 29.520,00 zł na przebudowę chodnika przy ul. Leśnej w Węglińcu – dokumentacja projektowa, 55.326,00 zł na remont nawierzchni drogi ul. Górna 17-18 w Czerwonej Wodzie, 267.834,00 zł na remont ul. K. Wojtyły w Węglińcu, 39.500,00 zł na przebudowę budynku po szkole podstawowej w Starym Węglińcu wraz ze zmianą sposobu użytkowania na budynek mieszkalny, 62.492,30 zł na projekt Cyberbezpieczny Samorząd, 17.712,00 zł na wykonanie usługi związanej z wdrożeniem i obsługą SZBI (System Zarządzania Bezpieczeństwem Informacji), 24.600,00 zł na budowę windy przystosowanej dla osób z niepełnosprawnościami przy budynku Urzędu Gminy i Miasta Węgliniec, 20.000,00 zł na zakup i montaż kompensatora mocy biernej w Szkole Podstawowej w Ruszowie, 87.633,31 zł na poprawę jakości edukacji przedszkolnej w Miejskim Przedszkolu Publicznym w Węglińcu, 6.765,00 zł na przebudowę placu zabaw przy Miejskim Żłobku Publicznym w Węglińcu 110.311,40zł na projekt dofinansowany z budżetu Unii Europejskiej „Stworzenie wirtualnej elektrowni jako element rozwoju Zgorzeleckiego Klastra Energii”.</w:t>
      </w:r>
    </w:p>
    <w:p>
      <w:pPr>
        <w:pStyle w:val="Style2"/>
        <w:keepNext w:val="0"/>
        <w:keepLines w:val="0"/>
        <w:widowControl w:val="0"/>
        <w:shd w:val="clear" w:color="auto" w:fill="auto"/>
        <w:bidi w:val="0"/>
        <w:spacing w:before="0"/>
        <w:ind w:left="0" w:right="0" w:firstLine="0"/>
        <w:jc w:val="both"/>
      </w:pPr>
      <w:r>
        <w:rPr>
          <w:rStyle w:val="CharStyle3"/>
        </w:rPr>
        <w:t>Burmistrz przekazał dodatkowe informacje nt. elektrowni energetycznej.</w:t>
      </w:r>
    </w:p>
    <w:p>
      <w:pPr>
        <w:pStyle w:val="Style2"/>
        <w:keepNext w:val="0"/>
        <w:keepLines w:val="0"/>
        <w:widowControl w:val="0"/>
        <w:shd w:val="clear" w:color="auto" w:fill="auto"/>
        <w:bidi w:val="0"/>
        <w:spacing w:before="0"/>
        <w:ind w:left="0" w:right="0" w:firstLine="0"/>
        <w:jc w:val="both"/>
      </w:pPr>
      <w:r>
        <w:rPr>
          <w:rStyle w:val="CharStyle3"/>
        </w:rPr>
        <w:t>Radni po wysłuchaniu wyjaśnień dotyczących autopoprawek przystąpili do kolejnego punktu obrad tj. dyskusja nad projektem uchwały, wnioskami i autopoprawkami.</w:t>
      </w:r>
    </w:p>
    <w:p>
      <w:pPr>
        <w:pStyle w:val="Style2"/>
        <w:keepNext w:val="0"/>
        <w:keepLines w:val="0"/>
        <w:widowControl w:val="0"/>
        <w:shd w:val="clear" w:color="auto" w:fill="auto"/>
        <w:bidi w:val="0"/>
        <w:spacing w:before="0"/>
        <w:ind w:left="0" w:right="0" w:firstLine="0"/>
        <w:jc w:val="both"/>
      </w:pPr>
      <w:r>
        <w:rPr>
          <w:rStyle w:val="CharStyle3"/>
        </w:rPr>
        <w:t>Burmistrz przekazał, że w przeciągu siedmiu lat, od kiedy jest włodarzem Gminy, na inwestycje zostało wydanych ponad 91 mln zł, a zadłużenie gminy zostało pomniejszone do około 434 tys. zł. W latach 2022, 2023 i 2025 nie zaciągaliśmy kredytów. Nie zadłuża gminy jako Burmistrz. Na koniec podziękował pracownikom za ich pracę a także radnym za dobrą współpracę.</w:t>
      </w:r>
      <w:r>
        <w:br w:type="page"/>
      </w:r>
    </w:p>
    <w:p>
      <w:pPr>
        <w:pStyle w:val="Style2"/>
        <w:keepNext w:val="0"/>
        <w:keepLines w:val="0"/>
        <w:widowControl w:val="0"/>
        <w:shd w:val="clear" w:color="auto" w:fill="auto"/>
        <w:bidi w:val="0"/>
        <w:spacing w:before="0" w:after="480" w:line="240" w:lineRule="auto"/>
        <w:ind w:left="240" w:right="0" w:firstLine="0"/>
        <w:jc w:val="left"/>
      </w:pPr>
      <w:r>
        <w:rPr>
          <w:rStyle w:val="CharStyle3"/>
        </w:rPr>
        <w:t>Nikt nie podjął dyskusji oraz nie było pytań. W związku z tym, że temat został już omówiony na wspólnym posiedzeniu komisji, radni przystąpili do głosowania w sprawie przyjęcia wniesionych propozycji autopoprawek.</w:t>
      </w:r>
    </w:p>
    <w:tbl>
      <w:tblPr>
        <w:tblOverlap w:val="never"/>
        <w:jc w:val="center"/>
        <w:tblLayout w:type="fixed"/>
      </w:tblPr>
      <w:tblGrid>
        <w:gridCol w:w="2506"/>
        <w:gridCol w:w="7507"/>
      </w:tblGrid>
      <w:tr>
        <w:trPr>
          <w:trHeight w:val="528"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both"/>
            </w:pPr>
            <w:r>
              <w:rPr>
                <w:rStyle w:val="CharStyle13"/>
              </w:rPr>
              <w:t>głosowanie</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głosowanie wniesionych propozycji autopoprawek,</w:t>
            </w:r>
          </w:p>
        </w:tc>
      </w:tr>
      <w:tr>
        <w:trPr>
          <w:trHeight w:val="1042"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220" w:line="240" w:lineRule="auto"/>
              <w:ind w:left="0" w:right="0" w:firstLine="0"/>
              <w:jc w:val="left"/>
            </w:pPr>
            <w:r>
              <w:rPr>
                <w:rStyle w:val="CharStyle13"/>
              </w:rPr>
              <w:t>jednostka</w:t>
            </w:r>
          </w:p>
          <w:p>
            <w:pPr>
              <w:pStyle w:val="Style12"/>
              <w:keepNext w:val="0"/>
              <w:keepLines w:val="0"/>
              <w:widowControl w:val="0"/>
              <w:shd w:val="clear" w:color="auto" w:fill="auto"/>
              <w:bidi w:val="0"/>
              <w:spacing w:before="0" w:after="0" w:line="240" w:lineRule="auto"/>
              <w:ind w:left="0" w:right="0" w:firstLine="0"/>
              <w:jc w:val="left"/>
            </w:pPr>
            <w:r>
              <w:rPr>
                <w:rStyle w:val="CharStyle13"/>
              </w:rPr>
              <w:t>wynik</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220" w:line="240" w:lineRule="auto"/>
              <w:ind w:left="0" w:right="0" w:firstLine="0"/>
              <w:jc w:val="left"/>
            </w:pPr>
            <w:r>
              <w:rPr>
                <w:rStyle w:val="CharStyle13"/>
              </w:rPr>
              <w:t>Rada Miejska Węglińca</w:t>
            </w:r>
          </w:p>
          <w:p>
            <w:pPr>
              <w:pStyle w:val="Style12"/>
              <w:keepNext w:val="0"/>
              <w:keepLines w:val="0"/>
              <w:widowControl w:val="0"/>
              <w:shd w:val="clear" w:color="auto" w:fill="auto"/>
              <w:bidi w:val="0"/>
              <w:spacing w:before="0" w:after="0" w:line="240" w:lineRule="auto"/>
              <w:ind w:left="0" w:right="0" w:firstLine="0"/>
              <w:jc w:val="left"/>
            </w:pPr>
            <w:r>
              <w:rPr>
                <w:rStyle w:val="CharStyle13"/>
              </w:rPr>
              <w:t>Głosowanie zakończone wynikiem: przyjęto</w:t>
            </w:r>
          </w:p>
        </w:tc>
      </w:tr>
    </w:tbl>
    <w:p>
      <w:pPr>
        <w:widowControl w:val="0"/>
        <w:spacing w:after="479" w:line="1" w:lineRule="exact"/>
      </w:pPr>
    </w:p>
    <w:p>
      <w:pPr>
        <w:widowControl w:val="0"/>
        <w:spacing w:line="1" w:lineRule="exact"/>
      </w:pPr>
    </w:p>
    <w:tbl>
      <w:tblPr>
        <w:tblOverlap w:val="never"/>
        <w:jc w:val="center"/>
        <w:tblLayout w:type="fixed"/>
      </w:tblPr>
      <w:tblGrid>
        <w:gridCol w:w="1507"/>
        <w:gridCol w:w="3139"/>
        <w:gridCol w:w="1718"/>
        <w:gridCol w:w="3648"/>
      </w:tblGrid>
      <w:tr>
        <w:trPr>
          <w:trHeight w:val="744"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data</w:t>
            </w:r>
          </w:p>
        </w:tc>
        <w:tc>
          <w:tcPr>
            <w:gridSpan w:val="3"/>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30 grudnia 2025 r.</w:t>
            </w:r>
          </w:p>
        </w:tc>
      </w:tr>
      <w:tr>
        <w:trPr>
          <w:trHeight w:val="523"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typ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głosowanie jawne imienne</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pPr>
            <w:r>
              <w:rPr>
                <w:rStyle w:val="CharStyle13"/>
              </w:rPr>
              <w:t>większość</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zwykła większość</w:t>
            </w:r>
          </w:p>
        </w:tc>
      </w:tr>
    </w:tbl>
    <w:p>
      <w:pPr>
        <w:widowControl w:val="0"/>
        <w:spacing w:after="139" w:line="1" w:lineRule="exact"/>
      </w:pPr>
    </w:p>
    <w:p>
      <w:pPr>
        <w:pStyle w:val="Style16"/>
        <w:keepNext/>
        <w:keepLines/>
        <w:widowControl w:val="0"/>
        <w:shd w:val="clear" w:color="auto" w:fill="auto"/>
        <w:bidi w:val="0"/>
        <w:spacing w:before="0" w:after="360" w:line="240" w:lineRule="auto"/>
        <w:ind w:left="0" w:right="0"/>
        <w:jc w:val="left"/>
      </w:pPr>
      <w:bookmarkStart w:id="32" w:name="bookmark32"/>
      <w:r>
        <w:rPr>
          <w:rStyle w:val="CharStyle17"/>
        </w:rPr>
        <w:t>Podsumowanie</w:t>
      </w:r>
      <w:bookmarkEnd w:id="32"/>
    </w:p>
    <w:tbl>
      <w:tblPr>
        <w:tblOverlap w:val="never"/>
        <w:jc w:val="center"/>
        <w:tblLayout w:type="fixed"/>
      </w:tblPr>
      <w:tblGrid>
        <w:gridCol w:w="2362"/>
        <w:gridCol w:w="1056"/>
        <w:gridCol w:w="1421"/>
        <w:gridCol w:w="2227"/>
        <w:gridCol w:w="1291"/>
        <w:gridCol w:w="1627"/>
      </w:tblGrid>
      <w:tr>
        <w:trPr>
          <w:trHeight w:val="317" w:hRule="exact"/>
        </w:trPr>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800"/>
              <w:jc w:val="left"/>
              <w:rPr>
                <w:sz w:val="18"/>
                <w:szCs w:val="18"/>
              </w:rPr>
            </w:pPr>
            <w:r>
              <w:rPr>
                <w:rStyle w:val="CharStyle13"/>
                <w:sz w:val="18"/>
                <w:szCs w:val="18"/>
              </w:rPr>
              <w:t>status</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Style w:val="CharStyle13"/>
                <w:sz w:val="18"/>
                <w:szCs w:val="18"/>
              </w:rPr>
              <w:t>ilość</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560"/>
              <w:jc w:val="left"/>
              <w:rPr>
                <w:sz w:val="18"/>
                <w:szCs w:val="18"/>
              </w:rPr>
            </w:pPr>
            <w:r>
              <w:rPr>
                <w:rStyle w:val="CharStyle13"/>
                <w:sz w:val="18"/>
                <w:szCs w:val="18"/>
              </w:rPr>
              <w:t>procent</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status</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380"/>
              <w:jc w:val="left"/>
              <w:rPr>
                <w:sz w:val="18"/>
                <w:szCs w:val="18"/>
              </w:rPr>
            </w:pPr>
            <w:r>
              <w:rPr>
                <w:rStyle w:val="CharStyle13"/>
                <w:sz w:val="18"/>
                <w:szCs w:val="18"/>
              </w:rPr>
              <w:t>ilość</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procent</w:t>
            </w:r>
          </w:p>
        </w:tc>
      </w:tr>
      <w:tr>
        <w:trPr>
          <w:trHeight w:val="44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ZA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Style w:val="CharStyle13"/>
                <w:sz w:val="18"/>
                <w:szCs w:val="18"/>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60"/>
              <w:jc w:val="left"/>
              <w:rPr>
                <w:sz w:val="18"/>
                <w:szCs w:val="18"/>
              </w:rPr>
            </w:pPr>
            <w:r>
              <w:rPr>
                <w:rStyle w:val="CharStyle13"/>
                <w:sz w:val="18"/>
                <w:szCs w:val="18"/>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rPr>
                <w:sz w:val="18"/>
                <w:szCs w:val="18"/>
              </w:rPr>
            </w:pPr>
            <w:r>
              <w:rPr>
                <w:rStyle w:val="CharStyle13"/>
                <w:sz w:val="18"/>
                <w:szCs w:val="18"/>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w:t>
            </w:r>
          </w:p>
        </w:tc>
      </w:tr>
      <w:tr>
        <w:trPr>
          <w:trHeight w:val="45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8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rPr>
                <w:sz w:val="18"/>
                <w:szCs w:val="18"/>
              </w:rPr>
            </w:pPr>
            <w:r>
              <w:rPr>
                <w:rStyle w:val="CharStyle13"/>
                <w:sz w:val="18"/>
                <w:szCs w:val="18"/>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86.67 %</w:t>
            </w:r>
          </w:p>
        </w:tc>
      </w:tr>
      <w:tr>
        <w:trPr>
          <w:trHeight w:val="437"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WSTRZYMAŁO SIĘ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8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nieoddanych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Style w:val="CharStyle13"/>
                <w:sz w:val="18"/>
                <w:szCs w:val="18"/>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13.33 %</w:t>
            </w:r>
          </w:p>
        </w:tc>
      </w:tr>
      <w:tr>
        <w:trPr>
          <w:trHeight w:val="504" w:hRule="exact"/>
        </w:trPr>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440"/>
              <w:jc w:val="left"/>
              <w:rPr>
                <w:sz w:val="26"/>
                <w:szCs w:val="26"/>
              </w:rPr>
            </w:pPr>
            <w:r>
              <w:rPr>
                <w:rStyle w:val="CharStyle13"/>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bl>
    <w:p>
      <w:pPr>
        <w:widowControl w:val="0"/>
        <w:spacing w:after="359" w:line="1" w:lineRule="exact"/>
      </w:pPr>
    </w:p>
    <w:p>
      <w:pPr>
        <w:widowControl w:val="0"/>
        <w:spacing w:line="1" w:lineRule="exact"/>
      </w:pPr>
    </w:p>
    <w:tbl>
      <w:tblPr>
        <w:tblOverlap w:val="never"/>
        <w:jc w:val="center"/>
        <w:tblLayout w:type="fixed"/>
      </w:tblPr>
      <w:tblGrid>
        <w:gridCol w:w="590"/>
        <w:gridCol w:w="2558"/>
        <w:gridCol w:w="3096"/>
        <w:gridCol w:w="3739"/>
      </w:tblGrid>
      <w:tr>
        <w:trPr>
          <w:trHeight w:val="370" w:hRule="exact"/>
        </w:trPr>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220"/>
              <w:jc w:val="left"/>
            </w:pPr>
            <w:r>
              <w:rPr>
                <w:rStyle w:val="CharStyle13"/>
                <w:b/>
                <w:bCs/>
              </w:rPr>
              <w:t>lp</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180"/>
              <w:jc w:val="left"/>
            </w:pPr>
            <w:r>
              <w:rPr>
                <w:rStyle w:val="CharStyle13"/>
                <w:b/>
                <w:bCs/>
              </w:rPr>
              <w:t>nazwisko</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960"/>
              <w:jc w:val="both"/>
            </w:pPr>
            <w:r>
              <w:rPr>
                <w:rStyle w:val="CharStyle13"/>
                <w:b/>
                <w:bCs/>
              </w:rPr>
              <w:t>imię</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1200" w:right="0" w:firstLine="0"/>
              <w:jc w:val="left"/>
            </w:pPr>
            <w:r>
              <w:rPr>
                <w:rStyle w:val="CharStyle13"/>
                <w:b/>
                <w:bCs/>
              </w:rPr>
              <w:t>głos</w:t>
            </w: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Batog</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Wanda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Fedyczkowska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Maria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Fink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Andrzej</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Glonek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Bogumiła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Gołębska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Jolanta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Grabowska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Elżbieta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Kardach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Piotr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Kocot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nieobecny</w:t>
            </w: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Pańków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Papież</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Stanisław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Piątka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Mirosław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379" w:hRule="exact"/>
        </w:trPr>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pPr>
            <w:r>
              <w:rPr>
                <w:rStyle w:val="CharStyle13"/>
              </w:rPr>
              <w:t>12</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180"/>
              <w:jc w:val="left"/>
            </w:pPr>
            <w:r>
              <w:rPr>
                <w:rStyle w:val="CharStyle13"/>
              </w:rPr>
              <w:t>Siedlak</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960"/>
              <w:jc w:val="both"/>
            </w:pPr>
            <w:r>
              <w:rPr>
                <w:rStyle w:val="CharStyle13"/>
              </w:rPr>
              <w:t>Daniel</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bl>
    <w:p>
      <w:pPr>
        <w:widowControl w:val="0"/>
        <w:spacing w:line="1" w:lineRule="exact"/>
      </w:pPr>
      <w:r>
        <w:br w:type="page"/>
      </w:r>
    </w:p>
    <w:tbl>
      <w:tblPr>
        <w:tblOverlap w:val="never"/>
        <w:jc w:val="center"/>
        <w:tblLayout w:type="fixed"/>
      </w:tblPr>
      <w:tblGrid>
        <w:gridCol w:w="581"/>
        <w:gridCol w:w="2458"/>
        <w:gridCol w:w="3202"/>
        <w:gridCol w:w="3778"/>
      </w:tblGrid>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pPr>
            <w:r>
              <w:rPr>
                <w:rStyle w:val="CharStyle13"/>
              </w:rPr>
              <w:t>Stelwach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Dariusz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20" w:right="0" w:firstLine="0"/>
              <w:jc w:val="left"/>
            </w:pPr>
            <w:r>
              <w:rPr>
                <w:rStyle w:val="CharStyle13"/>
              </w:rPr>
              <w:t>nieobecny</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pPr>
            <w:r>
              <w:rPr>
                <w:rStyle w:val="CharStyle13"/>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Grzegorz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20" w:right="0" w:firstLine="0"/>
              <w:jc w:val="left"/>
            </w:pPr>
            <w:r>
              <w:rPr>
                <w:rStyle w:val="CharStyle13"/>
              </w:rPr>
              <w:t>ZA</w:t>
            </w: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pPr>
            <w:r>
              <w:rPr>
                <w:rStyle w:val="CharStyle13"/>
              </w:rPr>
              <w:t>Wawrzynek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Marek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20" w:right="0" w:firstLine="0"/>
              <w:jc w:val="left"/>
            </w:pPr>
            <w:r>
              <w:rPr>
                <w:rStyle w:val="CharStyle13"/>
              </w:rPr>
              <w:t>ZA</w:t>
            </w:r>
          </w:p>
        </w:tc>
      </w:tr>
    </w:tbl>
    <w:p>
      <w:pPr>
        <w:pStyle w:val="Style22"/>
        <w:keepNext w:val="0"/>
        <w:keepLines w:val="0"/>
        <w:widowControl w:val="0"/>
        <w:shd w:val="clear" w:color="auto" w:fill="auto"/>
        <w:bidi w:val="0"/>
        <w:spacing w:before="0" w:after="0" w:line="240" w:lineRule="auto"/>
        <w:ind w:left="216" w:right="0" w:firstLine="0"/>
        <w:jc w:val="left"/>
      </w:pPr>
      <w:r>
        <w:rPr>
          <w:rStyle w:val="CharStyle23"/>
          <w:i/>
          <w:iCs/>
        </w:rPr>
        <w:t>Radni 13 głosami “Za” przyjęli wniesione propozycje autopoprawek. (zał. nr 12)</w:t>
      </w:r>
    </w:p>
    <w:p>
      <w:pPr>
        <w:widowControl w:val="0"/>
        <w:spacing w:after="199" w:line="1" w:lineRule="exact"/>
      </w:pPr>
    </w:p>
    <w:p>
      <w:pPr>
        <w:pStyle w:val="Style10"/>
        <w:keepNext/>
        <w:keepLines/>
        <w:widowControl w:val="0"/>
        <w:shd w:val="clear" w:color="auto" w:fill="auto"/>
        <w:bidi w:val="0"/>
        <w:spacing w:before="0"/>
        <w:ind w:left="260" w:right="0" w:firstLine="0"/>
        <w:jc w:val="left"/>
      </w:pPr>
      <w:bookmarkStart w:id="34" w:name="bookmark34"/>
      <w:r>
        <w:rPr>
          <w:rStyle w:val="CharStyle11"/>
        </w:rPr>
        <w:t>Głosowanie uchwały w sprawie przyjęcia Wieloletniej Prognozy Finansowej Gminy i Miasta Węgliniec.</w:t>
      </w:r>
      <w:bookmarkEnd w:id="34"/>
    </w:p>
    <w:tbl>
      <w:tblPr>
        <w:tblOverlap w:val="never"/>
        <w:jc w:val="center"/>
        <w:tblLayout w:type="fixed"/>
      </w:tblPr>
      <w:tblGrid>
        <w:gridCol w:w="2506"/>
        <w:gridCol w:w="7507"/>
      </w:tblGrid>
      <w:tr>
        <w:trPr>
          <w:trHeight w:val="811" w:hRule="exact"/>
        </w:trPr>
        <w:tc>
          <w:tcPr>
            <w:tcBorders>
              <w:top w:val="single" w:sz="4"/>
              <w:left w:val="single" w:sz="4"/>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240"/>
              <w:jc w:val="left"/>
            </w:pPr>
            <w:r>
              <w:rPr>
                <w:rStyle w:val="CharStyle13"/>
              </w:rPr>
              <w:t>głosowanie</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głosowanie uchwały w sprawie przyjęcia Wieloletniej Prognozy Finansowej Gminy i Miasta Węgliniec.</w:t>
            </w:r>
          </w:p>
        </w:tc>
      </w:tr>
      <w:tr>
        <w:trPr>
          <w:trHeight w:val="643"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jednostka</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Rada Miejska Węglińca</w:t>
            </w:r>
          </w:p>
        </w:tc>
      </w:tr>
    </w:tbl>
    <w:p>
      <w:pPr>
        <w:pStyle w:val="Style22"/>
        <w:keepNext w:val="0"/>
        <w:keepLines w:val="0"/>
        <w:widowControl w:val="0"/>
        <w:shd w:val="clear" w:color="auto" w:fill="auto"/>
        <w:tabs>
          <w:tab w:pos="2606" w:val="left"/>
        </w:tabs>
        <w:bidi w:val="0"/>
        <w:spacing w:before="0" w:after="0" w:line="240" w:lineRule="auto"/>
        <w:ind w:left="101" w:right="0" w:firstLine="0"/>
        <w:jc w:val="left"/>
      </w:pPr>
      <w:r>
        <w:rPr>
          <w:rStyle w:val="CharStyle23"/>
        </w:rPr>
        <w:t>wynik</w:t>
        <w:tab/>
        <w:t>Głosowanie zakończone wynikiem: przyjęto</w:t>
      </w:r>
    </w:p>
    <w:p>
      <w:pPr>
        <w:widowControl w:val="0"/>
        <w:spacing w:after="699" w:line="1" w:lineRule="exact"/>
      </w:pPr>
    </w:p>
    <w:p>
      <w:pPr>
        <w:pStyle w:val="Style2"/>
        <w:keepNext w:val="0"/>
        <w:keepLines w:val="0"/>
        <w:widowControl w:val="0"/>
        <w:shd w:val="clear" w:color="auto" w:fill="auto"/>
        <w:tabs>
          <w:tab w:pos="1525" w:val="left"/>
        </w:tabs>
        <w:bidi w:val="0"/>
        <w:spacing w:before="0" w:after="440" w:line="240" w:lineRule="auto"/>
        <w:ind w:left="0" w:right="0" w:firstLine="260"/>
        <w:jc w:val="left"/>
      </w:pPr>
      <w:r>
        <w:rPr>
          <w:rStyle w:val="CharStyle3"/>
        </w:rPr>
        <w:t>data</w:t>
        <w:tab/>
        <w:t>30 grudnia 2025 r.</w:t>
      </w:r>
    </w:p>
    <w:p>
      <w:pPr>
        <w:pStyle w:val="Style2"/>
        <w:keepNext w:val="0"/>
        <w:keepLines w:val="0"/>
        <w:widowControl w:val="0"/>
        <w:shd w:val="clear" w:color="auto" w:fill="auto"/>
        <w:tabs>
          <w:tab w:pos="1645" w:val="left"/>
        </w:tabs>
        <w:bidi w:val="0"/>
        <w:spacing w:before="0" w:after="280" w:line="240" w:lineRule="auto"/>
        <w:ind w:left="0" w:right="0" w:firstLine="140"/>
        <w:jc w:val="left"/>
      </w:pPr>
      <w:r>
        <mc:AlternateContent>
          <mc:Choice Requires="wps">
            <w:drawing>
              <wp:anchor distT="0" distB="0" distL="114300" distR="114300" simplePos="0" relativeHeight="125829388" behindDoc="0" locked="0" layoutInCell="1" allowOverlap="1">
                <wp:simplePos x="0" y="0"/>
                <wp:positionH relativeFrom="page">
                  <wp:posOffset>3816350</wp:posOffset>
                </wp:positionH>
                <wp:positionV relativeFrom="paragraph">
                  <wp:posOffset>12700</wp:posOffset>
                </wp:positionV>
                <wp:extent cx="2084705" cy="191770"/>
                <wp:wrapSquare wrapText="left"/>
                <wp:docPr id="11" name="Shape 11"/>
                <a:graphic xmlns:a="http://schemas.openxmlformats.org/drawingml/2006/main">
                  <a:graphicData uri="http://schemas.microsoft.com/office/word/2010/wordprocessingShape">
                    <wps:wsp>
                      <wps:cNvSpPr txBox="1"/>
                      <wps:spPr>
                        <a:xfrm>
                          <a:ext cx="2084705" cy="191770"/>
                        </a:xfrm>
                        <a:prstGeom prst="rect"/>
                        <a:noFill/>
                      </wps:spPr>
                      <wps:txbx>
                        <w:txbxContent>
                          <w:p>
                            <w:pPr>
                              <w:pStyle w:val="Style2"/>
                              <w:keepNext w:val="0"/>
                              <w:keepLines w:val="0"/>
                              <w:widowControl w:val="0"/>
                              <w:shd w:val="clear" w:color="auto" w:fill="auto"/>
                              <w:tabs>
                                <w:tab w:pos="1498" w:val="left"/>
                              </w:tabs>
                              <w:bidi w:val="0"/>
                              <w:spacing w:before="0" w:after="0" w:line="240" w:lineRule="auto"/>
                              <w:ind w:left="0" w:right="0" w:firstLine="0"/>
                              <w:jc w:val="left"/>
                            </w:pPr>
                            <w:r>
                              <w:rPr>
                                <w:rStyle w:val="CharStyle3"/>
                              </w:rPr>
                              <w:t>większość</w:t>
                              <w:tab/>
                              <w:t>zwykła większość</w:t>
                            </w:r>
                          </w:p>
                        </w:txbxContent>
                      </wps:txbx>
                      <wps:bodyPr wrap="none" lIns="0" tIns="0" rIns="0" bIns="0">
                        <a:noAutoFit/>
                      </wps:bodyPr>
                    </wps:wsp>
                  </a:graphicData>
                </a:graphic>
              </wp:anchor>
            </w:drawing>
          </mc:Choice>
          <mc:Fallback>
            <w:pict>
              <v:shape id="_x0000_s1037" type="#_x0000_t202" style="position:absolute;margin-left:300.5pt;margin-top:1.pt;width:164.15000000000001pt;height:15.1pt;z-index:-125829365;mso-wrap-distance-left:9.pt;mso-wrap-distance-right:9.pt;mso-position-horizontal-relative:page" filled="f" stroked="f">
                <v:textbox inset="0,0,0,0">
                  <w:txbxContent>
                    <w:p>
                      <w:pPr>
                        <w:pStyle w:val="Style2"/>
                        <w:keepNext w:val="0"/>
                        <w:keepLines w:val="0"/>
                        <w:widowControl w:val="0"/>
                        <w:shd w:val="clear" w:color="auto" w:fill="auto"/>
                        <w:tabs>
                          <w:tab w:pos="1498" w:val="left"/>
                        </w:tabs>
                        <w:bidi w:val="0"/>
                        <w:spacing w:before="0" w:after="0" w:line="240" w:lineRule="auto"/>
                        <w:ind w:left="0" w:right="0" w:firstLine="0"/>
                        <w:jc w:val="left"/>
                      </w:pPr>
                      <w:r>
                        <w:rPr>
                          <w:rStyle w:val="CharStyle3"/>
                        </w:rPr>
                        <w:t>większość</w:t>
                        <w:tab/>
                        <w:t>zwykła większość</w:t>
                      </w:r>
                    </w:p>
                  </w:txbxContent>
                </v:textbox>
                <w10:wrap type="square" side="left" anchorx="page"/>
              </v:shape>
            </w:pict>
          </mc:Fallback>
        </mc:AlternateContent>
      </w:r>
      <w:r>
        <w:rPr>
          <w:rStyle w:val="CharStyle3"/>
        </w:rPr>
        <w:t>typ</w:t>
        <w:tab/>
        <w:t>głosowanie jawne imienne</w:t>
      </w:r>
    </w:p>
    <w:p>
      <w:pPr>
        <w:pStyle w:val="Style16"/>
        <w:keepNext/>
        <w:keepLines/>
        <w:widowControl w:val="0"/>
        <w:shd w:val="clear" w:color="auto" w:fill="auto"/>
        <w:bidi w:val="0"/>
        <w:spacing w:before="0" w:after="200" w:line="240" w:lineRule="auto"/>
        <w:ind w:left="0" w:right="0" w:firstLine="500"/>
        <w:jc w:val="left"/>
      </w:pPr>
      <w:bookmarkStart w:id="36" w:name="bookmark36"/>
      <w:r>
        <w:rPr>
          <w:rStyle w:val="CharStyle17"/>
        </w:rPr>
        <w:t>Podsumowanie</w:t>
      </w:r>
      <w:bookmarkEnd w:id="36"/>
    </w:p>
    <w:tbl>
      <w:tblPr>
        <w:tblOverlap w:val="never"/>
        <w:jc w:val="center"/>
        <w:tblLayout w:type="fixed"/>
      </w:tblPr>
      <w:tblGrid>
        <w:gridCol w:w="485"/>
        <w:gridCol w:w="1930"/>
        <w:gridCol w:w="1051"/>
        <w:gridCol w:w="1690"/>
        <w:gridCol w:w="1934"/>
        <w:gridCol w:w="1339"/>
        <w:gridCol w:w="1219"/>
      </w:tblGrid>
      <w:tr>
        <w:trPr>
          <w:trHeight w:val="456"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right"/>
              <w:rPr>
                <w:sz w:val="18"/>
                <w:szCs w:val="18"/>
              </w:rPr>
            </w:pPr>
            <w:r>
              <w:rPr>
                <w:rStyle w:val="CharStyle13"/>
                <w:sz w:val="18"/>
                <w:szCs w:val="18"/>
              </w:rPr>
              <w:t>procent</w:t>
            </w:r>
          </w:p>
        </w:tc>
      </w:tr>
      <w:tr>
        <w:trPr>
          <w:trHeight w:val="44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Style w:val="CharStyle13"/>
                <w:sz w:val="18"/>
                <w:szCs w:val="18"/>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Style w:val="CharStyle13"/>
                <w:sz w:val="18"/>
                <w:szCs w:val="18"/>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360" w:firstLine="0"/>
              <w:jc w:val="right"/>
              <w:rPr>
                <w:sz w:val="18"/>
                <w:szCs w:val="18"/>
              </w:rPr>
            </w:pPr>
            <w:r>
              <w:rPr>
                <w:rStyle w:val="CharStyle13"/>
                <w:sz w:val="18"/>
                <w:szCs w:val="18"/>
              </w:rPr>
              <w:t>-</w:t>
            </w:r>
          </w:p>
        </w:tc>
      </w:tr>
      <w:tr>
        <w:trPr>
          <w:trHeight w:val="451"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Style w:val="CharStyle13"/>
                <w:sz w:val="18"/>
                <w:szCs w:val="18"/>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right"/>
              <w:rPr>
                <w:sz w:val="18"/>
                <w:szCs w:val="18"/>
              </w:rPr>
            </w:pPr>
            <w:r>
              <w:rPr>
                <w:rStyle w:val="CharStyle13"/>
                <w:sz w:val="18"/>
                <w:szCs w:val="18"/>
              </w:rPr>
              <w:t>86.67 %</w:t>
            </w:r>
          </w:p>
        </w:tc>
      </w:tr>
      <w:tr>
        <w:trPr>
          <w:trHeight w:val="442"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Style w:val="CharStyle13"/>
                <w:sz w:val="18"/>
                <w:szCs w:val="18"/>
              </w:rPr>
              <w:t>WSTRZYMAŁO SIĘ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nieoddanych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right"/>
              <w:rPr>
                <w:sz w:val="18"/>
                <w:szCs w:val="18"/>
              </w:rPr>
            </w:pPr>
            <w:r>
              <w:rPr>
                <w:rStyle w:val="CharStyle13"/>
                <w:sz w:val="18"/>
                <w:szCs w:val="18"/>
              </w:rPr>
              <w:t>13.33 %</w:t>
            </w:r>
          </w:p>
        </w:tc>
      </w:tr>
      <w:tr>
        <w:trPr>
          <w:trHeight w:val="710"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26"/>
                <w:szCs w:val="26"/>
              </w:rPr>
            </w:pPr>
            <w:r>
              <w:rPr>
                <w:rStyle w:val="CharStyle13"/>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pPr>
            <w:r>
              <w:rPr>
                <w:rStyle w:val="CharStyle13"/>
                <w:b/>
                <w:bCs/>
              </w:rPr>
              <w:t>lp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b/>
                <w:bCs/>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b/>
                <w:bCs/>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b/>
                <w:bCs/>
              </w:rPr>
              <w:t>głos</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pPr>
            <w:r>
              <w:rPr>
                <w:rStyle w:val="CharStyle13"/>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pPr>
            <w:r>
              <w:rPr>
                <w:rStyle w:val="CharStyle13"/>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pPr>
            <w:r>
              <w:rPr>
                <w:rStyle w:val="CharStyle13"/>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pPr>
            <w:r>
              <w:rPr>
                <w:rStyle w:val="CharStyle13"/>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pPr>
            <w:r>
              <w:rPr>
                <w:rStyle w:val="CharStyle13"/>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pPr>
            <w:r>
              <w:rPr>
                <w:rStyle w:val="CharStyle13"/>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422"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pPr>
            <w:r>
              <w:rPr>
                <w:rStyle w:val="CharStyle13"/>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Kardach</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Piotr</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71"/>
        <w:gridCol w:w="2462"/>
        <w:gridCol w:w="3216"/>
        <w:gridCol w:w="3763"/>
      </w:tblGrid>
      <w:tr>
        <w:trPr>
          <w:trHeight w:val="533"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8</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Kocot</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Łukasz</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nieobecny</w:t>
            </w:r>
          </w:p>
        </w:tc>
      </w:tr>
      <w:tr>
        <w:trPr>
          <w:trHeight w:val="514"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Pańków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Łukasz</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Papież</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Stanisław</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14"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Piątka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Mirosław</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Siedlak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Daniel</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14"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Stelwach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Dariusz</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nieobecny</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Grzegorz</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23"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Wawrzynek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Marek</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bl>
    <w:p>
      <w:pPr>
        <w:widowControl w:val="0"/>
        <w:spacing w:after="139" w:line="1" w:lineRule="exact"/>
      </w:pPr>
    </w:p>
    <w:p>
      <w:pPr>
        <w:pStyle w:val="Style2"/>
        <w:keepNext w:val="0"/>
        <w:keepLines w:val="0"/>
        <w:widowControl w:val="0"/>
        <w:shd w:val="clear" w:color="auto" w:fill="auto"/>
        <w:bidi w:val="0"/>
        <w:spacing w:before="0" w:line="298" w:lineRule="auto"/>
        <w:ind w:left="240" w:right="0" w:firstLine="0"/>
        <w:jc w:val="both"/>
      </w:pPr>
      <w:r>
        <w:rPr>
          <w:rStyle w:val="CharStyle3"/>
          <w:i/>
          <w:iCs/>
        </w:rPr>
        <w:t>Rada podjęła uchwałę nr 360/XXIII/2025 w sprawie przyjęcia Wieloletniej Prognozy Finansowej Gminy i Miasta Węgliniec. (niniejsza uchwała stanowi zał. nr 13)</w:t>
      </w:r>
    </w:p>
    <w:p>
      <w:pPr>
        <w:pStyle w:val="Style10"/>
        <w:keepNext/>
        <w:keepLines/>
        <w:widowControl w:val="0"/>
        <w:numPr>
          <w:ilvl w:val="1"/>
          <w:numId w:val="1"/>
        </w:numPr>
        <w:shd w:val="clear" w:color="auto" w:fill="auto"/>
        <w:tabs>
          <w:tab w:pos="825" w:val="left"/>
        </w:tabs>
        <w:bidi w:val="0"/>
        <w:spacing w:before="0" w:after="220" w:line="240" w:lineRule="auto"/>
        <w:ind w:left="0" w:right="0" w:firstLine="240"/>
        <w:jc w:val="both"/>
      </w:pPr>
      <w:bookmarkStart w:id="38" w:name="bookmark38"/>
      <w:r>
        <w:rPr>
          <w:rStyle w:val="CharStyle11"/>
        </w:rPr>
        <w:t>w sprawie budżetu gminy Węgliniec na 2026 rok</w:t>
      </w:r>
      <w:bookmarkEnd w:id="38"/>
    </w:p>
    <w:p>
      <w:pPr>
        <w:pStyle w:val="Style2"/>
        <w:keepNext w:val="0"/>
        <w:keepLines w:val="0"/>
        <w:widowControl w:val="0"/>
        <w:shd w:val="clear" w:color="auto" w:fill="auto"/>
        <w:bidi w:val="0"/>
        <w:spacing w:before="0"/>
        <w:ind w:left="240" w:right="0" w:firstLine="0"/>
        <w:jc w:val="both"/>
      </w:pPr>
      <w:r>
        <w:rPr>
          <w:rStyle w:val="CharStyle3"/>
        </w:rPr>
        <w:t>Głos zabrał Burmistrz. Omówił po krótce finanse związane z podatkami, remontami dróg, oświatą, pomocą społeczną, sportem. Przekazał, że uchwała budżetowa będzie zamieszczona na stronie urzędu, aby każdy zainteresowany mógł się z nią zapoznać.</w:t>
      </w:r>
    </w:p>
    <w:p>
      <w:pPr>
        <w:pStyle w:val="Style2"/>
        <w:keepNext w:val="0"/>
        <w:keepLines w:val="0"/>
        <w:widowControl w:val="0"/>
        <w:shd w:val="clear" w:color="auto" w:fill="auto"/>
        <w:bidi w:val="0"/>
        <w:spacing w:before="0"/>
        <w:ind w:left="240" w:right="0" w:firstLine="0"/>
        <w:jc w:val="both"/>
      </w:pPr>
      <w:r>
        <w:rPr>
          <w:rStyle w:val="CharStyle3"/>
        </w:rPr>
        <w:t>Nie było pytań do przedstawionych informacji, więc Przewodniczący Rady przeszedł do kolejnego punktu porządku obrad. Poprosił o wyświetlenie opinii Regionalnej Izby Obrachunkowej o projekcie uchwały budżetowej oraz opinii w sprawie możliwości sfinansowania deficytu budżetu Gminy i Miasta Węgliniec przedstawionego w projekcie uchwały budżetowej gminy Węgliniec na 2026 rok. Przekazał, że obie opinie są pozytywne.</w:t>
      </w:r>
    </w:p>
    <w:p>
      <w:pPr>
        <w:pStyle w:val="Style2"/>
        <w:keepNext w:val="0"/>
        <w:keepLines w:val="0"/>
        <w:widowControl w:val="0"/>
        <w:shd w:val="clear" w:color="auto" w:fill="auto"/>
        <w:bidi w:val="0"/>
        <w:spacing w:before="0"/>
        <w:ind w:left="240" w:right="0" w:firstLine="0"/>
        <w:jc w:val="both"/>
      </w:pPr>
      <w:r>
        <w:rPr>
          <w:rStyle w:val="CharStyle3"/>
        </w:rPr>
        <w:t>Przewodniczący Rady przekazał, że wszystkie komisje Rady pozytywnie zaopiniowały projekt uchwały w sprawie budżetu na 2026 rok.</w:t>
      </w:r>
    </w:p>
    <w:p>
      <w:pPr>
        <w:pStyle w:val="Style2"/>
        <w:keepNext w:val="0"/>
        <w:keepLines w:val="0"/>
        <w:widowControl w:val="0"/>
        <w:shd w:val="clear" w:color="auto" w:fill="auto"/>
        <w:bidi w:val="0"/>
        <w:spacing w:before="0"/>
        <w:ind w:left="240" w:right="0" w:firstLine="0"/>
        <w:jc w:val="both"/>
      </w:pPr>
      <w:r>
        <w:rPr>
          <w:rStyle w:val="CharStyle3"/>
        </w:rPr>
        <w:t>Następnie Burmistrz przekazał, że nie ma żadnych uwag do opinii komisji stałych i Regionalnej Izby Obrachunkowej.</w:t>
      </w:r>
    </w:p>
    <w:p>
      <w:pPr>
        <w:pStyle w:val="Style2"/>
        <w:keepNext w:val="0"/>
        <w:keepLines w:val="0"/>
        <w:widowControl w:val="0"/>
        <w:shd w:val="clear" w:color="auto" w:fill="auto"/>
        <w:bidi w:val="0"/>
        <w:spacing w:before="0" w:after="760"/>
        <w:ind w:left="240" w:right="0" w:firstLine="0"/>
        <w:jc w:val="both"/>
      </w:pPr>
      <w:r>
        <w:rPr>
          <w:rStyle w:val="CharStyle3"/>
        </w:rPr>
        <w:t>Przewodniczący przekazał, że przed rozpoczęciem sesji nie wpłynęły żadne wnioski, a autopoprawki zostały już omówione. W związku z tym przystąpiono do głosowania w sprawie przyjęcia wniesionych propozycji autopoprawek.</w:t>
      </w:r>
    </w:p>
    <w:p>
      <w:pPr>
        <w:pStyle w:val="Style2"/>
        <w:keepNext w:val="0"/>
        <w:keepLines w:val="0"/>
        <w:widowControl w:val="0"/>
        <w:shd w:val="clear" w:color="auto" w:fill="auto"/>
        <w:bidi w:val="0"/>
        <w:spacing w:before="0" w:after="220" w:line="240" w:lineRule="auto"/>
        <w:ind w:left="1080" w:right="0" w:firstLine="0"/>
        <w:jc w:val="both"/>
      </w:pPr>
      <w:r>
        <mc:AlternateContent>
          <mc:Choice Requires="wps">
            <w:drawing>
              <wp:anchor distT="0" distB="0" distL="114300" distR="114300" simplePos="0" relativeHeight="125829390" behindDoc="0" locked="0" layoutInCell="1" allowOverlap="1">
                <wp:simplePos x="0" y="0"/>
                <wp:positionH relativeFrom="page">
                  <wp:posOffset>614680</wp:posOffset>
                </wp:positionH>
                <wp:positionV relativeFrom="paragraph">
                  <wp:posOffset>12700</wp:posOffset>
                </wp:positionV>
                <wp:extent cx="814070" cy="850265"/>
                <wp:wrapSquare wrapText="right"/>
                <wp:docPr id="13" name="Shape 13"/>
                <a:graphic xmlns:a="http://schemas.openxmlformats.org/drawingml/2006/main">
                  <a:graphicData uri="http://schemas.microsoft.com/office/word/2010/wordprocessingShape">
                    <wps:wsp>
                      <wps:cNvSpPr txBox="1"/>
                      <wps:spPr>
                        <a:xfrm>
                          <a:ext cx="814070" cy="850265"/>
                        </a:xfrm>
                        <a:prstGeom prst="rect"/>
                        <a:noFill/>
                      </wps:spPr>
                      <wps:txbx>
                        <w:txbxContent>
                          <w:p>
                            <w:pPr>
                              <w:pStyle w:val="Style2"/>
                              <w:keepNext w:val="0"/>
                              <w:keepLines w:val="0"/>
                              <w:widowControl w:val="0"/>
                              <w:shd w:val="clear" w:color="auto" w:fill="auto"/>
                              <w:bidi w:val="0"/>
                              <w:spacing w:before="0" w:after="220" w:line="240" w:lineRule="auto"/>
                              <w:ind w:left="0" w:right="0" w:firstLine="160"/>
                              <w:jc w:val="left"/>
                            </w:pPr>
                            <w:r>
                              <w:rPr>
                                <w:rStyle w:val="CharStyle3"/>
                              </w:rPr>
                              <w:t>głosowanie</w:t>
                            </w:r>
                          </w:p>
                          <w:p>
                            <w:pPr>
                              <w:pStyle w:val="Style2"/>
                              <w:keepNext w:val="0"/>
                              <w:keepLines w:val="0"/>
                              <w:widowControl w:val="0"/>
                              <w:shd w:val="clear" w:color="auto" w:fill="auto"/>
                              <w:bidi w:val="0"/>
                              <w:spacing w:before="0" w:after="220" w:line="240" w:lineRule="auto"/>
                              <w:ind w:left="0" w:right="0" w:firstLine="0"/>
                              <w:jc w:val="left"/>
                            </w:pPr>
                            <w:r>
                              <w:rPr>
                                <w:rStyle w:val="CharStyle3"/>
                              </w:rPr>
                              <w:t>jednostka</w:t>
                            </w:r>
                          </w:p>
                          <w:p>
                            <w:pPr>
                              <w:pStyle w:val="Style2"/>
                              <w:keepNext w:val="0"/>
                              <w:keepLines w:val="0"/>
                              <w:widowControl w:val="0"/>
                              <w:shd w:val="clear" w:color="auto" w:fill="auto"/>
                              <w:bidi w:val="0"/>
                              <w:spacing w:before="0" w:after="220" w:line="240" w:lineRule="auto"/>
                              <w:ind w:left="0" w:right="0" w:firstLine="0"/>
                              <w:jc w:val="left"/>
                            </w:pPr>
                            <w:r>
                              <w:rPr>
                                <w:rStyle w:val="CharStyle3"/>
                              </w:rPr>
                              <w:t>wynik</w:t>
                            </w:r>
                          </w:p>
                        </w:txbxContent>
                      </wps:txbx>
                      <wps:bodyPr lIns="0" tIns="0" rIns="0" bIns="0">
                        <a:noAutoFit/>
                      </wps:bodyPr>
                    </wps:wsp>
                  </a:graphicData>
                </a:graphic>
              </wp:anchor>
            </w:drawing>
          </mc:Choice>
          <mc:Fallback>
            <w:pict>
              <v:shape id="_x0000_s1039" type="#_x0000_t202" style="position:absolute;margin-left:48.399999999999999pt;margin-top:1.pt;width:64.099999999999994pt;height:66.950000000000003pt;z-index:-12582936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220" w:line="240" w:lineRule="auto"/>
                        <w:ind w:left="0" w:right="0" w:firstLine="160"/>
                        <w:jc w:val="left"/>
                      </w:pPr>
                      <w:r>
                        <w:rPr>
                          <w:rStyle w:val="CharStyle3"/>
                        </w:rPr>
                        <w:t>głosowanie</w:t>
                      </w:r>
                    </w:p>
                    <w:p>
                      <w:pPr>
                        <w:pStyle w:val="Style2"/>
                        <w:keepNext w:val="0"/>
                        <w:keepLines w:val="0"/>
                        <w:widowControl w:val="0"/>
                        <w:shd w:val="clear" w:color="auto" w:fill="auto"/>
                        <w:bidi w:val="0"/>
                        <w:spacing w:before="0" w:after="220" w:line="240" w:lineRule="auto"/>
                        <w:ind w:left="0" w:right="0" w:firstLine="0"/>
                        <w:jc w:val="left"/>
                      </w:pPr>
                      <w:r>
                        <w:rPr>
                          <w:rStyle w:val="CharStyle3"/>
                        </w:rPr>
                        <w:t>jednostka</w:t>
                      </w:r>
                    </w:p>
                    <w:p>
                      <w:pPr>
                        <w:pStyle w:val="Style2"/>
                        <w:keepNext w:val="0"/>
                        <w:keepLines w:val="0"/>
                        <w:widowControl w:val="0"/>
                        <w:shd w:val="clear" w:color="auto" w:fill="auto"/>
                        <w:bidi w:val="0"/>
                        <w:spacing w:before="0" w:after="220" w:line="240" w:lineRule="auto"/>
                        <w:ind w:left="0" w:right="0" w:firstLine="0"/>
                        <w:jc w:val="left"/>
                      </w:pPr>
                      <w:r>
                        <w:rPr>
                          <w:rStyle w:val="CharStyle3"/>
                        </w:rPr>
                        <w:t>wynik</w:t>
                      </w:r>
                    </w:p>
                  </w:txbxContent>
                </v:textbox>
                <w10:wrap type="square" side="right" anchorx="page"/>
              </v:shape>
            </w:pict>
          </mc:Fallback>
        </mc:AlternateContent>
      </w:r>
      <w:r>
        <w:rPr>
          <w:rStyle w:val="CharStyle3"/>
        </w:rPr>
        <w:t>głosowanie wniesionych propozycji autopoprawek Burmistrza,</w:t>
      </w:r>
    </w:p>
    <w:p>
      <w:pPr>
        <w:pStyle w:val="Style2"/>
        <w:keepNext w:val="0"/>
        <w:keepLines w:val="0"/>
        <w:widowControl w:val="0"/>
        <w:shd w:val="clear" w:color="auto" w:fill="auto"/>
        <w:bidi w:val="0"/>
        <w:spacing w:before="0" w:after="220" w:line="240" w:lineRule="auto"/>
        <w:ind w:left="1080" w:right="0" w:firstLine="0"/>
        <w:jc w:val="both"/>
      </w:pPr>
      <w:r>
        <w:rPr>
          <w:rStyle w:val="CharStyle3"/>
        </w:rPr>
        <w:t>Rada Miejska Węglińca</w:t>
      </w:r>
    </w:p>
    <w:p>
      <w:pPr>
        <w:pStyle w:val="Style2"/>
        <w:keepNext w:val="0"/>
        <w:keepLines w:val="0"/>
        <w:widowControl w:val="0"/>
        <w:shd w:val="clear" w:color="auto" w:fill="auto"/>
        <w:bidi w:val="0"/>
        <w:spacing w:before="0" w:line="240" w:lineRule="auto"/>
        <w:ind w:left="1080" w:right="0" w:firstLine="0"/>
        <w:jc w:val="both"/>
      </w:pPr>
      <w:r>
        <w:rPr>
          <w:rStyle w:val="CharStyle3"/>
        </w:rPr>
        <w:t>Głosowanie zakończone wynikiem: przyjęto</w:t>
      </w:r>
      <w:r>
        <w:br w:type="page"/>
      </w:r>
    </w:p>
    <w:tbl>
      <w:tblPr>
        <w:tblOverlap w:val="never"/>
        <w:jc w:val="center"/>
        <w:tblLayout w:type="fixed"/>
      </w:tblPr>
      <w:tblGrid>
        <w:gridCol w:w="456"/>
        <w:gridCol w:w="1930"/>
        <w:gridCol w:w="1306"/>
        <w:gridCol w:w="1416"/>
        <w:gridCol w:w="1949"/>
        <w:gridCol w:w="1642"/>
        <w:gridCol w:w="1320"/>
      </w:tblGrid>
      <w:tr>
        <w:trPr>
          <w:trHeight w:val="744" w:hRule="exact"/>
        </w:trPr>
        <w:tc>
          <w:tcPr>
            <w:gridSpan w:val="3"/>
            <w:tcBorders>
              <w:top w:val="single" w:sz="4"/>
              <w:left w:val="single" w:sz="4"/>
            </w:tcBorders>
            <w:shd w:val="clear" w:color="auto" w:fill="auto"/>
            <w:vAlign w:val="center"/>
          </w:tcPr>
          <w:p>
            <w:pPr>
              <w:pStyle w:val="Style12"/>
              <w:keepNext w:val="0"/>
              <w:keepLines w:val="0"/>
              <w:widowControl w:val="0"/>
              <w:shd w:val="clear" w:color="auto" w:fill="auto"/>
              <w:tabs>
                <w:tab w:pos="1618" w:val="left"/>
              </w:tabs>
              <w:bidi w:val="0"/>
              <w:spacing w:before="0" w:after="0" w:line="240" w:lineRule="auto"/>
              <w:ind w:left="0" w:right="0" w:firstLine="240"/>
              <w:jc w:val="left"/>
            </w:pPr>
            <w:r>
              <w:rPr>
                <w:rStyle w:val="CharStyle13"/>
              </w:rPr>
              <w:t>data</w:t>
              <w:tab/>
              <w:t>30 grudnia 2025 r.</w:t>
            </w: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right w:val="single" w:sz="4"/>
            </w:tcBorders>
            <w:shd w:val="clear" w:color="auto" w:fill="auto"/>
            <w:vAlign w:val="top"/>
          </w:tcPr>
          <w:p>
            <w:pPr>
              <w:widowControl w:val="0"/>
              <w:rPr>
                <w:sz w:val="10"/>
                <w:szCs w:val="10"/>
              </w:rPr>
            </w:pPr>
          </w:p>
        </w:tc>
      </w:tr>
      <w:tr>
        <w:trPr>
          <w:trHeight w:val="514"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typ</w:t>
            </w:r>
          </w:p>
        </w:tc>
        <w:tc>
          <w:tcPr>
            <w:gridSpan w:val="3"/>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pPr>
            <w:r>
              <w:rPr>
                <w:rStyle w:val="CharStyle13"/>
              </w:rPr>
              <w:t>głosowanie jawne imienne</w:t>
            </w:r>
          </w:p>
        </w:tc>
        <w:tc>
          <w:tcPr>
            <w:gridSpan w:val="2"/>
            <w:tcBorders/>
            <w:shd w:val="clear" w:color="auto" w:fill="auto"/>
            <w:vAlign w:val="center"/>
          </w:tcPr>
          <w:p>
            <w:pPr>
              <w:pStyle w:val="Style12"/>
              <w:keepNext w:val="0"/>
              <w:keepLines w:val="0"/>
              <w:widowControl w:val="0"/>
              <w:shd w:val="clear" w:color="auto" w:fill="auto"/>
              <w:tabs>
                <w:tab w:pos="1498" w:val="left"/>
              </w:tabs>
              <w:bidi w:val="0"/>
              <w:spacing w:before="0" w:after="0" w:line="240" w:lineRule="auto"/>
              <w:ind w:left="0" w:right="0" w:firstLine="0"/>
              <w:jc w:val="left"/>
            </w:pPr>
            <w:r>
              <w:rPr>
                <w:rStyle w:val="CharStyle13"/>
              </w:rPr>
              <w:t>większość</w:t>
              <w:tab/>
              <w:t>zwykła większość</w:t>
            </w:r>
          </w:p>
        </w:tc>
        <w:tc>
          <w:tcPr>
            <w:tcBorders>
              <w:right w:val="single" w:sz="4"/>
            </w:tcBorders>
            <w:shd w:val="clear" w:color="auto" w:fill="auto"/>
            <w:vAlign w:val="top"/>
          </w:tcPr>
          <w:p>
            <w:pPr>
              <w:widowControl w:val="0"/>
              <w:rPr>
                <w:sz w:val="10"/>
                <w:szCs w:val="10"/>
              </w:rPr>
            </w:pPr>
          </w:p>
        </w:tc>
      </w:tr>
      <w:tr>
        <w:trPr>
          <w:trHeight w:val="715"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26"/>
                <w:szCs w:val="26"/>
              </w:rPr>
            </w:pPr>
            <w:r>
              <w:rPr>
                <w:rStyle w:val="CharStyle13"/>
                <w:sz w:val="26"/>
                <w:szCs w:val="26"/>
              </w:rPr>
              <w:t>Podsumowanie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46"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00"/>
              <w:jc w:val="left"/>
              <w:rPr>
                <w:sz w:val="18"/>
                <w:szCs w:val="18"/>
              </w:rPr>
            </w:pPr>
            <w:r>
              <w:rPr>
                <w:rStyle w:val="CharStyle13"/>
                <w:sz w:val="18"/>
                <w:szCs w:val="18"/>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Style w:val="CharStyle13"/>
                <w:sz w:val="18"/>
                <w:szCs w:val="18"/>
              </w:rPr>
              <w:t>procent</w:t>
            </w:r>
          </w:p>
        </w:tc>
      </w:tr>
      <w:tr>
        <w:trPr>
          <w:trHeight w:val="44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rPr>
                <w:sz w:val="18"/>
                <w:szCs w:val="18"/>
              </w:rPr>
            </w:pPr>
            <w:r>
              <w:rPr>
                <w:rStyle w:val="CharStyle13"/>
                <w:sz w:val="18"/>
                <w:szCs w:val="18"/>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00"/>
              <w:jc w:val="left"/>
              <w:rPr>
                <w:sz w:val="18"/>
                <w:szCs w:val="18"/>
              </w:rPr>
            </w:pPr>
            <w:r>
              <w:rPr>
                <w:rStyle w:val="CharStyle13"/>
                <w:sz w:val="18"/>
                <w:szCs w:val="18"/>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rPr>
                <w:sz w:val="18"/>
                <w:szCs w:val="18"/>
              </w:rPr>
            </w:pPr>
            <w:r>
              <w:rPr>
                <w:rStyle w:val="CharStyle13"/>
                <w:sz w:val="18"/>
                <w:szCs w:val="18"/>
              </w:rPr>
              <w:t>-</w:t>
            </w:r>
          </w:p>
        </w:tc>
      </w:tr>
      <w:tr>
        <w:trPr>
          <w:trHeight w:val="446"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Style w:val="CharStyle13"/>
                <w:sz w:val="18"/>
                <w:szCs w:val="18"/>
              </w:rPr>
              <w:t>86.67 %</w:t>
            </w:r>
          </w:p>
        </w:tc>
      </w:tr>
      <w:tr>
        <w:trPr>
          <w:trHeight w:val="442"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WSTRZYMAŁO SIĘ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nieoddanych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Style w:val="CharStyle13"/>
                <w:sz w:val="18"/>
                <w:szCs w:val="18"/>
              </w:rPr>
              <w:t>13.33 %</w:t>
            </w:r>
          </w:p>
        </w:tc>
      </w:tr>
      <w:tr>
        <w:trPr>
          <w:trHeight w:val="710"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26"/>
                <w:szCs w:val="26"/>
              </w:rPr>
            </w:pPr>
            <w:r>
              <w:rPr>
                <w:rStyle w:val="CharStyle13"/>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b/>
                <w:bCs/>
              </w:rPr>
              <w:t>lp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b/>
                <w:bCs/>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b/>
                <w:bCs/>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b/>
                <w:bCs/>
              </w:rPr>
              <w:t>głos</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Kardach</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Piotr</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nieobecny</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Siedlak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Daniel</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Stelwach</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Dariusz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nieobecny</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Grzegorz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Wawrzynek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40"/>
              <w:jc w:val="left"/>
            </w:pPr>
            <w:r>
              <w:rPr>
                <w:rStyle w:val="CharStyle13"/>
              </w:rPr>
              <w:t>Marek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bl>
    <w:p>
      <w:pPr>
        <w:widowControl w:val="0"/>
        <w:spacing w:after="719" w:line="1" w:lineRule="exact"/>
      </w:pPr>
    </w:p>
    <w:p>
      <w:pPr>
        <w:pStyle w:val="Style2"/>
        <w:keepNext w:val="0"/>
        <w:keepLines w:val="0"/>
        <w:widowControl w:val="0"/>
        <w:shd w:val="clear" w:color="auto" w:fill="auto"/>
        <w:bidi w:val="0"/>
        <w:spacing w:before="0" w:after="0"/>
        <w:ind w:left="240" w:right="0" w:firstLine="0"/>
        <w:jc w:val="left"/>
      </w:pPr>
      <w:r>
        <w:rPr>
          <w:rStyle w:val="CharStyle3"/>
        </w:rPr>
        <w:t>Przystąpiono do głosowania w sprawie przyjęcia uchwały w sprawie budżetu gminy Węgliniec na 2026 rok</w:t>
      </w:r>
      <w:r>
        <w:br w:type="page"/>
      </w:r>
    </w:p>
    <w:tbl>
      <w:tblPr>
        <w:tblOverlap w:val="never"/>
        <w:jc w:val="center"/>
        <w:tblLayout w:type="fixed"/>
      </w:tblPr>
      <w:tblGrid>
        <w:gridCol w:w="2506"/>
        <w:gridCol w:w="7507"/>
      </w:tblGrid>
      <w:tr>
        <w:trPr>
          <w:trHeight w:val="533"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both"/>
            </w:pPr>
            <w:r>
              <w:rPr>
                <w:rStyle w:val="CharStyle13"/>
              </w:rPr>
              <w:t>głosowanie</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głosowanie uchwały w sprawie budżetu gminy Węgliniec na 2026 rok</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jednostka</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Rada Miejska Węglińca</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wynik</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Głosowanie zakończone wynikiem: przyjęto</w:t>
            </w:r>
          </w:p>
        </w:tc>
      </w:tr>
    </w:tbl>
    <w:p>
      <w:pPr>
        <w:widowControl w:val="0"/>
        <w:spacing w:after="479" w:line="1" w:lineRule="exact"/>
      </w:pPr>
    </w:p>
    <w:p>
      <w:pPr>
        <w:widowControl w:val="0"/>
        <w:spacing w:line="1" w:lineRule="exact"/>
      </w:pPr>
    </w:p>
    <w:tbl>
      <w:tblPr>
        <w:tblOverlap w:val="never"/>
        <w:jc w:val="center"/>
        <w:tblLayout w:type="fixed"/>
      </w:tblPr>
      <w:tblGrid>
        <w:gridCol w:w="1507"/>
        <w:gridCol w:w="3139"/>
        <w:gridCol w:w="1718"/>
        <w:gridCol w:w="3648"/>
      </w:tblGrid>
      <w:tr>
        <w:trPr>
          <w:trHeight w:val="749"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data</w:t>
            </w:r>
          </w:p>
        </w:tc>
        <w:tc>
          <w:tcPr>
            <w:gridSpan w:val="3"/>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30 grudnia 2025 r.</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typ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głosowanie jawne imienne</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pPr>
            <w:r>
              <w:rPr>
                <w:rStyle w:val="CharStyle13"/>
              </w:rPr>
              <w:t>większość</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zwykła większość</w:t>
            </w:r>
          </w:p>
        </w:tc>
      </w:tr>
    </w:tbl>
    <w:p>
      <w:pPr>
        <w:widowControl w:val="0"/>
        <w:spacing w:after="139" w:line="1" w:lineRule="exact"/>
      </w:pPr>
    </w:p>
    <w:p>
      <w:pPr>
        <w:pStyle w:val="Style16"/>
        <w:keepNext/>
        <w:keepLines/>
        <w:widowControl w:val="0"/>
        <w:shd w:val="clear" w:color="auto" w:fill="auto"/>
        <w:bidi w:val="0"/>
        <w:spacing w:before="0" w:after="220" w:line="240" w:lineRule="auto"/>
        <w:ind w:left="0" w:right="0"/>
        <w:jc w:val="left"/>
      </w:pPr>
      <w:bookmarkStart w:id="40" w:name="bookmark40"/>
      <w:r>
        <w:rPr>
          <w:rStyle w:val="CharStyle17"/>
        </w:rPr>
        <w:t>Podsumowanie</w:t>
      </w:r>
      <w:bookmarkEnd w:id="40"/>
    </w:p>
    <w:tbl>
      <w:tblPr>
        <w:tblOverlap w:val="never"/>
        <w:jc w:val="center"/>
        <w:tblLayout w:type="fixed"/>
      </w:tblPr>
      <w:tblGrid>
        <w:gridCol w:w="2347"/>
        <w:gridCol w:w="1051"/>
        <w:gridCol w:w="1690"/>
        <w:gridCol w:w="1934"/>
        <w:gridCol w:w="1637"/>
        <w:gridCol w:w="1349"/>
      </w:tblGrid>
      <w:tr>
        <w:trPr>
          <w:trHeight w:val="45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80"/>
              <w:jc w:val="left"/>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60"/>
              <w:jc w:val="left"/>
              <w:rPr>
                <w:sz w:val="18"/>
                <w:szCs w:val="18"/>
              </w:rPr>
            </w:pPr>
            <w:r>
              <w:rPr>
                <w:rStyle w:val="CharStyle13"/>
                <w:sz w:val="18"/>
                <w:szCs w:val="18"/>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Style w:val="CharStyle13"/>
                <w:sz w:val="18"/>
                <w:szCs w:val="18"/>
              </w:rPr>
              <w:t>procent</w:t>
            </w:r>
          </w:p>
        </w:tc>
      </w:tr>
      <w:tr>
        <w:trPr>
          <w:trHeight w:val="45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ZA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Style w:val="CharStyle13"/>
                <w:sz w:val="18"/>
                <w:szCs w:val="18"/>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rPr>
                <w:sz w:val="18"/>
                <w:szCs w:val="18"/>
              </w:rPr>
            </w:pPr>
            <w:r>
              <w:rPr>
                <w:rStyle w:val="CharStyle13"/>
                <w:sz w:val="18"/>
                <w:szCs w:val="18"/>
              </w:rPr>
              <w:t>-</w:t>
            </w:r>
          </w:p>
        </w:tc>
      </w:tr>
      <w:tr>
        <w:trPr>
          <w:trHeight w:val="44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Style w:val="CharStyle13"/>
                <w:sz w:val="18"/>
                <w:szCs w:val="18"/>
              </w:rPr>
              <w:t>86.67 %</w:t>
            </w:r>
          </w:p>
        </w:tc>
      </w:tr>
      <w:tr>
        <w:trPr>
          <w:trHeight w:val="442"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WSTRZYMAŁO SIĘ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nieoddanych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Style w:val="CharStyle13"/>
                <w:sz w:val="18"/>
                <w:szCs w:val="18"/>
              </w:rPr>
              <w:t>13.33 %</w:t>
            </w:r>
          </w:p>
        </w:tc>
      </w:tr>
      <w:tr>
        <w:trPr>
          <w:trHeight w:val="715"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20"/>
              <w:jc w:val="left"/>
              <w:rPr>
                <w:sz w:val="26"/>
                <w:szCs w:val="26"/>
              </w:rPr>
            </w:pPr>
            <w:r>
              <w:rPr>
                <w:rStyle w:val="CharStyle13"/>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tabs>
                <w:tab w:pos="747" w:val="left"/>
              </w:tabs>
              <w:bidi w:val="0"/>
              <w:spacing w:before="0" w:after="0" w:line="240" w:lineRule="auto"/>
              <w:ind w:left="0" w:right="0" w:firstLine="200"/>
              <w:jc w:val="left"/>
            </w:pPr>
            <w:r>
              <w:rPr>
                <w:rStyle w:val="CharStyle13"/>
                <w:b/>
                <w:bCs/>
              </w:rPr>
              <w:t>lp</w:t>
              <w:tab/>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b/>
                <w:bCs/>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b/>
                <w:bCs/>
              </w:rPr>
              <w:t>głos</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tabs>
                <w:tab w:pos="718" w:val="left"/>
              </w:tabs>
              <w:bidi w:val="0"/>
              <w:spacing w:before="0" w:after="0" w:line="240" w:lineRule="auto"/>
              <w:ind w:left="0" w:right="0" w:firstLine="200"/>
              <w:jc w:val="left"/>
            </w:pPr>
            <w:r>
              <w:rPr>
                <w:rStyle w:val="CharStyle13"/>
              </w:rPr>
              <w:t>1</w:t>
              <w:tab/>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tabs>
                <w:tab w:pos="662" w:val="left"/>
              </w:tabs>
              <w:bidi w:val="0"/>
              <w:spacing w:before="0" w:after="0" w:line="240" w:lineRule="auto"/>
              <w:ind w:left="0" w:right="0" w:firstLine="0"/>
              <w:jc w:val="left"/>
            </w:pPr>
            <w:r>
              <w:rPr>
                <w:rStyle w:val="CharStyle13"/>
              </w:rPr>
              <w:t>2</w:t>
              <w:tab/>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tabs>
                <w:tab w:pos="658" w:val="left"/>
              </w:tabs>
              <w:bidi w:val="0"/>
              <w:spacing w:before="0" w:after="0" w:line="240" w:lineRule="auto"/>
              <w:ind w:left="0" w:right="0" w:firstLine="0"/>
              <w:jc w:val="left"/>
            </w:pPr>
            <w:r>
              <w:rPr>
                <w:rStyle w:val="CharStyle13"/>
              </w:rPr>
              <w:t>3</w:t>
              <w:tab/>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tabs>
                <w:tab w:pos="667" w:val="left"/>
              </w:tabs>
              <w:bidi w:val="0"/>
              <w:spacing w:before="0" w:after="0" w:line="240" w:lineRule="auto"/>
              <w:ind w:left="0" w:right="0" w:firstLine="0"/>
              <w:jc w:val="left"/>
            </w:pPr>
            <w:r>
              <w:rPr>
                <w:rStyle w:val="CharStyle13"/>
              </w:rPr>
              <w:t>4</w:t>
              <w:tab/>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tabs>
                <w:tab w:pos="662" w:val="left"/>
              </w:tabs>
              <w:bidi w:val="0"/>
              <w:spacing w:before="0" w:after="0" w:line="240" w:lineRule="auto"/>
              <w:ind w:left="0" w:right="0" w:firstLine="0"/>
              <w:jc w:val="left"/>
            </w:pPr>
            <w:r>
              <w:rPr>
                <w:rStyle w:val="CharStyle13"/>
              </w:rPr>
              <w:t>5</w:t>
              <w:tab/>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tabs>
                <w:tab w:pos="662" w:val="left"/>
              </w:tabs>
              <w:bidi w:val="0"/>
              <w:spacing w:before="0" w:after="0" w:line="240" w:lineRule="auto"/>
              <w:ind w:left="0" w:right="0" w:firstLine="0"/>
              <w:jc w:val="left"/>
            </w:pPr>
            <w:r>
              <w:rPr>
                <w:rStyle w:val="CharStyle13"/>
              </w:rPr>
              <w:t>6</w:t>
              <w:tab/>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tabs>
                <w:tab w:pos="658" w:val="left"/>
              </w:tabs>
              <w:bidi w:val="0"/>
              <w:spacing w:before="0" w:after="0" w:line="240" w:lineRule="auto"/>
              <w:ind w:left="0" w:right="0" w:firstLine="0"/>
              <w:jc w:val="left"/>
            </w:pPr>
            <w:r>
              <w:rPr>
                <w:rStyle w:val="CharStyle13"/>
              </w:rPr>
              <w:t>7</w:t>
              <w:tab/>
              <w:t>Kardach</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Piotr</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tabs>
                <w:tab w:pos="653" w:val="left"/>
              </w:tabs>
              <w:bidi w:val="0"/>
              <w:spacing w:before="0" w:after="0" w:line="240" w:lineRule="auto"/>
              <w:ind w:left="0" w:right="0" w:firstLine="0"/>
              <w:jc w:val="left"/>
            </w:pPr>
            <w:r>
              <w:rPr>
                <w:rStyle w:val="CharStyle13"/>
              </w:rPr>
              <w:t>8</w:t>
              <w:tab/>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nieobecny</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tabs>
                <w:tab w:pos="658" w:val="left"/>
              </w:tabs>
              <w:bidi w:val="0"/>
              <w:spacing w:before="0" w:after="0" w:line="240" w:lineRule="auto"/>
              <w:ind w:left="0" w:right="0" w:firstLine="0"/>
              <w:jc w:val="left"/>
            </w:pPr>
            <w:r>
              <w:rPr>
                <w:rStyle w:val="CharStyle13"/>
              </w:rPr>
              <w:t>9</w:t>
              <w:tab/>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tabs>
                <w:tab w:pos="638" w:val="left"/>
              </w:tabs>
              <w:bidi w:val="0"/>
              <w:spacing w:before="0" w:after="0" w:line="240" w:lineRule="auto"/>
              <w:ind w:left="0" w:right="0" w:firstLine="0"/>
              <w:jc w:val="left"/>
            </w:pPr>
            <w:r>
              <w:rPr>
                <w:rStyle w:val="CharStyle13"/>
              </w:rPr>
              <w:t>10</w:t>
              <w:tab/>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tabs>
                <w:tab w:pos="638" w:val="left"/>
              </w:tabs>
              <w:bidi w:val="0"/>
              <w:spacing w:before="0" w:after="0" w:line="240" w:lineRule="auto"/>
              <w:ind w:left="0" w:right="0" w:firstLine="0"/>
              <w:jc w:val="left"/>
            </w:pPr>
            <w:r>
              <w:rPr>
                <w:rStyle w:val="CharStyle13"/>
              </w:rPr>
              <w:t>11</w:t>
              <w:tab/>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tabs>
                <w:tab w:pos="648" w:val="left"/>
              </w:tabs>
              <w:bidi w:val="0"/>
              <w:spacing w:before="0" w:after="0" w:line="240" w:lineRule="auto"/>
              <w:ind w:left="0" w:right="0" w:firstLine="0"/>
              <w:jc w:val="left"/>
            </w:pPr>
            <w:r>
              <w:rPr>
                <w:rStyle w:val="CharStyle13"/>
              </w:rPr>
              <w:t>12</w:t>
              <w:tab/>
              <w:t>Siedlak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Daniel</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tabs>
                <w:tab w:pos="648" w:val="left"/>
              </w:tabs>
              <w:bidi w:val="0"/>
              <w:spacing w:before="0" w:after="0" w:line="240" w:lineRule="auto"/>
              <w:ind w:left="0" w:right="0" w:firstLine="0"/>
              <w:jc w:val="left"/>
            </w:pPr>
            <w:r>
              <w:rPr>
                <w:rStyle w:val="CharStyle13"/>
              </w:rPr>
              <w:t>13</w:t>
              <w:tab/>
              <w:t>Stelwach</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Dariusz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nieobecny</w:t>
            </w: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12"/>
              <w:keepNext w:val="0"/>
              <w:keepLines w:val="0"/>
              <w:widowControl w:val="0"/>
              <w:shd w:val="clear" w:color="auto" w:fill="auto"/>
              <w:tabs>
                <w:tab w:pos="643" w:val="left"/>
              </w:tabs>
              <w:bidi w:val="0"/>
              <w:spacing w:before="0" w:after="0" w:line="240" w:lineRule="auto"/>
              <w:ind w:left="0" w:right="0" w:firstLine="0"/>
              <w:jc w:val="left"/>
            </w:pPr>
            <w:r>
              <w:rPr>
                <w:rStyle w:val="CharStyle13"/>
              </w:rPr>
              <w:t>14</w:t>
              <w:tab/>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Grzegorz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both"/>
            </w:pPr>
            <w:r>
              <w:rPr>
                <w:rStyle w:val="CharStyle13"/>
              </w:rPr>
              <w:t>ZA</w:t>
            </w:r>
          </w:p>
        </w:tc>
        <w:tc>
          <w:tcPr>
            <w:tcBorders/>
            <w:shd w:val="clear" w:color="auto" w:fill="auto"/>
            <w:vAlign w:val="top"/>
          </w:tcPr>
          <w:p>
            <w:pPr>
              <w:widowControl w:val="0"/>
              <w:rPr>
                <w:sz w:val="10"/>
                <w:szCs w:val="10"/>
              </w:rPr>
            </w:pPr>
          </w:p>
        </w:tc>
      </w:tr>
    </w:tbl>
    <w:p>
      <w:pPr>
        <w:spacing w:lineRule="exact" w:line="1"/>
        <w:rPr>
          <w:sz w:val="2"/>
          <w:szCs w:val="2"/>
        </w:rPr>
      </w:pPr>
      <w:r>
        <w:br w:type="page"/>
      </w:r>
    </w:p>
    <w:p>
      <w:pPr>
        <w:widowControl w:val="0"/>
        <w:spacing w:line="1" w:lineRule="exact"/>
      </w:pPr>
      <w:r>
        <mc:AlternateContent>
          <mc:Choice Requires="wps">
            <w:drawing>
              <wp:anchor distT="0" distB="152400" distL="0" distR="0" simplePos="0" relativeHeight="125829392" behindDoc="0" locked="0" layoutInCell="1" allowOverlap="1">
                <wp:simplePos x="0" y="0"/>
                <wp:positionH relativeFrom="page">
                  <wp:posOffset>646430</wp:posOffset>
                </wp:positionH>
                <wp:positionV relativeFrom="paragraph">
                  <wp:posOffset>0</wp:posOffset>
                </wp:positionV>
                <wp:extent cx="1176655" cy="194945"/>
                <wp:wrapTopAndBottom/>
                <wp:docPr id="15" name="Shape 15"/>
                <a:graphic xmlns:a="http://schemas.openxmlformats.org/drawingml/2006/main">
                  <a:graphicData uri="http://schemas.microsoft.com/office/word/2010/wordprocessingShape">
                    <wps:wsp>
                      <wps:cNvSpPr txBox="1"/>
                      <wps:spPr>
                        <a:xfrm>
                          <a:ext cx="1176655" cy="1949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15 Wawrzynek</w:t>
                            </w:r>
                          </w:p>
                        </w:txbxContent>
                      </wps:txbx>
                      <wps:bodyPr wrap="none" lIns="0" tIns="0" rIns="0" bIns="0">
                        <a:noAutoFit/>
                      </wps:bodyPr>
                    </wps:wsp>
                  </a:graphicData>
                </a:graphic>
              </wp:anchor>
            </w:drawing>
          </mc:Choice>
          <mc:Fallback>
            <w:pict>
              <v:shape id="_x0000_s1041" type="#_x0000_t202" style="position:absolute;margin-left:50.899999999999999pt;margin-top:0;width:92.650000000000006pt;height:15.35pt;z-index:-125829361;mso-wrap-distance-left:0;mso-wrap-distance-right:0;mso-wrap-distance-bottom:1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15 Wawrzynek</w:t>
                      </w:r>
                    </w:p>
                  </w:txbxContent>
                </v:textbox>
                <w10:wrap type="topAndBottom" anchorx="page"/>
              </v:shape>
            </w:pict>
          </mc:Fallback>
        </mc:AlternateContent>
      </w:r>
      <w:r>
        <mc:AlternateContent>
          <mc:Choice Requires="wps">
            <w:drawing>
              <wp:anchor distT="0" distB="158115" distL="0" distR="0" simplePos="0" relativeHeight="125829394" behindDoc="0" locked="0" layoutInCell="1" allowOverlap="1">
                <wp:simplePos x="0" y="0"/>
                <wp:positionH relativeFrom="page">
                  <wp:posOffset>3173095</wp:posOffset>
                </wp:positionH>
                <wp:positionV relativeFrom="paragraph">
                  <wp:posOffset>0</wp:posOffset>
                </wp:positionV>
                <wp:extent cx="429895" cy="189230"/>
                <wp:wrapTopAndBottom/>
                <wp:docPr id="17" name="Shape 17"/>
                <a:graphic xmlns:a="http://schemas.openxmlformats.org/drawingml/2006/main">
                  <a:graphicData uri="http://schemas.microsoft.com/office/word/2010/wordprocessingShape">
                    <wps:wsp>
                      <wps:cNvSpPr txBox="1"/>
                      <wps:spPr>
                        <a:xfrm>
                          <a:ext cx="429895"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Marek</w:t>
                            </w:r>
                          </w:p>
                        </w:txbxContent>
                      </wps:txbx>
                      <wps:bodyPr wrap="none" lIns="0" tIns="0" rIns="0" bIns="0">
                        <a:noAutoFit/>
                      </wps:bodyPr>
                    </wps:wsp>
                  </a:graphicData>
                </a:graphic>
              </wp:anchor>
            </w:drawing>
          </mc:Choice>
          <mc:Fallback>
            <w:pict>
              <v:shape id="_x0000_s1043" type="#_x0000_t202" style="position:absolute;margin-left:249.84999999999999pt;margin-top:0;width:33.850000000000001pt;height:14.9pt;z-index:-125829359;mso-wrap-distance-left:0;mso-wrap-distance-right:0;mso-wrap-distance-bottom:12.4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Marek</w:t>
                      </w:r>
                    </w:p>
                  </w:txbxContent>
                </v:textbox>
                <w10:wrap type="topAndBottom" anchorx="page"/>
              </v:shape>
            </w:pict>
          </mc:Fallback>
        </mc:AlternateContent>
      </w:r>
      <w:r>
        <mc:AlternateContent>
          <mc:Choice Requires="wps">
            <w:drawing>
              <wp:anchor distT="0" distB="158115" distL="0" distR="0" simplePos="0" relativeHeight="125829396" behindDoc="0" locked="0" layoutInCell="1" allowOverlap="1">
                <wp:simplePos x="0" y="0"/>
                <wp:positionH relativeFrom="page">
                  <wp:posOffset>5288280</wp:posOffset>
                </wp:positionH>
                <wp:positionV relativeFrom="paragraph">
                  <wp:posOffset>0</wp:posOffset>
                </wp:positionV>
                <wp:extent cx="237490" cy="189230"/>
                <wp:wrapTopAndBottom/>
                <wp:docPr id="19" name="Shape 19"/>
                <a:graphic xmlns:a="http://schemas.openxmlformats.org/drawingml/2006/main">
                  <a:graphicData uri="http://schemas.microsoft.com/office/word/2010/wordprocessingShape">
                    <wps:wsp>
                      <wps:cNvSpPr txBox="1"/>
                      <wps:spPr>
                        <a:xfrm>
                          <a:ext cx="237490"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ZA</w:t>
                            </w:r>
                          </w:p>
                        </w:txbxContent>
                      </wps:txbx>
                      <wps:bodyPr wrap="none" lIns="0" tIns="0" rIns="0" bIns="0">
                        <a:noAutoFit/>
                      </wps:bodyPr>
                    </wps:wsp>
                  </a:graphicData>
                </a:graphic>
              </wp:anchor>
            </w:drawing>
          </mc:Choice>
          <mc:Fallback>
            <w:pict>
              <v:shape id="_x0000_s1045" type="#_x0000_t202" style="position:absolute;margin-left:416.40000000000003pt;margin-top:0;width:18.699999999999999pt;height:14.9pt;z-index:-125829357;mso-wrap-distance-left:0;mso-wrap-distance-right:0;mso-wrap-distance-bottom:12.4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ZA</w:t>
                      </w:r>
                    </w:p>
                  </w:txbxContent>
                </v:textbox>
                <w10:wrap type="topAndBottom" anchorx="page"/>
              </v:shape>
            </w:pict>
          </mc:Fallback>
        </mc:AlternateContent>
      </w:r>
    </w:p>
    <w:p>
      <w:pPr>
        <w:pStyle w:val="Style2"/>
        <w:keepNext w:val="0"/>
        <w:keepLines w:val="0"/>
        <w:widowControl w:val="0"/>
        <w:shd w:val="clear" w:color="auto" w:fill="auto"/>
        <w:bidi w:val="0"/>
        <w:spacing w:before="0"/>
        <w:ind w:left="460" w:right="0" w:firstLine="20"/>
        <w:jc w:val="left"/>
      </w:pPr>
      <w:r>
        <w:rPr>
          <w:rStyle w:val="CharStyle3"/>
          <w:i/>
          <w:iCs/>
        </w:rPr>
        <w:t>Rada podjęła uchwałę nr 361/XXIII/2025 w sprawie przyjęcia budżetu Gminy Węgliniec na 2026 rok. (niniejsza uchwała stanowi zał. nr 14)</w:t>
      </w:r>
    </w:p>
    <w:p>
      <w:pPr>
        <w:pStyle w:val="Style4"/>
        <w:keepNext w:val="0"/>
        <w:keepLines w:val="0"/>
        <w:widowControl w:val="0"/>
        <w:shd w:val="clear" w:color="auto" w:fill="auto"/>
        <w:bidi w:val="0"/>
        <w:spacing w:before="0" w:after="220" w:line="240" w:lineRule="auto"/>
        <w:ind w:left="0" w:right="0" w:firstLine="0"/>
        <w:jc w:val="center"/>
      </w:pPr>
      <w:r>
        <w:rPr>
          <w:rStyle w:val="CharStyle5"/>
        </w:rPr>
        <w:t>PRZERWA W OBRADACH (12:17:09 - 12:33:05)</w:t>
      </w:r>
    </w:p>
    <w:p>
      <w:pPr>
        <w:pStyle w:val="Style2"/>
        <w:keepNext w:val="0"/>
        <w:keepLines w:val="0"/>
        <w:widowControl w:val="0"/>
        <w:shd w:val="clear" w:color="auto" w:fill="auto"/>
        <w:bidi w:val="0"/>
        <w:spacing w:before="0" w:after="640"/>
        <w:ind w:left="0" w:right="0" w:firstLine="0"/>
        <w:jc w:val="center"/>
      </w:pPr>
      <w:r>
        <w:rPr>
          <w:rStyle w:val="CharStyle3"/>
        </w:rPr>
        <w:t>O godzinie 12.30 Przewodniczący Rady Marek Wawrzynek opuścił salę narad</w:t>
      </w:r>
    </w:p>
    <w:p>
      <w:pPr>
        <w:pStyle w:val="Style2"/>
        <w:keepNext w:val="0"/>
        <w:keepLines w:val="0"/>
        <w:widowControl w:val="0"/>
        <w:shd w:val="clear" w:color="auto" w:fill="auto"/>
        <w:bidi w:val="0"/>
        <w:spacing w:before="0"/>
        <w:ind w:left="240" w:right="0" w:firstLine="0"/>
        <w:jc w:val="both"/>
      </w:pPr>
      <w:r>
        <w:rPr>
          <w:rStyle w:val="CharStyle3"/>
        </w:rPr>
        <w:t>Po zakończeniu przerwy dalszą część sesji poprowadził Wiceprzewodniczący Rady Grzegorz Tyrakowski. Przekazał, że Przewodniczący musiał opuścić posiedzenie, więc on poprowadzi dalej sesję. Przystąpił do realizacji kolejnego punktu.</w:t>
      </w:r>
    </w:p>
    <w:p>
      <w:pPr>
        <w:pStyle w:val="Style10"/>
        <w:keepNext/>
        <w:keepLines/>
        <w:widowControl w:val="0"/>
        <w:numPr>
          <w:ilvl w:val="1"/>
          <w:numId w:val="1"/>
        </w:numPr>
        <w:shd w:val="clear" w:color="auto" w:fill="auto"/>
        <w:tabs>
          <w:tab w:pos="817" w:val="left"/>
        </w:tabs>
        <w:bidi w:val="0"/>
        <w:spacing w:before="0"/>
        <w:ind w:left="240" w:right="0" w:firstLine="0"/>
        <w:jc w:val="both"/>
      </w:pPr>
      <w:bookmarkStart w:id="42" w:name="bookmark42"/>
      <w:r>
        <w:rPr>
          <w:rStyle w:val="CharStyle11"/>
        </w:rPr>
        <w:t>w sprawie udzielenia dotacji celowej dla Gminy Miejskiej Bolesławiec na dofinansowanie kosztów funkcjonowania Biura Zintegrowanych Inwestycji Terytorialnych Zachodniego Obszaru Funkcjonalnego w 2026 rok</w:t>
      </w:r>
      <w:bookmarkEnd w:id="42"/>
    </w:p>
    <w:p>
      <w:pPr>
        <w:pStyle w:val="Style2"/>
        <w:keepNext w:val="0"/>
        <w:keepLines w:val="0"/>
        <w:widowControl w:val="0"/>
        <w:shd w:val="clear" w:color="auto" w:fill="auto"/>
        <w:bidi w:val="0"/>
        <w:spacing w:before="0" w:after="640"/>
        <w:ind w:left="240" w:right="0" w:firstLine="0"/>
        <w:jc w:val="both"/>
      </w:pPr>
      <w:r>
        <w:rPr>
          <w:rStyle w:val="CharStyle3"/>
        </w:rPr>
        <w:t>Wiceprzewodniczący poinformował zgromadzonych, że projekt uchwały został pozytywnie zaopiniowany na posiedzeniu Komisji i oddał głos Burmistrzowi, który w skrócie omówił treść projektu. Przekazał, że nasza Gmina, tak jak pozostali akcjonariusze, musi partycypować w kosztach utrzymania biura ZIT, aby to wszystko dobrze funkcjonowało, żeby ktoś zajmował się administracją i aby mieć wsparcie merytoryczne. Nie było pytań, więc Radni przystąpili do głosowania w sprawie podjęcia uchwały.</w:t>
      </w:r>
    </w:p>
    <w:tbl>
      <w:tblPr>
        <w:tblOverlap w:val="never"/>
        <w:jc w:val="center"/>
        <w:tblLayout w:type="fixed"/>
      </w:tblPr>
      <w:tblGrid>
        <w:gridCol w:w="1973"/>
        <w:gridCol w:w="8040"/>
      </w:tblGrid>
      <w:tr>
        <w:trPr>
          <w:trHeight w:val="1358" w:hRule="exact"/>
        </w:trPr>
        <w:tc>
          <w:tcPr>
            <w:tcBorders>
              <w:top w:val="single" w:sz="4"/>
              <w:left w:val="single" w:sz="4"/>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240"/>
              <w:jc w:val="left"/>
            </w:pPr>
            <w:r>
              <w:rPr>
                <w:rStyle w:val="CharStyle13"/>
              </w:rPr>
              <w:t>głosowanie</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640" w:right="0" w:firstLine="0"/>
              <w:jc w:val="left"/>
            </w:pPr>
            <w:r>
              <w:rPr>
                <w:rStyle w:val="CharStyle13"/>
              </w:rPr>
              <w:t>w sprawie udzielenia dotacji celowej dla Gminy Miejskiej Bolesławiec na dofinansowanie kosztów funkcjonowania Biura Zintegrowanych Inwestycji Terytorialnych Zachodniego Obszaru Funkcjonalnego w 2026 roku</w:t>
            </w:r>
          </w:p>
        </w:tc>
      </w:tr>
      <w:tr>
        <w:trPr>
          <w:trHeight w:val="514"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jednostka</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Rada Miejska Węglińca</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wynik</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Głosowanie zakończone wynikiem: przyjęto</w:t>
            </w:r>
          </w:p>
        </w:tc>
      </w:tr>
    </w:tbl>
    <w:p>
      <w:pPr>
        <w:widowControl w:val="0"/>
        <w:spacing w:after="479" w:line="1" w:lineRule="exact"/>
      </w:pPr>
    </w:p>
    <w:p>
      <w:pPr>
        <w:widowControl w:val="0"/>
        <w:spacing w:line="1" w:lineRule="exact"/>
      </w:pPr>
    </w:p>
    <w:tbl>
      <w:tblPr>
        <w:tblOverlap w:val="never"/>
        <w:jc w:val="center"/>
        <w:tblLayout w:type="fixed"/>
      </w:tblPr>
      <w:tblGrid>
        <w:gridCol w:w="1507"/>
        <w:gridCol w:w="3139"/>
        <w:gridCol w:w="1718"/>
        <w:gridCol w:w="3648"/>
      </w:tblGrid>
      <w:tr>
        <w:trPr>
          <w:trHeight w:val="744"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data</w:t>
            </w:r>
          </w:p>
        </w:tc>
        <w:tc>
          <w:tcPr>
            <w:gridSpan w:val="3"/>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30 grudnia 2025 r.</w:t>
            </w:r>
          </w:p>
        </w:tc>
      </w:tr>
      <w:tr>
        <w:trPr>
          <w:trHeight w:val="523"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typ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głosowanie jawne imienne</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pPr>
            <w:r>
              <w:rPr>
                <w:rStyle w:val="CharStyle13"/>
              </w:rPr>
              <w:t>większość</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zwykła większość</w:t>
            </w:r>
          </w:p>
        </w:tc>
      </w:tr>
    </w:tbl>
    <w:p>
      <w:pPr>
        <w:widowControl w:val="0"/>
        <w:spacing w:after="139" w:line="1" w:lineRule="exact"/>
      </w:pPr>
    </w:p>
    <w:p>
      <w:pPr>
        <w:pStyle w:val="Style16"/>
        <w:keepNext/>
        <w:keepLines/>
        <w:widowControl w:val="0"/>
        <w:shd w:val="clear" w:color="auto" w:fill="auto"/>
        <w:bidi w:val="0"/>
        <w:spacing w:before="0" w:after="220" w:line="240" w:lineRule="auto"/>
        <w:ind w:left="0" w:right="0"/>
        <w:jc w:val="both"/>
      </w:pPr>
      <w:bookmarkStart w:id="44" w:name="bookmark44"/>
      <w:r>
        <w:rPr>
          <w:rStyle w:val="CharStyle17"/>
        </w:rPr>
        <w:t>Podsumowanie</w:t>
      </w:r>
      <w:bookmarkEnd w:id="44"/>
    </w:p>
    <w:tbl>
      <w:tblPr>
        <w:tblOverlap w:val="never"/>
        <w:jc w:val="center"/>
        <w:tblLayout w:type="fixed"/>
      </w:tblPr>
      <w:tblGrid>
        <w:gridCol w:w="600"/>
        <w:gridCol w:w="1282"/>
        <w:gridCol w:w="1555"/>
        <w:gridCol w:w="1426"/>
        <w:gridCol w:w="1968"/>
        <w:gridCol w:w="1555"/>
        <w:gridCol w:w="1632"/>
      </w:tblGrid>
      <w:tr>
        <w:trPr>
          <w:trHeight w:val="470"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60"/>
              <w:jc w:val="left"/>
              <w:rPr>
                <w:sz w:val="18"/>
                <w:szCs w:val="18"/>
              </w:rPr>
            </w:pPr>
            <w:r>
              <w:rPr>
                <w:rStyle w:val="CharStyle13"/>
                <w:sz w:val="18"/>
                <w:szCs w:val="18"/>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00"/>
              <w:jc w:val="left"/>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procent</w:t>
            </w:r>
          </w:p>
        </w:tc>
      </w:tr>
      <w:tr>
        <w:trPr>
          <w:trHeight w:val="45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60"/>
              <w:jc w:val="left"/>
              <w:rPr>
                <w:sz w:val="18"/>
                <w:szCs w:val="18"/>
              </w:rPr>
            </w:pPr>
            <w:r>
              <w:rPr>
                <w:rStyle w:val="CharStyle13"/>
                <w:sz w:val="18"/>
                <w:szCs w:val="18"/>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w:t>
            </w:r>
          </w:p>
        </w:tc>
      </w:tr>
    </w:tbl>
    <w:p>
      <w:pPr>
        <w:widowControl w:val="0"/>
        <w:spacing w:line="1" w:lineRule="exact"/>
      </w:pPr>
      <w:r>
        <w:br w:type="page"/>
      </w:r>
    </w:p>
    <w:tbl>
      <w:tblPr>
        <w:tblOverlap w:val="never"/>
        <w:jc w:val="center"/>
        <w:tblLayout w:type="fixed"/>
      </w:tblPr>
      <w:tblGrid>
        <w:gridCol w:w="1920"/>
        <w:gridCol w:w="1517"/>
        <w:gridCol w:w="1622"/>
        <w:gridCol w:w="1805"/>
        <w:gridCol w:w="1517"/>
        <w:gridCol w:w="1632"/>
      </w:tblGrid>
      <w:tr>
        <w:trPr>
          <w:trHeight w:val="480"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PRZECIW</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0</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0 %</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oddanych głosów</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12</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80 %</w:t>
            </w:r>
          </w:p>
        </w:tc>
      </w:tr>
      <w:tr>
        <w:trPr>
          <w:trHeight w:val="437"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WSTRZYMAŁO SIĘ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nieoddanych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3</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20 %</w:t>
            </w:r>
          </w:p>
        </w:tc>
      </w:tr>
    </w:tbl>
    <w:p>
      <w:pPr>
        <w:widowControl w:val="0"/>
        <w:spacing w:after="139" w:line="1" w:lineRule="exact"/>
      </w:pPr>
    </w:p>
    <w:p>
      <w:pPr>
        <w:pStyle w:val="Style16"/>
        <w:keepNext/>
        <w:keepLines/>
        <w:widowControl w:val="0"/>
        <w:shd w:val="clear" w:color="auto" w:fill="auto"/>
        <w:bidi w:val="0"/>
        <w:spacing w:before="0" w:after="380" w:line="240" w:lineRule="auto"/>
        <w:ind w:left="0" w:right="0"/>
        <w:jc w:val="left"/>
      </w:pPr>
      <w:bookmarkStart w:id="46" w:name="bookmark46"/>
      <w:r>
        <w:rPr>
          <w:rStyle w:val="CharStyle17"/>
        </w:rPr>
        <w:t>Wyniki imienne</w:t>
      </w:r>
      <w:bookmarkEnd w:id="46"/>
    </w:p>
    <w:tbl>
      <w:tblPr>
        <w:tblOverlap w:val="never"/>
        <w:jc w:val="left"/>
        <w:tblLayout w:type="fixed"/>
      </w:tblPr>
      <w:tblGrid>
        <w:gridCol w:w="514"/>
        <w:gridCol w:w="2554"/>
        <w:gridCol w:w="3096"/>
        <w:gridCol w:w="2218"/>
      </w:tblGrid>
      <w:tr>
        <w:trPr>
          <w:trHeight w:val="384" w:hRule="exact"/>
        </w:trPr>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140"/>
              <w:jc w:val="left"/>
            </w:pPr>
            <w:r>
              <w:rPr>
                <w:rStyle w:val="CharStyle13"/>
                <w:b/>
                <w:bCs/>
              </w:rPr>
              <w:t>lp</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180"/>
              <w:jc w:val="left"/>
            </w:pPr>
            <w:r>
              <w:rPr>
                <w:rStyle w:val="CharStyle13"/>
                <w:b/>
                <w:bCs/>
              </w:rPr>
              <w:t>nazwisko</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960"/>
              <w:jc w:val="both"/>
            </w:pPr>
            <w:r>
              <w:rPr>
                <w:rStyle w:val="CharStyle13"/>
                <w:b/>
                <w:bCs/>
              </w:rPr>
              <w:t>imię</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1200" w:right="0" w:firstLine="0"/>
              <w:jc w:val="both"/>
            </w:pPr>
            <w:r>
              <w:rPr>
                <w:rStyle w:val="CharStyle13"/>
                <w:b/>
                <w:bCs/>
              </w:rPr>
              <w:t>głos</w:t>
            </w:r>
          </w:p>
        </w:tc>
      </w:tr>
      <w:tr>
        <w:trPr>
          <w:trHeight w:val="49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pPr>
            <w:r>
              <w:rPr>
                <w:rStyle w:val="CharStyle13"/>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Batog</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Wanda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Fedyczkowska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Maria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Fink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Andrzej</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Glonek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Bogumiła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Gołębska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Jolanta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Grabowska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Elżbieta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Kardach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Piotr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Kocot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nieobecny</w:t>
            </w: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Pańków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Papież</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Stanisław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Piątka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Mirosław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Siedlak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Daniel</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Stelwach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Dariusz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nieobecny</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Grzegorz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418" w:hRule="exact"/>
        </w:trPr>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pPr>
            <w:r>
              <w:rPr>
                <w:rStyle w:val="CharStyle13"/>
              </w:rPr>
              <w:t>15</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180"/>
              <w:jc w:val="left"/>
            </w:pPr>
            <w:r>
              <w:rPr>
                <w:rStyle w:val="CharStyle13"/>
              </w:rPr>
              <w:t>Wawrzynek</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960"/>
              <w:jc w:val="both"/>
            </w:pPr>
            <w:r>
              <w:rPr>
                <w:rStyle w:val="CharStyle13"/>
              </w:rPr>
              <w:t>Marek</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1200" w:right="0" w:firstLine="0"/>
              <w:jc w:val="left"/>
            </w:pPr>
            <w:r>
              <w:rPr>
                <w:rStyle w:val="CharStyle13"/>
              </w:rPr>
              <w:t>nieobecny</w:t>
            </w:r>
          </w:p>
        </w:tc>
      </w:tr>
    </w:tbl>
    <w:p>
      <w:pPr>
        <w:widowControl w:val="0"/>
        <w:spacing w:after="339" w:line="1" w:lineRule="exact"/>
      </w:pPr>
    </w:p>
    <w:p>
      <w:pPr>
        <w:pStyle w:val="Style2"/>
        <w:keepNext w:val="0"/>
        <w:keepLines w:val="0"/>
        <w:widowControl w:val="0"/>
        <w:shd w:val="clear" w:color="auto" w:fill="auto"/>
        <w:bidi w:val="0"/>
        <w:spacing w:before="0"/>
        <w:ind w:left="240" w:right="0" w:firstLine="0"/>
        <w:jc w:val="both"/>
      </w:pPr>
      <w:r>
        <w:rPr>
          <w:rStyle w:val="CharStyle3"/>
          <w:i/>
          <w:iCs/>
        </w:rPr>
        <w:t>Rada podjęła uchwałę nr 362/XXIII/2025 w sprawie udzielenia dotacji celowej dla Gminy Miejskiej Bolesławiec na dofinansowanie kosztów funkcjonowania Biura Zintegrowanych Inwestycji Terytorialnych Zachodniego Obszaru Funkcjonalnego w 2026 roku (niniejsza uchwała stanowi zał. nr 15)</w:t>
      </w:r>
    </w:p>
    <w:p>
      <w:pPr>
        <w:pStyle w:val="Style26"/>
        <w:keepNext w:val="0"/>
        <w:keepLines w:val="0"/>
        <w:widowControl w:val="0"/>
        <w:numPr>
          <w:ilvl w:val="1"/>
          <w:numId w:val="1"/>
        </w:numPr>
        <w:shd w:val="clear" w:color="auto" w:fill="auto"/>
        <w:tabs>
          <w:tab w:pos="812" w:val="left"/>
        </w:tabs>
        <w:bidi w:val="0"/>
        <w:spacing w:before="0"/>
        <w:ind w:right="0" w:firstLine="0"/>
        <w:jc w:val="both"/>
      </w:pPr>
      <w:r>
        <w:rPr>
          <w:rStyle w:val="CharStyle27"/>
        </w:rPr>
        <w:t>w sprawie przyjęcia planu nadzoru nad żłobkami, klubami dziecięcymi, podmiotami zatrudniającymi dziennych opiekunów oraz osobami prowadzącymi na własny rachunek działalność dziennego opiekuna na terenie Gminy i Miasta Węgliniec</w:t>
      </w:r>
    </w:p>
    <w:p>
      <w:pPr>
        <w:pStyle w:val="Style2"/>
        <w:keepNext w:val="0"/>
        <w:keepLines w:val="0"/>
        <w:widowControl w:val="0"/>
        <w:shd w:val="clear" w:color="auto" w:fill="auto"/>
        <w:bidi w:val="0"/>
        <w:spacing w:before="0" w:after="240" w:line="276" w:lineRule="auto"/>
        <w:ind w:left="240" w:right="0" w:firstLine="0"/>
        <w:jc w:val="left"/>
      </w:pPr>
      <w:r>
        <w:rPr>
          <w:rStyle w:val="CharStyle3"/>
        </w:rPr>
        <w:t>Głos zabrał Burmistrz, który przekazał, że jest to instytucja, którą sami stworzyliśmy i którą finansujemy, w związku z tym musimy mieć nadzór nad jej funkcjonowaniem. Aby móc</w:t>
      </w:r>
      <w:r>
        <w:br w:type="page"/>
      </w:r>
    </w:p>
    <w:p>
      <w:pPr>
        <w:pStyle w:val="Style2"/>
        <w:keepNext w:val="0"/>
        <w:keepLines w:val="0"/>
        <w:widowControl w:val="0"/>
        <w:shd w:val="clear" w:color="auto" w:fill="auto"/>
        <w:bidi w:val="0"/>
        <w:spacing w:before="0" w:after="360" w:line="276" w:lineRule="auto"/>
        <w:ind w:left="240" w:right="0" w:firstLine="0"/>
        <w:jc w:val="left"/>
      </w:pPr>
      <w:r>
        <w:rPr>
          <w:rStyle w:val="CharStyle3"/>
        </w:rPr>
        <w:t>przeprowadzać kontrole należy wpierw przyjąć plan nadzoru. Nie było pytań ani uwag, więc radni przystąpili do głosowania w sprawie podjęcia uchwały.</w:t>
      </w:r>
    </w:p>
    <w:tbl>
      <w:tblPr>
        <w:tblOverlap w:val="never"/>
        <w:jc w:val="center"/>
        <w:tblLayout w:type="fixed"/>
      </w:tblPr>
      <w:tblGrid>
        <w:gridCol w:w="2506"/>
        <w:gridCol w:w="7507"/>
      </w:tblGrid>
      <w:tr>
        <w:trPr>
          <w:trHeight w:val="1219" w:hRule="exact"/>
        </w:trPr>
        <w:tc>
          <w:tcPr>
            <w:tcBorders>
              <w:left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240"/>
              <w:jc w:val="both"/>
            </w:pPr>
            <w:r>
              <w:rPr>
                <w:rStyle w:val="CharStyle13"/>
              </w:rPr>
              <w:t>głosowanie</w:t>
            </w:r>
          </w:p>
        </w:tc>
        <w:tc>
          <w:tcPr>
            <w:tcBorders>
              <w:right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left"/>
            </w:pPr>
            <w:r>
              <w:rPr>
                <w:rStyle w:val="CharStyle13"/>
              </w:rPr>
              <w:t>w sprawie przyjęcia planu nadzoru nad żłobkami, klubami dziecięcymi, podmiotami zatrudniającymi dziennych opiekunów oraz osobami prowadzącymi na własny rachunek działalność dziennego opiekuna na terenie Gminy i Miasta Węgliniec</w:t>
            </w:r>
          </w:p>
        </w:tc>
      </w:tr>
      <w:tr>
        <w:trPr>
          <w:trHeight w:val="514"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jednostka</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Rada Miejska Węglińca</w:t>
            </w:r>
          </w:p>
        </w:tc>
      </w:tr>
      <w:tr>
        <w:trPr>
          <w:trHeight w:val="403" w:hRule="exact"/>
        </w:trPr>
        <w:tc>
          <w:tcPr>
            <w:tcBorders>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pPr>
            <w:r>
              <w:rPr>
                <w:rStyle w:val="CharStyle13"/>
              </w:rPr>
              <w:t>wynik</w:t>
            </w:r>
          </w:p>
        </w:tc>
        <w:tc>
          <w:tcPr>
            <w:tcBorders>
              <w:righ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pPr>
            <w:r>
              <w:rPr>
                <w:rStyle w:val="CharStyle13"/>
              </w:rPr>
              <w:t>Głosowanie zakończone wynikiem: przyjęto</w:t>
            </w:r>
          </w:p>
        </w:tc>
      </w:tr>
    </w:tbl>
    <w:p>
      <w:pPr>
        <w:widowControl w:val="0"/>
        <w:spacing w:after="579" w:line="1" w:lineRule="exact"/>
      </w:pPr>
    </w:p>
    <w:p>
      <w:pPr>
        <w:widowControl w:val="0"/>
        <w:spacing w:line="1" w:lineRule="exact"/>
      </w:pPr>
    </w:p>
    <w:tbl>
      <w:tblPr>
        <w:tblOverlap w:val="never"/>
        <w:jc w:val="center"/>
        <w:tblLayout w:type="fixed"/>
      </w:tblPr>
      <w:tblGrid>
        <w:gridCol w:w="1507"/>
        <w:gridCol w:w="3139"/>
        <w:gridCol w:w="1718"/>
        <w:gridCol w:w="3648"/>
      </w:tblGrid>
      <w:tr>
        <w:trPr>
          <w:trHeight w:val="744"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data</w:t>
            </w:r>
          </w:p>
        </w:tc>
        <w:tc>
          <w:tcPr>
            <w:gridSpan w:val="3"/>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30 grudnia 2025 r.</w:t>
            </w:r>
          </w:p>
        </w:tc>
      </w:tr>
      <w:tr>
        <w:trPr>
          <w:trHeight w:val="523"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typ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głosowanie jawne imienne</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pPr>
            <w:r>
              <w:rPr>
                <w:rStyle w:val="CharStyle13"/>
              </w:rPr>
              <w:t>większość</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zwykła większość</w:t>
            </w:r>
          </w:p>
        </w:tc>
      </w:tr>
    </w:tbl>
    <w:p>
      <w:pPr>
        <w:widowControl w:val="0"/>
        <w:spacing w:after="139" w:line="1" w:lineRule="exact"/>
      </w:pPr>
    </w:p>
    <w:p>
      <w:pPr>
        <w:pStyle w:val="Style16"/>
        <w:keepNext/>
        <w:keepLines/>
        <w:widowControl w:val="0"/>
        <w:shd w:val="clear" w:color="auto" w:fill="auto"/>
        <w:bidi w:val="0"/>
        <w:spacing w:before="0" w:after="360" w:line="240" w:lineRule="auto"/>
        <w:ind w:left="0" w:right="0"/>
        <w:jc w:val="left"/>
      </w:pPr>
      <w:bookmarkStart w:id="48" w:name="bookmark48"/>
      <w:r>
        <w:rPr>
          <w:rStyle w:val="CharStyle17"/>
        </w:rPr>
        <w:t>Podsumowanie</w:t>
      </w:r>
      <w:bookmarkEnd w:id="48"/>
    </w:p>
    <w:tbl>
      <w:tblPr>
        <w:tblOverlap w:val="never"/>
        <w:jc w:val="center"/>
        <w:tblLayout w:type="fixed"/>
      </w:tblPr>
      <w:tblGrid>
        <w:gridCol w:w="2347"/>
        <w:gridCol w:w="1051"/>
        <w:gridCol w:w="1690"/>
        <w:gridCol w:w="1934"/>
        <w:gridCol w:w="1642"/>
        <w:gridCol w:w="874"/>
      </w:tblGrid>
      <w:tr>
        <w:trPr>
          <w:trHeight w:val="317" w:hRule="exact"/>
        </w:trPr>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780"/>
              <w:jc w:val="left"/>
              <w:rPr>
                <w:sz w:val="18"/>
                <w:szCs w:val="18"/>
              </w:rPr>
            </w:pPr>
            <w:r>
              <w:rPr>
                <w:rStyle w:val="CharStyle13"/>
                <w:sz w:val="18"/>
                <w:szCs w:val="18"/>
              </w:rPr>
              <w:t>status</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Style w:val="CharStyle13"/>
                <w:sz w:val="18"/>
                <w:szCs w:val="18"/>
              </w:rPr>
              <w:t>ilość</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560"/>
              <w:jc w:val="left"/>
              <w:rPr>
                <w:sz w:val="18"/>
                <w:szCs w:val="18"/>
              </w:rPr>
            </w:pPr>
            <w:r>
              <w:rPr>
                <w:rStyle w:val="CharStyle13"/>
                <w:sz w:val="18"/>
                <w:szCs w:val="18"/>
              </w:rPr>
              <w:t>procent</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Style w:val="CharStyle13"/>
                <w:sz w:val="18"/>
                <w:szCs w:val="18"/>
              </w:rPr>
              <w:t>status</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400"/>
              <w:jc w:val="left"/>
              <w:rPr>
                <w:sz w:val="18"/>
                <w:szCs w:val="18"/>
              </w:rPr>
            </w:pPr>
            <w:r>
              <w:rPr>
                <w:rStyle w:val="CharStyle13"/>
                <w:sz w:val="18"/>
                <w:szCs w:val="18"/>
              </w:rPr>
              <w:t>ilość</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right"/>
              <w:rPr>
                <w:sz w:val="18"/>
                <w:szCs w:val="18"/>
              </w:rPr>
            </w:pPr>
            <w:r>
              <w:rPr>
                <w:rStyle w:val="CharStyle13"/>
                <w:sz w:val="18"/>
                <w:szCs w:val="18"/>
              </w:rPr>
              <w:t>procent</w:t>
            </w:r>
          </w:p>
        </w:tc>
      </w:tr>
      <w:tr>
        <w:trPr>
          <w:trHeight w:val="44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ZA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Style w:val="CharStyle13"/>
                <w:sz w:val="18"/>
                <w:szCs w:val="18"/>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320" w:firstLine="0"/>
              <w:jc w:val="right"/>
              <w:rPr>
                <w:sz w:val="18"/>
                <w:szCs w:val="18"/>
              </w:rPr>
            </w:pPr>
            <w:r>
              <w:rPr>
                <w:rStyle w:val="CharStyle13"/>
                <w:sz w:val="18"/>
                <w:szCs w:val="18"/>
              </w:rPr>
              <w:t>-</w:t>
            </w:r>
          </w:p>
        </w:tc>
      </w:tr>
      <w:tr>
        <w:trPr>
          <w:trHeight w:val="45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80 %</w:t>
            </w:r>
          </w:p>
        </w:tc>
      </w:tr>
      <w:tr>
        <w:trPr>
          <w:trHeight w:val="437"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WSTRZYMAŁO SIĘ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nieoddanych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20 %</w:t>
            </w:r>
          </w:p>
        </w:tc>
      </w:tr>
      <w:tr>
        <w:trPr>
          <w:trHeight w:val="715"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20"/>
              <w:jc w:val="left"/>
              <w:rPr>
                <w:sz w:val="26"/>
                <w:szCs w:val="26"/>
              </w:rPr>
            </w:pPr>
            <w:r>
              <w:rPr>
                <w:rStyle w:val="CharStyle13"/>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tabs>
                <w:tab w:pos="747" w:val="left"/>
              </w:tabs>
              <w:bidi w:val="0"/>
              <w:spacing w:before="0" w:after="0" w:line="240" w:lineRule="auto"/>
              <w:ind w:left="0" w:right="0" w:firstLine="200"/>
              <w:jc w:val="left"/>
            </w:pPr>
            <w:r>
              <w:rPr>
                <w:rStyle w:val="CharStyle13"/>
                <w:b/>
                <w:bCs/>
              </w:rPr>
              <w:t>lp</w:t>
              <w:tab/>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b/>
                <w:bCs/>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b/>
                <w:bCs/>
              </w:rPr>
              <w:t>głos</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tabs>
                <w:tab w:pos="718" w:val="left"/>
              </w:tabs>
              <w:bidi w:val="0"/>
              <w:spacing w:before="0" w:after="0" w:line="240" w:lineRule="auto"/>
              <w:ind w:left="0" w:right="0" w:firstLine="200"/>
              <w:jc w:val="left"/>
            </w:pPr>
            <w:r>
              <w:rPr>
                <w:rStyle w:val="CharStyle13"/>
              </w:rPr>
              <w:t>1</w:t>
              <w:tab/>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tabs>
                <w:tab w:pos="662" w:val="left"/>
              </w:tabs>
              <w:bidi w:val="0"/>
              <w:spacing w:before="0" w:after="0" w:line="240" w:lineRule="auto"/>
              <w:ind w:left="0" w:right="0" w:firstLine="0"/>
              <w:jc w:val="left"/>
            </w:pPr>
            <w:r>
              <w:rPr>
                <w:rStyle w:val="CharStyle13"/>
              </w:rPr>
              <w:t>2</w:t>
              <w:tab/>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tabs>
                <w:tab w:pos="658" w:val="left"/>
              </w:tabs>
              <w:bidi w:val="0"/>
              <w:spacing w:before="0" w:after="0" w:line="240" w:lineRule="auto"/>
              <w:ind w:left="0" w:right="0" w:firstLine="0"/>
              <w:jc w:val="left"/>
            </w:pPr>
            <w:r>
              <w:rPr>
                <w:rStyle w:val="CharStyle13"/>
              </w:rPr>
              <w:t>3</w:t>
              <w:tab/>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tabs>
                <w:tab w:pos="667" w:val="left"/>
              </w:tabs>
              <w:bidi w:val="0"/>
              <w:spacing w:before="0" w:after="0" w:line="240" w:lineRule="auto"/>
              <w:ind w:left="0" w:right="0" w:firstLine="0"/>
              <w:jc w:val="left"/>
            </w:pPr>
            <w:r>
              <w:rPr>
                <w:rStyle w:val="CharStyle13"/>
              </w:rPr>
              <w:t>4</w:t>
              <w:tab/>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tabs>
                <w:tab w:pos="662" w:val="left"/>
              </w:tabs>
              <w:bidi w:val="0"/>
              <w:spacing w:before="0" w:after="0" w:line="240" w:lineRule="auto"/>
              <w:ind w:left="0" w:right="0" w:firstLine="0"/>
              <w:jc w:val="left"/>
            </w:pPr>
            <w:r>
              <w:rPr>
                <w:rStyle w:val="CharStyle13"/>
              </w:rPr>
              <w:t>5</w:t>
              <w:tab/>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tabs>
                <w:tab w:pos="662" w:val="left"/>
              </w:tabs>
              <w:bidi w:val="0"/>
              <w:spacing w:before="0" w:after="0" w:line="240" w:lineRule="auto"/>
              <w:ind w:left="0" w:right="0" w:firstLine="0"/>
              <w:jc w:val="left"/>
            </w:pPr>
            <w:r>
              <w:rPr>
                <w:rStyle w:val="CharStyle13"/>
              </w:rPr>
              <w:t>6</w:t>
              <w:tab/>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tabs>
                <w:tab w:pos="658" w:val="left"/>
              </w:tabs>
              <w:bidi w:val="0"/>
              <w:spacing w:before="0" w:after="0" w:line="240" w:lineRule="auto"/>
              <w:ind w:left="0" w:right="0" w:firstLine="0"/>
              <w:jc w:val="left"/>
            </w:pPr>
            <w:r>
              <w:rPr>
                <w:rStyle w:val="CharStyle13"/>
              </w:rPr>
              <w:t>7</w:t>
              <w:tab/>
              <w:t>Kardach</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Piotr</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tabs>
                <w:tab w:pos="653" w:val="left"/>
              </w:tabs>
              <w:bidi w:val="0"/>
              <w:spacing w:before="0" w:after="0" w:line="240" w:lineRule="auto"/>
              <w:ind w:left="0" w:right="0" w:firstLine="0"/>
              <w:jc w:val="left"/>
            </w:pPr>
            <w:r>
              <w:rPr>
                <w:rStyle w:val="CharStyle13"/>
              </w:rPr>
              <w:t>8</w:t>
              <w:tab/>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nieobecny</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tabs>
                <w:tab w:pos="658" w:val="left"/>
              </w:tabs>
              <w:bidi w:val="0"/>
              <w:spacing w:before="0" w:after="0" w:line="240" w:lineRule="auto"/>
              <w:ind w:left="0" w:right="0" w:firstLine="0"/>
              <w:jc w:val="left"/>
            </w:pPr>
            <w:r>
              <w:rPr>
                <w:rStyle w:val="CharStyle13"/>
              </w:rPr>
              <w:t>9</w:t>
              <w:tab/>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tabs>
                <w:tab w:pos="638" w:val="left"/>
              </w:tabs>
              <w:bidi w:val="0"/>
              <w:spacing w:before="0" w:after="0" w:line="240" w:lineRule="auto"/>
              <w:ind w:left="0" w:right="0" w:firstLine="0"/>
              <w:jc w:val="left"/>
            </w:pPr>
            <w:r>
              <w:rPr>
                <w:rStyle w:val="CharStyle13"/>
              </w:rPr>
              <w:t>10</w:t>
              <w:tab/>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tabs>
                <w:tab w:pos="638" w:val="left"/>
              </w:tabs>
              <w:bidi w:val="0"/>
              <w:spacing w:before="0" w:after="0" w:line="240" w:lineRule="auto"/>
              <w:ind w:left="0" w:right="0" w:firstLine="0"/>
              <w:jc w:val="left"/>
            </w:pPr>
            <w:r>
              <w:rPr>
                <w:rStyle w:val="CharStyle13"/>
              </w:rPr>
              <w:t>11</w:t>
              <w:tab/>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76"/>
        <w:gridCol w:w="2458"/>
        <w:gridCol w:w="3202"/>
        <w:gridCol w:w="3778"/>
      </w:tblGrid>
      <w:tr>
        <w:trPr>
          <w:trHeight w:val="533"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12</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pPr>
            <w:r>
              <w:rPr>
                <w:rStyle w:val="CharStyle13"/>
              </w:rPr>
              <w:t>Siedlak</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Daniel</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220" w:right="0" w:firstLine="0"/>
              <w:jc w:val="left"/>
            </w:pPr>
            <w:r>
              <w:rPr>
                <w:rStyle w:val="CharStyle13"/>
              </w:rPr>
              <w:t>ZA</w:t>
            </w:r>
          </w:p>
        </w:tc>
      </w:tr>
      <w:tr>
        <w:trPr>
          <w:trHeight w:val="514"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pPr>
            <w:r>
              <w:rPr>
                <w:rStyle w:val="CharStyle13"/>
              </w:rPr>
              <w:t>Stelwach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Dariusz</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220" w:right="0" w:firstLine="0"/>
              <w:jc w:val="left"/>
            </w:pPr>
            <w:r>
              <w:rPr>
                <w:rStyle w:val="CharStyle13"/>
              </w:rPr>
              <w:t>nieobecny</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pPr>
            <w:r>
              <w:rPr>
                <w:rStyle w:val="CharStyle13"/>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Grzegorz</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220" w:right="0" w:firstLine="0"/>
              <w:jc w:val="left"/>
            </w:pPr>
            <w:r>
              <w:rPr>
                <w:rStyle w:val="CharStyle13"/>
              </w:rPr>
              <w:t>ZA</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pPr>
            <w:r>
              <w:rPr>
                <w:rStyle w:val="CharStyle13"/>
              </w:rPr>
              <w:t>Wawrzynek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Marek</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220" w:right="0" w:firstLine="0"/>
              <w:jc w:val="left"/>
            </w:pPr>
            <w:r>
              <w:rPr>
                <w:rStyle w:val="CharStyle13"/>
              </w:rPr>
              <w:t>nieobecny</w:t>
            </w:r>
          </w:p>
        </w:tc>
      </w:tr>
    </w:tbl>
    <w:p>
      <w:pPr>
        <w:widowControl w:val="0"/>
        <w:spacing w:after="139" w:line="1" w:lineRule="exact"/>
      </w:pPr>
    </w:p>
    <w:p>
      <w:pPr>
        <w:pStyle w:val="Style2"/>
        <w:keepNext w:val="0"/>
        <w:keepLines w:val="0"/>
        <w:widowControl w:val="0"/>
        <w:shd w:val="clear" w:color="auto" w:fill="auto"/>
        <w:bidi w:val="0"/>
        <w:spacing w:before="0"/>
        <w:ind w:left="240" w:right="0" w:firstLine="0"/>
        <w:jc w:val="both"/>
      </w:pPr>
      <w:r>
        <w:rPr>
          <w:rStyle w:val="CharStyle3"/>
          <w:i/>
          <w:iCs/>
        </w:rPr>
        <w:t>Rada podjęła uchwałę nr 363/XXIII/2025 w sprawie przyjęcia planu nadzoru nad żłobkami, klubami dziecięcymi, podmiotami zatrudniającymi dziennych opiekunów oraz osobami prowadzącymi na własny rachunek działalność dziennego opiekuna na terenie Gminy i Miasta Węgliniec (niniejsza uchwała stanowi zał. nr 16)</w:t>
      </w:r>
    </w:p>
    <w:p>
      <w:pPr>
        <w:pStyle w:val="Style26"/>
        <w:keepNext w:val="0"/>
        <w:keepLines w:val="0"/>
        <w:widowControl w:val="0"/>
        <w:numPr>
          <w:ilvl w:val="1"/>
          <w:numId w:val="1"/>
        </w:numPr>
        <w:shd w:val="clear" w:color="auto" w:fill="auto"/>
        <w:tabs>
          <w:tab w:pos="812" w:val="left"/>
        </w:tabs>
        <w:bidi w:val="0"/>
        <w:spacing w:before="0"/>
        <w:ind w:right="0" w:firstLine="0"/>
        <w:jc w:val="both"/>
      </w:pPr>
      <w:r>
        <w:rPr>
          <w:rStyle w:val="CharStyle27"/>
        </w:rPr>
        <w:t>w sprawie ustalenia wysokości ekwiwalentu pieniężnego dla strażaków ratowników oraz kandydatów na strażaków ratowników będących członkami Ochotniczych Straży Pożarnych działających na terenie Gminy Węgliniec, uczestniczących w działaniu ratowniczym, akcji ratowniczej, szkoleniu lub ćwiczeniu oraz zabezpieczeniu obszaru chronionego właściwej jednostki ratowniczo - gaśniczej Państwowej Straży Pożarnej, określonego w powiatowym planie ratowniczym</w:t>
      </w:r>
    </w:p>
    <w:p>
      <w:pPr>
        <w:pStyle w:val="Style2"/>
        <w:keepNext w:val="0"/>
        <w:keepLines w:val="0"/>
        <w:widowControl w:val="0"/>
        <w:shd w:val="clear" w:color="auto" w:fill="auto"/>
        <w:bidi w:val="0"/>
        <w:spacing w:before="0" w:after="200" w:line="276" w:lineRule="auto"/>
        <w:ind w:left="240" w:right="0" w:firstLine="0"/>
        <w:jc w:val="both"/>
      </w:pPr>
      <w:r>
        <w:rPr>
          <w:rStyle w:val="CharStyle3"/>
        </w:rPr>
        <w:t>Wiceprzewodniczący Rady przekazał, że projektem uchwały zajmowała się Komisja Gospodarcza. Następnie głos zabrał Przewodniczący tej komisji Łukasz Pańków. Przekazał on zebranym, że po gorącej dyskusji komisja pozytywnie zaopiniowała projekt uchwały, lecz ustalono, że na wiosnę wróci się do tematu. Przekazał również, że otrzymał od Sekretarza Gminy informację, że czynni strażacy OSP powinni wyłączyć się z głosowania poprzez wstrzymanie się od głosu, aby uchwała nie została później zakwestionowana przez Wojewodę. Nie było pytań więc przystąpiono do głosowania w sprawie podjęcia uchwały.</w:t>
      </w:r>
    </w:p>
    <w:tbl>
      <w:tblPr>
        <w:tblOverlap w:val="never"/>
        <w:jc w:val="center"/>
        <w:tblLayout w:type="fixed"/>
      </w:tblPr>
      <w:tblGrid>
        <w:gridCol w:w="2506"/>
        <w:gridCol w:w="7507"/>
      </w:tblGrid>
      <w:tr>
        <w:trPr>
          <w:trHeight w:val="2189" w:hRule="exact"/>
        </w:trPr>
        <w:tc>
          <w:tcPr>
            <w:tcBorders>
              <w:top w:val="single" w:sz="4"/>
              <w:left w:val="single" w:sz="4"/>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240"/>
              <w:jc w:val="both"/>
            </w:pPr>
            <w:r>
              <w:rPr>
                <w:rStyle w:val="CharStyle13"/>
              </w:rPr>
              <w:t>głosowanie</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w sprawie ustalenia wysokości ekwiwalentu pieniężnego dla strażaków ratowników oraz kandydatów na strażaków ratowników będących członkami Ochotniczych Straży Pożarnych działających na terenie Gminy Węgliniec, uczestniczących w działaniu ratowniczym, akcji ratowniczej, szkoleniu lub ćwiczeniu oraz zabezpieczeniu obszaru chronionego właściwej jednostki ratowniczo - gaśniczej Państwowej Straży Pożarnej, określonego w powiatowym planie ratowniczym</w:t>
            </w:r>
          </w:p>
        </w:tc>
      </w:tr>
      <w:tr>
        <w:trPr>
          <w:trHeight w:val="514"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both"/>
            </w:pPr>
            <w:r>
              <w:rPr>
                <w:rStyle w:val="CharStyle13"/>
              </w:rPr>
              <w:t>jednostka</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Rada Miejska Węglińca</w:t>
            </w:r>
          </w:p>
        </w:tc>
      </w:tr>
      <w:tr>
        <w:trPr>
          <w:trHeight w:val="523"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wynik</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Głosowanie zakończone wynikiem: przyjęto</w:t>
            </w:r>
          </w:p>
        </w:tc>
      </w:tr>
    </w:tbl>
    <w:p>
      <w:pPr>
        <w:widowControl w:val="0"/>
        <w:spacing w:after="479" w:line="1" w:lineRule="exact"/>
      </w:pPr>
    </w:p>
    <w:p>
      <w:pPr>
        <w:widowControl w:val="0"/>
        <w:spacing w:line="1" w:lineRule="exact"/>
      </w:pPr>
    </w:p>
    <w:tbl>
      <w:tblPr>
        <w:tblOverlap w:val="never"/>
        <w:jc w:val="center"/>
        <w:tblLayout w:type="fixed"/>
      </w:tblPr>
      <w:tblGrid>
        <w:gridCol w:w="1507"/>
        <w:gridCol w:w="3139"/>
        <w:gridCol w:w="1718"/>
        <w:gridCol w:w="3648"/>
      </w:tblGrid>
      <w:tr>
        <w:trPr>
          <w:trHeight w:val="744"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data</w:t>
            </w:r>
          </w:p>
        </w:tc>
        <w:tc>
          <w:tcPr>
            <w:gridSpan w:val="3"/>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30 grudnia 2025 r.</w:t>
            </w:r>
          </w:p>
        </w:tc>
      </w:tr>
      <w:tr>
        <w:trPr>
          <w:trHeight w:val="523"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typ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głosowanie jawne imienne</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pPr>
            <w:r>
              <w:rPr>
                <w:rStyle w:val="CharStyle13"/>
              </w:rPr>
              <w:t>większość</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zwykła większość</w:t>
            </w:r>
          </w:p>
        </w:tc>
      </w:tr>
    </w:tbl>
    <w:p>
      <w:pPr>
        <w:spacing w:lineRule="exact" w:line="1"/>
        <w:rPr>
          <w:sz w:val="2"/>
          <w:szCs w:val="2"/>
        </w:rPr>
      </w:pPr>
      <w:r>
        <w:br w:type="page"/>
      </w:r>
    </w:p>
    <w:p>
      <w:pPr>
        <w:pStyle w:val="Style16"/>
        <w:keepNext/>
        <w:keepLines/>
        <w:widowControl w:val="0"/>
        <w:shd w:val="clear" w:color="auto" w:fill="auto"/>
        <w:bidi w:val="0"/>
        <w:spacing w:before="0" w:line="240" w:lineRule="auto"/>
        <w:ind w:left="0" w:right="0" w:firstLine="420"/>
        <w:jc w:val="both"/>
      </w:pPr>
      <w:bookmarkStart w:id="50" w:name="bookmark50"/>
      <w:r>
        <w:rPr>
          <w:rStyle w:val="CharStyle17"/>
        </w:rPr>
        <w:t>Podsumowanie</w:t>
      </w:r>
      <w:bookmarkEnd w:id="50"/>
    </w:p>
    <w:tbl>
      <w:tblPr>
        <w:tblOverlap w:val="never"/>
        <w:jc w:val="center"/>
        <w:tblLayout w:type="fixed"/>
      </w:tblPr>
      <w:tblGrid>
        <w:gridCol w:w="418"/>
        <w:gridCol w:w="1930"/>
        <w:gridCol w:w="1051"/>
        <w:gridCol w:w="1690"/>
        <w:gridCol w:w="1930"/>
        <w:gridCol w:w="1651"/>
        <w:gridCol w:w="950"/>
      </w:tblGrid>
      <w:tr>
        <w:trPr>
          <w:trHeight w:val="461"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80"/>
              <w:jc w:val="left"/>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160" w:firstLine="0"/>
              <w:jc w:val="right"/>
              <w:rPr>
                <w:sz w:val="18"/>
                <w:szCs w:val="18"/>
              </w:rPr>
            </w:pPr>
            <w:r>
              <w:rPr>
                <w:rStyle w:val="CharStyle13"/>
                <w:sz w:val="18"/>
                <w:szCs w:val="18"/>
              </w:rPr>
              <w:t>procent</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rPr>
                <w:sz w:val="18"/>
                <w:szCs w:val="18"/>
              </w:rPr>
            </w:pPr>
            <w:r>
              <w:rPr>
                <w:rStyle w:val="CharStyle13"/>
                <w:sz w:val="18"/>
                <w:szCs w:val="18"/>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50 %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400" w:firstLine="0"/>
              <w:jc w:val="right"/>
              <w:rPr>
                <w:sz w:val="18"/>
                <w:szCs w:val="18"/>
              </w:rPr>
            </w:pPr>
            <w:r>
              <w:rPr>
                <w:rStyle w:val="CharStyle13"/>
                <w:sz w:val="18"/>
                <w:szCs w:val="18"/>
              </w:rPr>
              <w:t>-</w:t>
            </w:r>
          </w:p>
        </w:tc>
      </w:tr>
      <w:tr>
        <w:trPr>
          <w:trHeight w:val="437"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80 %</w:t>
            </w:r>
          </w:p>
        </w:tc>
      </w:tr>
      <w:tr>
        <w:trPr>
          <w:trHeight w:val="442"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WSTRZYMAŁO SIĘ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rPr>
                <w:sz w:val="18"/>
                <w:szCs w:val="18"/>
              </w:rPr>
            </w:pPr>
            <w:r>
              <w:rPr>
                <w:rStyle w:val="CharStyle13"/>
                <w:sz w:val="18"/>
                <w:szCs w:val="18"/>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50 %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nieoddanych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20 %</w:t>
            </w:r>
          </w:p>
        </w:tc>
      </w:tr>
      <w:tr>
        <w:trPr>
          <w:trHeight w:val="715"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26"/>
                <w:szCs w:val="26"/>
              </w:rPr>
            </w:pPr>
            <w:r>
              <w:rPr>
                <w:rStyle w:val="CharStyle13"/>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pPr>
            <w:r>
              <w:rPr>
                <w:rStyle w:val="CharStyle13"/>
                <w:b/>
                <w:bCs/>
              </w:rPr>
              <w:t>lp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b/>
                <w:bCs/>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b/>
                <w:bCs/>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b/>
                <w:bCs/>
              </w:rPr>
              <w:t>głos</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pPr>
            <w:r>
              <w:rPr>
                <w:rStyle w:val="CharStyle13"/>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Elżbieta</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WSTRZYMAŁA SIĘ</w:t>
            </w: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Kardach</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Piotr</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WSTRZYMAŁ SIĘ</w:t>
            </w: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nieobecny</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Łukasz</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WSTRZYMAŁ SIĘ</w:t>
            </w: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Stanisław</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WSTRZYMAŁ SIĘ</w:t>
            </w: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Mirosław</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WSTRZYMAŁ SIĘ</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Siedlak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Daniel</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WSTRZYMAŁ SIĘ</w:t>
            </w: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Stelwach</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Dariusz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nieobecny</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pPr>
            <w:r>
              <w:rPr>
                <w:rStyle w:val="CharStyle13"/>
              </w:rPr>
              <w:t>Grzegorz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422" w:hRule="exact"/>
        </w:trPr>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pPr>
            <w:r>
              <w:rPr>
                <w:rStyle w:val="CharStyle13"/>
              </w:rPr>
              <w:t>15</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340"/>
              <w:jc w:val="left"/>
            </w:pPr>
            <w:r>
              <w:rPr>
                <w:rStyle w:val="CharStyle13"/>
              </w:rPr>
              <w:t>Wawrzynek</w:t>
            </w:r>
          </w:p>
        </w:tc>
        <w:tc>
          <w:tcPr>
            <w:tcBorders/>
            <w:shd w:val="clear" w:color="auto" w:fill="auto"/>
            <w:vAlign w:val="top"/>
          </w:tcPr>
          <w:p>
            <w:pPr>
              <w:widowControl w:val="0"/>
              <w:rPr>
                <w:sz w:val="10"/>
                <w:szCs w:val="10"/>
              </w:rPr>
            </w:pPr>
          </w:p>
        </w:tc>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640"/>
              <w:jc w:val="left"/>
            </w:pPr>
            <w:r>
              <w:rPr>
                <w:rStyle w:val="CharStyle13"/>
              </w:rPr>
              <w:t>Marek</w:t>
            </w:r>
          </w:p>
        </w:tc>
        <w:tc>
          <w:tcPr>
            <w:tcBorders/>
            <w:shd w:val="clear" w:color="auto" w:fill="auto"/>
            <w:vAlign w:val="top"/>
          </w:tcPr>
          <w:p>
            <w:pPr>
              <w:widowControl w:val="0"/>
              <w:rPr>
                <w:sz w:val="10"/>
                <w:szCs w:val="10"/>
              </w:rPr>
            </w:pPr>
          </w:p>
        </w:tc>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400"/>
              <w:jc w:val="left"/>
            </w:pPr>
            <w:r>
              <w:rPr>
                <w:rStyle w:val="CharStyle13"/>
              </w:rPr>
              <w:t>nieobecny</w:t>
            </w:r>
          </w:p>
        </w:tc>
        <w:tc>
          <w:tcPr>
            <w:tcBorders/>
            <w:shd w:val="clear" w:color="auto" w:fill="auto"/>
            <w:vAlign w:val="top"/>
          </w:tcPr>
          <w:p>
            <w:pPr>
              <w:widowControl w:val="0"/>
              <w:rPr>
                <w:sz w:val="10"/>
                <w:szCs w:val="10"/>
              </w:rPr>
            </w:pPr>
          </w:p>
        </w:tc>
      </w:tr>
    </w:tbl>
    <w:p>
      <w:pPr>
        <w:widowControl w:val="0"/>
        <w:spacing w:after="239" w:line="1" w:lineRule="exact"/>
      </w:pPr>
    </w:p>
    <w:p>
      <w:pPr>
        <w:pStyle w:val="Style2"/>
        <w:keepNext w:val="0"/>
        <w:keepLines w:val="0"/>
        <w:widowControl w:val="0"/>
        <w:shd w:val="clear" w:color="auto" w:fill="auto"/>
        <w:bidi w:val="0"/>
        <w:spacing w:before="0"/>
        <w:ind w:left="200" w:right="0" w:firstLine="0"/>
        <w:jc w:val="both"/>
      </w:pPr>
      <w:r>
        <w:rPr>
          <w:rStyle w:val="CharStyle3"/>
          <w:i/>
          <w:iCs/>
        </w:rPr>
        <w:t>Rada podjęła uchwałę nr 364/XXIII/2025 w sprawie ustalenia wysokości ekwiwalentu pieniężnego dla strażaków ratowników oraz kandydatów na strażaków ratowników będących członkami Ochotniczych Straży Pożarnych działających na terenie Gminy Węgliniec, uczestniczących w działaniu ratowniczym, akcji ratowniczej, szkoleniu lub ćwiczeniu oraz zabezpieczeniu obszaru chronionego właściwej jednostki ratowniczo - gaśniczej Państwowej Straży Pożarnej, określonego w powiatowym planie ratowniczym (niniejsza uchwała stanowi zał. nr 17)</w:t>
      </w:r>
    </w:p>
    <w:p>
      <w:pPr>
        <w:pStyle w:val="Style10"/>
        <w:keepNext/>
        <w:keepLines/>
        <w:widowControl w:val="0"/>
        <w:numPr>
          <w:ilvl w:val="1"/>
          <w:numId w:val="1"/>
        </w:numPr>
        <w:shd w:val="clear" w:color="auto" w:fill="auto"/>
        <w:tabs>
          <w:tab w:pos="794" w:val="left"/>
        </w:tabs>
        <w:bidi w:val="0"/>
        <w:spacing w:before="0" w:after="80" w:line="240" w:lineRule="auto"/>
        <w:ind w:left="0" w:right="0" w:firstLine="200"/>
        <w:jc w:val="both"/>
      </w:pPr>
      <w:bookmarkStart w:id="52" w:name="bookmark52"/>
      <w:r>
        <w:rPr>
          <w:rStyle w:val="CharStyle11"/>
        </w:rPr>
        <w:t>w sprawie zmiany uchwały nr 53/V/2024 Rady Miejskiej Węglińca z dnia</w:t>
      </w:r>
      <w:bookmarkEnd w:id="52"/>
    </w:p>
    <w:p>
      <w:pPr>
        <w:pStyle w:val="Style10"/>
        <w:keepNext/>
        <w:keepLines/>
        <w:widowControl w:val="0"/>
        <w:shd w:val="clear" w:color="auto" w:fill="auto"/>
        <w:bidi w:val="0"/>
        <w:spacing w:before="0" w:after="180" w:line="240" w:lineRule="auto"/>
        <w:ind w:left="0" w:right="0" w:firstLine="200"/>
        <w:jc w:val="both"/>
      </w:pPr>
      <w:r>
        <w:rPr>
          <w:rStyle w:val="CharStyle11"/>
        </w:rPr>
        <w:t>20 czerwca 2024 roku w sprawie zarządzenia poboru podatków i opłat</w:t>
      </w:r>
      <w:r>
        <w:br w:type="page"/>
      </w:r>
    </w:p>
    <w:p>
      <w:pPr>
        <w:pStyle w:val="Style10"/>
        <w:keepNext/>
        <w:keepLines/>
        <w:widowControl w:val="0"/>
        <w:shd w:val="clear" w:color="auto" w:fill="auto"/>
        <w:bidi w:val="0"/>
        <w:spacing w:before="0"/>
        <w:ind w:left="260" w:right="0" w:firstLine="0"/>
        <w:jc w:val="left"/>
      </w:pPr>
      <w:bookmarkStart w:id="55" w:name="bookmark55"/>
      <w:r>
        <w:rPr>
          <w:rStyle w:val="CharStyle11"/>
        </w:rPr>
        <w:t>lokalnych w formie inkasa, ustalenia inkasentów dla poboru tych podatków i opłat oraz ich wynagrodzenia.</w:t>
      </w:r>
      <w:bookmarkEnd w:id="55"/>
    </w:p>
    <w:p>
      <w:pPr>
        <w:pStyle w:val="Style2"/>
        <w:keepNext w:val="0"/>
        <w:keepLines w:val="0"/>
        <w:widowControl w:val="0"/>
        <w:shd w:val="clear" w:color="auto" w:fill="auto"/>
        <w:bidi w:val="0"/>
        <w:spacing w:before="0" w:after="640"/>
        <w:ind w:left="260" w:right="0" w:firstLine="0"/>
        <w:jc w:val="left"/>
      </w:pPr>
      <w:r>
        <w:rPr>
          <w:rStyle w:val="CharStyle3"/>
        </w:rPr>
        <w:t>Wiceprzewodniczący Rady Grzegorz Tyrakowski przekazał, że uchwała jest podejmowana w związku z wyborem nowego Sołtysa Sołectwa Zielonka Pani Jolanty Gołębskiej. Nie było pytań, więc przystąpiono od razu do głosowania w sprawie podjęcia uchwały.</w:t>
      </w:r>
    </w:p>
    <w:tbl>
      <w:tblPr>
        <w:tblOverlap w:val="never"/>
        <w:jc w:val="center"/>
        <w:tblLayout w:type="fixed"/>
      </w:tblPr>
      <w:tblGrid>
        <w:gridCol w:w="2506"/>
        <w:gridCol w:w="7507"/>
      </w:tblGrid>
      <w:tr>
        <w:trPr>
          <w:trHeight w:val="1354" w:hRule="exact"/>
        </w:trPr>
        <w:tc>
          <w:tcPr>
            <w:tcBorders>
              <w:top w:val="single" w:sz="4"/>
              <w:left w:val="single" w:sz="4"/>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240"/>
              <w:jc w:val="left"/>
            </w:pPr>
            <w:r>
              <w:rPr>
                <w:rStyle w:val="CharStyle13"/>
              </w:rPr>
              <w:t>głosowanie</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w sprawie zmiany uchwały nr 53/V/2024 Rady Miejskiej Węglińca z dnia 20 czerwca 2024 roku w sprawie zarządzenia poboru podatków i opłat lokalnych w formie inkasa, ustalenia inkasentów dla poboru tych podatków i opłat oraz ich wynagrodzenia.</w:t>
            </w:r>
          </w:p>
        </w:tc>
      </w:tr>
      <w:tr>
        <w:trPr>
          <w:trHeight w:val="643"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jednostka</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Rada Miejska Węglińca</w:t>
            </w:r>
          </w:p>
        </w:tc>
      </w:tr>
    </w:tbl>
    <w:p>
      <w:pPr>
        <w:pStyle w:val="Style22"/>
        <w:keepNext w:val="0"/>
        <w:keepLines w:val="0"/>
        <w:widowControl w:val="0"/>
        <w:shd w:val="clear" w:color="auto" w:fill="auto"/>
        <w:tabs>
          <w:tab w:pos="2606" w:val="left"/>
        </w:tabs>
        <w:bidi w:val="0"/>
        <w:spacing w:before="0" w:after="0" w:line="240" w:lineRule="auto"/>
        <w:ind w:left="101" w:right="0" w:firstLine="0"/>
        <w:jc w:val="left"/>
      </w:pPr>
      <w:r>
        <w:rPr>
          <w:rStyle w:val="CharStyle23"/>
        </w:rPr>
        <w:t>wynik</w:t>
        <w:tab/>
        <w:t>Głosowanie zakończone wynikiem: przyjęto</w:t>
      </w:r>
    </w:p>
    <w:p>
      <w:pPr>
        <w:widowControl w:val="0"/>
        <w:spacing w:after="719" w:line="1" w:lineRule="exact"/>
      </w:pPr>
    </w:p>
    <w:p>
      <w:pPr>
        <w:widowControl w:val="0"/>
        <w:spacing w:line="1" w:lineRule="exact"/>
      </w:pPr>
    </w:p>
    <w:tbl>
      <w:tblPr>
        <w:tblOverlap w:val="never"/>
        <w:jc w:val="center"/>
        <w:tblLayout w:type="fixed"/>
      </w:tblPr>
      <w:tblGrid>
        <w:gridCol w:w="1507"/>
        <w:gridCol w:w="8506"/>
      </w:tblGrid>
      <w:tr>
        <w:trPr>
          <w:trHeight w:val="494" w:hRule="exact"/>
        </w:trPr>
        <w:tc>
          <w:tcPr>
            <w:tcBorders>
              <w:left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240"/>
              <w:jc w:val="left"/>
            </w:pPr>
            <w:r>
              <w:rPr>
                <w:rStyle w:val="CharStyle13"/>
              </w:rPr>
              <w:t>data</w:t>
            </w:r>
          </w:p>
        </w:tc>
        <w:tc>
          <w:tcPr>
            <w:tcBorders>
              <w:right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left"/>
            </w:pPr>
            <w:r>
              <w:rPr>
                <w:rStyle w:val="CharStyle13"/>
              </w:rPr>
              <w:t>30 grudnia 2025 r.</w:t>
            </w:r>
          </w:p>
        </w:tc>
      </w:tr>
      <w:tr>
        <w:trPr>
          <w:trHeight w:val="509" w:hRule="exact"/>
        </w:trPr>
        <w:tc>
          <w:tcPr>
            <w:tcBorders>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pPr>
            <w:r>
              <w:rPr>
                <w:rStyle w:val="CharStyle13"/>
              </w:rPr>
              <w:t>typ</w:t>
            </w:r>
          </w:p>
        </w:tc>
        <w:tc>
          <w:tcPr>
            <w:tcBorders>
              <w:right w:val="single" w:sz="4"/>
            </w:tcBorders>
            <w:shd w:val="clear" w:color="auto" w:fill="auto"/>
            <w:vAlign w:val="bottom"/>
          </w:tcPr>
          <w:p>
            <w:pPr>
              <w:pStyle w:val="Style12"/>
              <w:keepNext w:val="0"/>
              <w:keepLines w:val="0"/>
              <w:widowControl w:val="0"/>
              <w:shd w:val="clear" w:color="auto" w:fill="auto"/>
              <w:tabs>
                <w:tab w:pos="3490" w:val="left"/>
                <w:tab w:pos="4992" w:val="left"/>
              </w:tabs>
              <w:bidi w:val="0"/>
              <w:spacing w:before="0" w:after="0" w:line="240" w:lineRule="auto"/>
              <w:ind w:left="0" w:right="0" w:firstLine="0"/>
              <w:jc w:val="left"/>
            </w:pPr>
            <w:r>
              <w:rPr>
                <w:rStyle w:val="CharStyle13"/>
              </w:rPr>
              <w:t>głosowanie jawne imienne</w:t>
              <w:tab/>
              <w:t>większość</w:t>
              <w:tab/>
              <w:t>zwykła większość</w:t>
            </w:r>
          </w:p>
        </w:tc>
      </w:tr>
    </w:tbl>
    <w:p>
      <w:pPr>
        <w:widowControl w:val="0"/>
        <w:spacing w:after="239" w:line="1" w:lineRule="exact"/>
      </w:pPr>
    </w:p>
    <w:p>
      <w:pPr>
        <w:pStyle w:val="Style16"/>
        <w:keepNext/>
        <w:keepLines/>
        <w:widowControl w:val="0"/>
        <w:shd w:val="clear" w:color="auto" w:fill="auto"/>
        <w:bidi w:val="0"/>
        <w:spacing w:before="0" w:line="240" w:lineRule="auto"/>
        <w:ind w:left="0" w:right="0" w:firstLine="500"/>
        <w:jc w:val="left"/>
      </w:pPr>
      <w:bookmarkStart w:id="57" w:name="bookmark57"/>
      <w:r>
        <w:rPr>
          <w:rStyle w:val="CharStyle17"/>
        </w:rPr>
        <w:t>Podsumowanie</w:t>
      </w:r>
      <w:bookmarkEnd w:id="57"/>
    </w:p>
    <w:tbl>
      <w:tblPr>
        <w:tblOverlap w:val="never"/>
        <w:jc w:val="center"/>
        <w:tblLayout w:type="fixed"/>
      </w:tblPr>
      <w:tblGrid>
        <w:gridCol w:w="2414"/>
        <w:gridCol w:w="1051"/>
        <w:gridCol w:w="1690"/>
        <w:gridCol w:w="1934"/>
        <w:gridCol w:w="1349"/>
        <w:gridCol w:w="1181"/>
      </w:tblGrid>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840"/>
              <w:jc w:val="left"/>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right"/>
              <w:rPr>
                <w:sz w:val="18"/>
                <w:szCs w:val="18"/>
              </w:rPr>
            </w:pPr>
            <w:r>
              <w:rPr>
                <w:rStyle w:val="CharStyle13"/>
                <w:sz w:val="18"/>
                <w:szCs w:val="18"/>
              </w:rPr>
              <w:t>procent</w:t>
            </w:r>
          </w:p>
        </w:tc>
      </w:tr>
      <w:tr>
        <w:trPr>
          <w:trHeight w:val="45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Style w:val="CharStyle13"/>
                <w:sz w:val="18"/>
                <w:szCs w:val="18"/>
              </w:rPr>
              <w:t>ZA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Style w:val="CharStyle13"/>
                <w:sz w:val="18"/>
                <w:szCs w:val="18"/>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320" w:firstLine="0"/>
              <w:jc w:val="right"/>
              <w:rPr>
                <w:sz w:val="18"/>
                <w:szCs w:val="18"/>
              </w:rPr>
            </w:pPr>
            <w:r>
              <w:rPr>
                <w:rStyle w:val="CharStyle13"/>
                <w:sz w:val="18"/>
                <w:szCs w:val="18"/>
              </w:rPr>
              <w:t>-</w:t>
            </w:r>
          </w:p>
        </w:tc>
      </w:tr>
      <w:tr>
        <w:trPr>
          <w:trHeight w:val="44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Style w:val="CharStyle13"/>
                <w:sz w:val="18"/>
                <w:szCs w:val="18"/>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Style w:val="CharStyle13"/>
                <w:sz w:val="18"/>
                <w:szCs w:val="18"/>
              </w:rPr>
              <w:t>80 %</w:t>
            </w:r>
          </w:p>
        </w:tc>
      </w:tr>
      <w:tr>
        <w:trPr>
          <w:trHeight w:val="442"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Style w:val="CharStyle13"/>
                <w:sz w:val="18"/>
                <w:szCs w:val="18"/>
              </w:rPr>
              <w:t>WSTRZYMAŁO SIĘ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nieoddanych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Style w:val="CharStyle13"/>
                <w:sz w:val="18"/>
                <w:szCs w:val="18"/>
              </w:rPr>
              <w:t>20 %</w:t>
            </w:r>
          </w:p>
        </w:tc>
      </w:tr>
      <w:tr>
        <w:trPr>
          <w:trHeight w:val="710"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26"/>
                <w:szCs w:val="26"/>
              </w:rPr>
            </w:pPr>
            <w:r>
              <w:rPr>
                <w:rStyle w:val="CharStyle13"/>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tabs>
                <w:tab w:pos="807" w:val="left"/>
              </w:tabs>
              <w:bidi w:val="0"/>
              <w:spacing w:before="0" w:after="0" w:line="240" w:lineRule="auto"/>
              <w:ind w:left="0" w:right="0" w:firstLine="260"/>
              <w:jc w:val="left"/>
            </w:pPr>
            <w:r>
              <w:rPr>
                <w:rStyle w:val="CharStyle13"/>
                <w:b/>
                <w:bCs/>
              </w:rPr>
              <w:t>lp</w:t>
              <w:tab/>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b/>
                <w:bCs/>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b/>
                <w:bCs/>
              </w:rPr>
              <w:t>głos</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tabs>
                <w:tab w:pos="778" w:val="left"/>
              </w:tabs>
              <w:bidi w:val="0"/>
              <w:spacing w:before="0" w:after="0" w:line="240" w:lineRule="auto"/>
              <w:ind w:left="0" w:right="0" w:firstLine="260"/>
              <w:jc w:val="left"/>
            </w:pPr>
            <w:r>
              <w:rPr>
                <w:rStyle w:val="CharStyle13"/>
              </w:rPr>
              <w:t>1</w:t>
              <w:tab/>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tabs>
                <w:tab w:pos="802" w:val="left"/>
              </w:tabs>
              <w:bidi w:val="0"/>
              <w:spacing w:before="0" w:after="0" w:line="240" w:lineRule="auto"/>
              <w:ind w:left="0" w:right="0" w:firstLine="140"/>
              <w:jc w:val="left"/>
            </w:pPr>
            <w:r>
              <w:rPr>
                <w:rStyle w:val="CharStyle13"/>
              </w:rPr>
              <w:t>2</w:t>
              <w:tab/>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tabs>
                <w:tab w:pos="798" w:val="left"/>
              </w:tabs>
              <w:bidi w:val="0"/>
              <w:spacing w:before="0" w:after="0" w:line="240" w:lineRule="auto"/>
              <w:ind w:left="0" w:right="0" w:firstLine="140"/>
              <w:jc w:val="left"/>
            </w:pPr>
            <w:r>
              <w:rPr>
                <w:rStyle w:val="CharStyle13"/>
              </w:rPr>
              <w:t>3</w:t>
              <w:tab/>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tabs>
                <w:tab w:pos="807" w:val="left"/>
              </w:tabs>
              <w:bidi w:val="0"/>
              <w:spacing w:before="0" w:after="0" w:line="240" w:lineRule="auto"/>
              <w:ind w:left="0" w:right="0" w:firstLine="140"/>
              <w:jc w:val="left"/>
            </w:pPr>
            <w:r>
              <w:rPr>
                <w:rStyle w:val="CharStyle13"/>
              </w:rPr>
              <w:t>4</w:t>
              <w:tab/>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tabs>
                <w:tab w:pos="802" w:val="left"/>
              </w:tabs>
              <w:bidi w:val="0"/>
              <w:spacing w:before="0" w:after="0" w:line="240" w:lineRule="auto"/>
              <w:ind w:left="0" w:right="0" w:firstLine="140"/>
              <w:jc w:val="left"/>
            </w:pPr>
            <w:r>
              <w:rPr>
                <w:rStyle w:val="CharStyle13"/>
              </w:rPr>
              <w:t>5</w:t>
              <w:tab/>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tabs>
                <w:tab w:pos="802" w:val="left"/>
              </w:tabs>
              <w:bidi w:val="0"/>
              <w:spacing w:before="0" w:after="0" w:line="240" w:lineRule="auto"/>
              <w:ind w:left="0" w:right="0" w:firstLine="140"/>
              <w:jc w:val="left"/>
            </w:pPr>
            <w:r>
              <w:rPr>
                <w:rStyle w:val="CharStyle13"/>
              </w:rPr>
              <w:t>6</w:t>
              <w:tab/>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2"/>
              <w:keepNext w:val="0"/>
              <w:keepLines w:val="0"/>
              <w:widowControl w:val="0"/>
              <w:shd w:val="clear" w:color="auto" w:fill="auto"/>
              <w:tabs>
                <w:tab w:pos="798" w:val="left"/>
              </w:tabs>
              <w:bidi w:val="0"/>
              <w:spacing w:before="0" w:after="0" w:line="240" w:lineRule="auto"/>
              <w:ind w:left="0" w:right="0" w:firstLine="140"/>
              <w:jc w:val="left"/>
            </w:pPr>
            <w:r>
              <w:rPr>
                <w:rStyle w:val="CharStyle13"/>
              </w:rPr>
              <w:t>7</w:t>
              <w:tab/>
              <w:t>Kardach</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Piotr</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71"/>
        <w:gridCol w:w="1891"/>
        <w:gridCol w:w="4584"/>
        <w:gridCol w:w="2918"/>
      </w:tblGrid>
      <w:tr>
        <w:trPr>
          <w:trHeight w:val="437"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Kocot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660" w:right="0" w:firstLine="0"/>
              <w:jc w:val="left"/>
            </w:pPr>
            <w:r>
              <w:rPr>
                <w:rStyle w:val="CharStyle13"/>
              </w:rPr>
              <w:t>Łukasz</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nieobecny</w:t>
            </w:r>
          </w:p>
        </w:tc>
      </w:tr>
      <w:tr>
        <w:trPr>
          <w:trHeight w:val="514"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Pańków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660" w:right="0" w:firstLine="0"/>
              <w:jc w:val="left"/>
            </w:pPr>
            <w:r>
              <w:rPr>
                <w:rStyle w:val="CharStyle13"/>
              </w:rPr>
              <w:t>Łukasz</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Papież</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660" w:right="0" w:firstLine="0"/>
              <w:jc w:val="left"/>
            </w:pPr>
            <w:r>
              <w:rPr>
                <w:rStyle w:val="CharStyle13"/>
              </w:rPr>
              <w:t>Stanisław</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r>
      <w:tr>
        <w:trPr>
          <w:trHeight w:val="514"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Piątka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660" w:right="0" w:firstLine="0"/>
              <w:jc w:val="left"/>
            </w:pPr>
            <w:r>
              <w:rPr>
                <w:rStyle w:val="CharStyle13"/>
              </w:rPr>
              <w:t>Mirosław</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Siedlak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660" w:right="0" w:firstLine="0"/>
              <w:jc w:val="left"/>
            </w:pPr>
            <w:r>
              <w:rPr>
                <w:rStyle w:val="CharStyle13"/>
              </w:rPr>
              <w:t>Daniel</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r>
      <w:tr>
        <w:trPr>
          <w:trHeight w:val="514"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Stelwach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660" w:right="0" w:firstLine="0"/>
              <w:jc w:val="left"/>
            </w:pPr>
            <w:r>
              <w:rPr>
                <w:rStyle w:val="CharStyle13"/>
              </w:rPr>
              <w:t>Dariusz</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nieobecny</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660" w:right="0" w:firstLine="0"/>
              <w:jc w:val="left"/>
            </w:pPr>
            <w:r>
              <w:rPr>
                <w:rStyle w:val="CharStyle13"/>
              </w:rPr>
              <w:t>Grzegorz</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r>
      <w:tr>
        <w:trPr>
          <w:trHeight w:val="514"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Wawrzynek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660" w:right="0" w:firstLine="0"/>
              <w:jc w:val="left"/>
            </w:pPr>
            <w:r>
              <w:rPr>
                <w:rStyle w:val="CharStyle13"/>
              </w:rPr>
              <w:t>Marek</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nieobecny</w:t>
            </w:r>
          </w:p>
        </w:tc>
      </w:tr>
      <w:tr>
        <w:trPr>
          <w:trHeight w:val="461" w:hRule="exact"/>
        </w:trPr>
        <w:tc>
          <w:tcPr>
            <w:gridSpan w:val="2"/>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240"/>
              <w:jc w:val="left"/>
            </w:pPr>
            <w:r>
              <w:rPr>
                <w:rStyle w:val="CharStyle13"/>
                <w:i/>
                <w:iCs/>
              </w:rPr>
              <w:t>Rada podjęła uchwałę</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center"/>
            </w:pPr>
            <w:r>
              <w:rPr>
                <w:rStyle w:val="CharStyle13"/>
                <w:i/>
                <w:iCs/>
              </w:rPr>
              <w:t>nr 365/XXIII/2025 w sprawie zmiany uchwały</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pPr>
            <w:r>
              <w:rPr>
                <w:rStyle w:val="CharStyle13"/>
                <w:i/>
                <w:iCs/>
              </w:rPr>
              <w:t>nr 53/V/2024 Rady Miejskiej</w:t>
            </w:r>
          </w:p>
        </w:tc>
      </w:tr>
    </w:tbl>
    <w:p>
      <w:pPr>
        <w:pStyle w:val="Style22"/>
        <w:keepNext w:val="0"/>
        <w:keepLines w:val="0"/>
        <w:widowControl w:val="0"/>
        <w:shd w:val="clear" w:color="auto" w:fill="auto"/>
        <w:bidi w:val="0"/>
        <w:spacing w:before="0" w:after="0" w:line="300" w:lineRule="auto"/>
        <w:ind w:left="0" w:right="0" w:firstLine="0"/>
        <w:jc w:val="both"/>
      </w:pPr>
      <w:r>
        <w:rPr>
          <w:rStyle w:val="CharStyle23"/>
          <w:i/>
          <w:iCs/>
        </w:rPr>
        <w:t>Węglińca z dnia 20 czerwca 2024 roku w sprawie zarządzenia poboru podatków i opłat lokalnych w formie inkasa, ustalenia inkasentów dla poboru tych podatków i opłat oraz ich wynagrodzenia (niniejsza uchwała stanowi zał. nr 18)</w:t>
      </w:r>
    </w:p>
    <w:p>
      <w:pPr>
        <w:widowControl w:val="0"/>
        <w:spacing w:after="139" w:line="1" w:lineRule="exact"/>
      </w:pPr>
    </w:p>
    <w:p>
      <w:pPr>
        <w:pStyle w:val="Style26"/>
        <w:keepNext w:val="0"/>
        <w:keepLines w:val="0"/>
        <w:widowControl w:val="0"/>
        <w:numPr>
          <w:ilvl w:val="1"/>
          <w:numId w:val="1"/>
        </w:numPr>
        <w:shd w:val="clear" w:color="auto" w:fill="auto"/>
        <w:tabs>
          <w:tab w:pos="867" w:val="left"/>
        </w:tabs>
        <w:bidi w:val="0"/>
        <w:spacing w:before="0"/>
        <w:ind w:right="0" w:firstLine="0"/>
        <w:jc w:val="both"/>
      </w:pPr>
      <w:r>
        <w:rPr>
          <w:rStyle w:val="CharStyle27"/>
        </w:rPr>
        <w:t>w sprawie zmiany uchwały nr 52/V/2024 Rady Miejskiej Węglińca z dnia 20 czerwca 2024 roku w sprawie wprowadzenia poboru opłat za gospodarowanie odpadami komunalnymi w formie inkasa, wyznaczenia inkasentów i określenia wynagrodzenia za inkaso.</w:t>
      </w:r>
    </w:p>
    <w:p>
      <w:pPr>
        <w:pStyle w:val="Style2"/>
        <w:keepNext w:val="0"/>
        <w:keepLines w:val="0"/>
        <w:widowControl w:val="0"/>
        <w:shd w:val="clear" w:color="auto" w:fill="auto"/>
        <w:bidi w:val="0"/>
        <w:spacing w:before="0" w:after="680"/>
        <w:ind w:left="240" w:right="0" w:firstLine="0"/>
        <w:jc w:val="left"/>
      </w:pPr>
      <w:r>
        <w:rPr>
          <w:rStyle w:val="CharStyle3"/>
        </w:rPr>
        <w:t>Wiceprzewodniczący przekazał, że ta uchwała również jest związana z wyborem nowego Sołtysa Zielonki. Nie było pytań, więc przystąpiono od razu do głosowania w sprawie podjęcia uchwały.</w:t>
      </w:r>
    </w:p>
    <w:tbl>
      <w:tblPr>
        <w:tblOverlap w:val="never"/>
        <w:jc w:val="center"/>
        <w:tblLayout w:type="fixed"/>
      </w:tblPr>
      <w:tblGrid>
        <w:gridCol w:w="2506"/>
        <w:gridCol w:w="7507"/>
      </w:tblGrid>
      <w:tr>
        <w:trPr>
          <w:trHeight w:val="1358" w:hRule="exact"/>
        </w:trPr>
        <w:tc>
          <w:tcPr>
            <w:tcBorders>
              <w:top w:val="single" w:sz="4"/>
              <w:left w:val="single" w:sz="4"/>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240"/>
              <w:jc w:val="left"/>
            </w:pPr>
            <w:r>
              <w:rPr>
                <w:rStyle w:val="CharStyle13"/>
              </w:rPr>
              <w:t>głosowanie</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w sprawie zmiany uchwały nr 52/V/2024 Rady Miejskiej Węglińca z dnia 20 czerwca 2024 roku w sprawie wprowadzenia poboru opłat za gospodarowanie odpadami komunalnymi w formie inkasa, wyznaczenia inkasentów i określenia wynagrodzenia za inkaso.</w:t>
            </w:r>
          </w:p>
        </w:tc>
      </w:tr>
      <w:tr>
        <w:trPr>
          <w:trHeight w:val="643"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jednostka</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Rada Miejska Węglińca</w:t>
            </w:r>
          </w:p>
        </w:tc>
      </w:tr>
    </w:tbl>
    <w:p>
      <w:pPr>
        <w:pStyle w:val="Style22"/>
        <w:keepNext w:val="0"/>
        <w:keepLines w:val="0"/>
        <w:widowControl w:val="0"/>
        <w:shd w:val="clear" w:color="auto" w:fill="auto"/>
        <w:tabs>
          <w:tab w:pos="2602" w:val="left"/>
        </w:tabs>
        <w:bidi w:val="0"/>
        <w:spacing w:before="0" w:after="0" w:line="240" w:lineRule="auto"/>
        <w:ind w:left="96" w:right="0" w:firstLine="0"/>
        <w:jc w:val="left"/>
      </w:pPr>
      <w:r>
        <w:rPr>
          <w:rStyle w:val="CharStyle23"/>
        </w:rPr>
        <w:t>wynik</w:t>
        <w:tab/>
        <w:t>Głosowanie zakończone wynikiem: przyjęto</w:t>
      </w:r>
    </w:p>
    <w:p>
      <w:pPr>
        <w:widowControl w:val="0"/>
        <w:spacing w:after="679" w:line="1" w:lineRule="exact"/>
      </w:pPr>
    </w:p>
    <w:p>
      <w:pPr>
        <w:pStyle w:val="Style2"/>
        <w:keepNext w:val="0"/>
        <w:keepLines w:val="0"/>
        <w:widowControl w:val="0"/>
        <w:shd w:val="clear" w:color="auto" w:fill="auto"/>
        <w:tabs>
          <w:tab w:pos="1618" w:val="left"/>
        </w:tabs>
        <w:bidi w:val="0"/>
        <w:spacing w:before="0" w:after="440" w:line="240" w:lineRule="auto"/>
        <w:ind w:left="0" w:right="0" w:firstLine="240"/>
        <w:jc w:val="both"/>
      </w:pPr>
      <w:r>
        <w:rPr>
          <w:rStyle w:val="CharStyle3"/>
        </w:rPr>
        <w:t>data</w:t>
        <w:tab/>
        <w:t>30 grudnia 2025 r.</w:t>
      </w:r>
    </w:p>
    <w:p>
      <w:pPr>
        <w:pStyle w:val="Style2"/>
        <w:keepNext w:val="0"/>
        <w:keepLines w:val="0"/>
        <w:widowControl w:val="0"/>
        <w:shd w:val="clear" w:color="auto" w:fill="auto"/>
        <w:tabs>
          <w:tab w:pos="1502" w:val="left"/>
          <w:tab w:pos="4997" w:val="left"/>
          <w:tab w:pos="6519" w:val="left"/>
        </w:tabs>
        <w:bidi w:val="0"/>
        <w:spacing w:before="0" w:after="280" w:line="240" w:lineRule="auto"/>
        <w:ind w:left="0" w:right="0" w:firstLine="0"/>
        <w:jc w:val="left"/>
      </w:pPr>
      <w:r>
        <w:rPr>
          <w:rStyle w:val="CharStyle3"/>
        </w:rPr>
        <w:t>typ</w:t>
        <w:tab/>
        <w:t>głosowanie jawne imienne</w:t>
        <w:tab/>
        <w:t>większość</w:t>
        <w:tab/>
        <w:t>zwykła większość</w:t>
      </w:r>
    </w:p>
    <w:p>
      <w:pPr>
        <w:pStyle w:val="Style16"/>
        <w:keepNext/>
        <w:keepLines/>
        <w:widowControl w:val="0"/>
        <w:shd w:val="clear" w:color="auto" w:fill="auto"/>
        <w:bidi w:val="0"/>
        <w:spacing w:before="0" w:after="360" w:line="240" w:lineRule="auto"/>
        <w:ind w:left="0" w:right="0"/>
        <w:jc w:val="left"/>
      </w:pPr>
      <w:bookmarkStart w:id="59" w:name="bookmark59"/>
      <w:r>
        <w:rPr>
          <w:rStyle w:val="CharStyle17"/>
        </w:rPr>
        <w:t>Podsumowanie</w:t>
      </w:r>
      <w:bookmarkEnd w:id="59"/>
    </w:p>
    <w:p>
      <w:pPr>
        <w:pStyle w:val="Style28"/>
        <w:keepNext w:val="0"/>
        <w:keepLines w:val="0"/>
        <w:widowControl w:val="0"/>
        <w:shd w:val="clear" w:color="auto" w:fill="auto"/>
        <w:tabs>
          <w:tab w:pos="2509" w:val="left"/>
          <w:tab w:pos="3973" w:val="left"/>
          <w:tab w:pos="5719" w:val="left"/>
          <w:tab w:pos="7453" w:val="left"/>
          <w:tab w:pos="8917" w:val="left"/>
        </w:tabs>
        <w:bidi w:val="0"/>
        <w:spacing w:before="0" w:after="0" w:line="240" w:lineRule="auto"/>
        <w:ind w:left="0" w:right="0"/>
        <w:jc w:val="both"/>
      </w:pPr>
      <w:r>
        <w:rPr>
          <w:rStyle w:val="CharStyle29"/>
        </w:rPr>
        <w:t>status</w:t>
        <w:tab/>
        <w:t>ilość</w:t>
        <w:tab/>
        <w:t>procent</w:t>
        <w:tab/>
        <w:t>status</w:t>
        <w:tab/>
        <w:t>ilość</w:t>
        <w:tab/>
        <w:t>procent</w:t>
      </w:r>
      <w:r>
        <w:br w:type="page"/>
      </w:r>
    </w:p>
    <w:tbl>
      <w:tblPr>
        <w:tblOverlap w:val="never"/>
        <w:jc w:val="center"/>
        <w:tblLayout w:type="fixed"/>
      </w:tblPr>
      <w:tblGrid>
        <w:gridCol w:w="1920"/>
        <w:gridCol w:w="1502"/>
        <w:gridCol w:w="1637"/>
        <w:gridCol w:w="1805"/>
        <w:gridCol w:w="1517"/>
        <w:gridCol w:w="1632"/>
      </w:tblGrid>
      <w:tr>
        <w:trPr>
          <w:trHeight w:val="475"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ZA</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12</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100 %</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pula głosów</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15</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w:t>
            </w:r>
          </w:p>
        </w:tc>
      </w:tr>
      <w:tr>
        <w:trPr>
          <w:trHeight w:val="451"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12</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80 %</w:t>
            </w:r>
          </w:p>
        </w:tc>
      </w:tr>
      <w:tr>
        <w:trPr>
          <w:trHeight w:val="437"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WSTRZYMAŁO SIĘ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nieoddanych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3</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20 %</w:t>
            </w:r>
          </w:p>
        </w:tc>
      </w:tr>
    </w:tbl>
    <w:p>
      <w:pPr>
        <w:widowControl w:val="0"/>
        <w:spacing w:after="139" w:line="1" w:lineRule="exact"/>
      </w:pPr>
    </w:p>
    <w:p>
      <w:pPr>
        <w:pStyle w:val="Style16"/>
        <w:keepNext/>
        <w:keepLines/>
        <w:widowControl w:val="0"/>
        <w:shd w:val="clear" w:color="auto" w:fill="auto"/>
        <w:bidi w:val="0"/>
        <w:spacing w:before="0" w:after="380" w:line="240" w:lineRule="auto"/>
        <w:ind w:left="0" w:right="0"/>
        <w:jc w:val="both"/>
      </w:pPr>
      <w:bookmarkStart w:id="61" w:name="bookmark61"/>
      <w:r>
        <w:rPr>
          <w:rStyle w:val="CharStyle17"/>
        </w:rPr>
        <w:t>Wyniki imienne</w:t>
      </w:r>
      <w:bookmarkEnd w:id="61"/>
    </w:p>
    <w:tbl>
      <w:tblPr>
        <w:tblOverlap w:val="never"/>
        <w:jc w:val="left"/>
        <w:tblLayout w:type="fixed"/>
      </w:tblPr>
      <w:tblGrid>
        <w:gridCol w:w="514"/>
        <w:gridCol w:w="2554"/>
        <w:gridCol w:w="3096"/>
        <w:gridCol w:w="2218"/>
      </w:tblGrid>
      <w:tr>
        <w:trPr>
          <w:trHeight w:val="384" w:hRule="exact"/>
        </w:trPr>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140"/>
              <w:jc w:val="left"/>
            </w:pPr>
            <w:r>
              <w:rPr>
                <w:rStyle w:val="CharStyle13"/>
                <w:b/>
                <w:bCs/>
              </w:rPr>
              <w:t>lp</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180"/>
              <w:jc w:val="left"/>
            </w:pPr>
            <w:r>
              <w:rPr>
                <w:rStyle w:val="CharStyle13"/>
                <w:b/>
                <w:bCs/>
              </w:rPr>
              <w:t>nazwisko</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960"/>
              <w:jc w:val="both"/>
            </w:pPr>
            <w:r>
              <w:rPr>
                <w:rStyle w:val="CharStyle13"/>
                <w:b/>
                <w:bCs/>
              </w:rPr>
              <w:t>imię</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1200" w:right="0" w:firstLine="0"/>
              <w:jc w:val="both"/>
            </w:pPr>
            <w:r>
              <w:rPr>
                <w:rStyle w:val="CharStyle13"/>
                <w:b/>
                <w:bCs/>
              </w:rPr>
              <w:t>głos</w:t>
            </w:r>
          </w:p>
        </w:tc>
      </w:tr>
      <w:tr>
        <w:trPr>
          <w:trHeight w:val="49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pPr>
            <w:r>
              <w:rPr>
                <w:rStyle w:val="CharStyle13"/>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Batog</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Wanda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Fedyczkowska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Maria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Fink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Andrzej</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Glonek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Bogumiła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Gołębska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Jolanta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Grabowska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Elżbieta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Kardach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Piotr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Kocot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nieobecny</w:t>
            </w: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Pańków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Papież</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Stanisław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Piątka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Mirosław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Siedlak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Daniel</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Stelwach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Dariusz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nieobecny</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Grzegorz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both"/>
            </w:pPr>
            <w:r>
              <w:rPr>
                <w:rStyle w:val="CharStyle13"/>
              </w:rPr>
              <w:t>ZA</w:t>
            </w:r>
          </w:p>
        </w:tc>
      </w:tr>
      <w:tr>
        <w:trPr>
          <w:trHeight w:val="418" w:hRule="exact"/>
        </w:trPr>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pPr>
            <w:r>
              <w:rPr>
                <w:rStyle w:val="CharStyle13"/>
              </w:rPr>
              <w:t>15</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180"/>
              <w:jc w:val="left"/>
            </w:pPr>
            <w:r>
              <w:rPr>
                <w:rStyle w:val="CharStyle13"/>
              </w:rPr>
              <w:t>Wawrzynek</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960"/>
              <w:jc w:val="both"/>
            </w:pPr>
            <w:r>
              <w:rPr>
                <w:rStyle w:val="CharStyle13"/>
              </w:rPr>
              <w:t>Marek</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1200" w:right="0" w:firstLine="0"/>
              <w:jc w:val="left"/>
            </w:pPr>
            <w:r>
              <w:rPr>
                <w:rStyle w:val="CharStyle13"/>
              </w:rPr>
              <w:t>nieobecny</w:t>
            </w:r>
          </w:p>
        </w:tc>
      </w:tr>
    </w:tbl>
    <w:p>
      <w:pPr>
        <w:widowControl w:val="0"/>
        <w:spacing w:after="239" w:line="1" w:lineRule="exact"/>
      </w:pPr>
    </w:p>
    <w:p>
      <w:pPr>
        <w:pStyle w:val="Style2"/>
        <w:keepNext w:val="0"/>
        <w:keepLines w:val="0"/>
        <w:widowControl w:val="0"/>
        <w:shd w:val="clear" w:color="auto" w:fill="auto"/>
        <w:bidi w:val="0"/>
        <w:spacing w:before="0"/>
        <w:ind w:left="240" w:right="0" w:firstLine="0"/>
        <w:jc w:val="both"/>
      </w:pPr>
      <w:r>
        <w:rPr>
          <w:rStyle w:val="CharStyle3"/>
          <w:i/>
          <w:iCs/>
        </w:rPr>
        <w:t>Rada podjęła uchwałę nr 366/XXIII/2025 w sprawie zmiany uchwały nr 52/V/2024 Rady Miejskiej Węglińca z dnia 20 czerwca 2024 roku w sprawie wprowadzenia poboru opłat za gospodarowanie odpadami komunalnymi w formie inkasa, wyznaczenia inkasentów i określenia wynagrodzenia za inkaso (niniejsza uchwała stanowi zał. nr 19)</w:t>
      </w:r>
    </w:p>
    <w:p>
      <w:pPr>
        <w:pStyle w:val="Style10"/>
        <w:keepNext/>
        <w:keepLines/>
        <w:widowControl w:val="0"/>
        <w:numPr>
          <w:ilvl w:val="1"/>
          <w:numId w:val="1"/>
        </w:numPr>
        <w:shd w:val="clear" w:color="auto" w:fill="auto"/>
        <w:tabs>
          <w:tab w:pos="834" w:val="left"/>
        </w:tabs>
        <w:bidi w:val="0"/>
        <w:spacing w:before="0"/>
        <w:ind w:left="240" w:right="0" w:firstLine="0"/>
        <w:jc w:val="both"/>
      </w:pPr>
      <w:bookmarkStart w:id="63" w:name="bookmark63"/>
      <w:r>
        <w:rPr>
          <w:rStyle w:val="CharStyle11"/>
        </w:rPr>
        <w:t>w sprawie wyrażenia zgody na odstąpienie od obowiązku trybu przetargowego i zawarcie kolejnej umowy dzierżawy gruntu na cele związane z działalnością rolniczą</w:t>
      </w:r>
      <w:bookmarkEnd w:id="63"/>
    </w:p>
    <w:p>
      <w:pPr>
        <w:pStyle w:val="Style2"/>
        <w:keepNext w:val="0"/>
        <w:keepLines w:val="0"/>
        <w:widowControl w:val="0"/>
        <w:shd w:val="clear" w:color="auto" w:fill="auto"/>
        <w:bidi w:val="0"/>
        <w:spacing w:before="0" w:after="200"/>
        <w:ind w:left="0" w:right="0" w:firstLine="240"/>
        <w:jc w:val="both"/>
      </w:pPr>
      <w:r>
        <w:rPr>
          <w:rStyle w:val="CharStyle3"/>
        </w:rPr>
        <w:t>Nie było pytań, więc od razu przystąpiono do głosowania w sprawie podjęcia uchwały.</w:t>
      </w:r>
      <w:r>
        <w:br w:type="page"/>
      </w:r>
    </w:p>
    <w:tbl>
      <w:tblPr>
        <w:tblOverlap w:val="never"/>
        <w:jc w:val="center"/>
        <w:tblLayout w:type="fixed"/>
      </w:tblPr>
      <w:tblGrid>
        <w:gridCol w:w="2506"/>
        <w:gridCol w:w="7507"/>
      </w:tblGrid>
      <w:tr>
        <w:trPr>
          <w:trHeight w:val="1085" w:hRule="exact"/>
        </w:trPr>
        <w:tc>
          <w:tcPr>
            <w:tcBorders>
              <w:top w:val="single" w:sz="4"/>
              <w:left w:val="single" w:sz="4"/>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240"/>
              <w:jc w:val="left"/>
            </w:pPr>
            <w:r>
              <w:rPr>
                <w:rStyle w:val="CharStyle13"/>
              </w:rPr>
              <w:t>głosowanie</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w sprawie wyrażenia zgody na odstąpienie od obowiązku trybu przetargowego i zawarcie kolejnej umowy dzierżawy gruntu na cele związane z działalnością rolniczą</w:t>
            </w:r>
          </w:p>
        </w:tc>
      </w:tr>
      <w:tr>
        <w:trPr>
          <w:trHeight w:val="643"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jednostka</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Rada Miejska Węglińca</w:t>
            </w:r>
          </w:p>
        </w:tc>
      </w:tr>
    </w:tbl>
    <w:p>
      <w:pPr>
        <w:pStyle w:val="Style22"/>
        <w:keepNext w:val="0"/>
        <w:keepLines w:val="0"/>
        <w:widowControl w:val="0"/>
        <w:shd w:val="clear" w:color="auto" w:fill="auto"/>
        <w:tabs>
          <w:tab w:pos="2606" w:val="left"/>
        </w:tabs>
        <w:bidi w:val="0"/>
        <w:spacing w:before="0" w:after="0" w:line="240" w:lineRule="auto"/>
        <w:ind w:left="101" w:right="0" w:firstLine="0"/>
        <w:jc w:val="left"/>
      </w:pPr>
      <w:r>
        <w:rPr>
          <w:rStyle w:val="CharStyle23"/>
        </w:rPr>
        <w:t>wynik</w:t>
        <w:tab/>
        <w:t>Głosowanie zakończone wynikiem: przyjęto</w:t>
      </w:r>
    </w:p>
    <w:p>
      <w:pPr>
        <w:widowControl w:val="0"/>
        <w:spacing w:after="699" w:line="1" w:lineRule="exact"/>
      </w:pPr>
    </w:p>
    <w:p>
      <w:pPr>
        <w:pStyle w:val="Style2"/>
        <w:keepNext w:val="0"/>
        <w:keepLines w:val="0"/>
        <w:widowControl w:val="0"/>
        <w:shd w:val="clear" w:color="auto" w:fill="auto"/>
        <w:tabs>
          <w:tab w:pos="1560" w:val="left"/>
        </w:tabs>
        <w:bidi w:val="0"/>
        <w:spacing w:before="0" w:after="440" w:line="240" w:lineRule="auto"/>
        <w:ind w:left="0" w:right="0" w:firstLine="240"/>
        <w:jc w:val="left"/>
      </w:pPr>
      <w:r>
        <mc:AlternateContent>
          <mc:Choice Requires="wps">
            <w:drawing>
              <wp:anchor distT="0" distB="0" distL="114300" distR="1306195" simplePos="0" relativeHeight="125829398" behindDoc="0" locked="0" layoutInCell="1" allowOverlap="1">
                <wp:simplePos x="0" y="0"/>
                <wp:positionH relativeFrom="page">
                  <wp:posOffset>3742055</wp:posOffset>
                </wp:positionH>
                <wp:positionV relativeFrom="paragraph">
                  <wp:posOffset>393700</wp:posOffset>
                </wp:positionV>
                <wp:extent cx="956945" cy="332105"/>
                <wp:wrapSquare wrapText="left"/>
                <wp:docPr id="21" name="Shape 21"/>
                <a:graphic xmlns:a="http://schemas.openxmlformats.org/drawingml/2006/main">
                  <a:graphicData uri="http://schemas.microsoft.com/office/word/2010/wordprocessingShape">
                    <wps:wsp>
                      <wps:cNvSpPr txBox="1"/>
                      <wps:spPr>
                        <a:xfrm>
                          <a:ext cx="956945" cy="332105"/>
                        </a:xfrm>
                        <a:prstGeom prst="rect"/>
                        <a:solidFill>
                          <a:srgbClr val="F1F1F1"/>
                        </a:solidFill>
                      </wps:spPr>
                      <wps:txbx>
                        <w:txbxContent>
                          <w:p>
                            <w:pPr>
                              <w:pStyle w:val="Style2"/>
                              <w:keepNext w:val="0"/>
                              <w:keepLines w:val="0"/>
                              <w:widowControl w:val="0"/>
                              <w:shd w:val="clear" w:color="auto" w:fill="auto"/>
                              <w:bidi w:val="0"/>
                              <w:spacing w:before="120" w:after="0" w:line="240" w:lineRule="auto"/>
                              <w:ind w:left="0" w:right="0" w:firstLine="0"/>
                              <w:jc w:val="left"/>
                            </w:pPr>
                            <w:r>
                              <w:rPr>
                                <w:rStyle w:val="CharStyle3"/>
                              </w:rPr>
                              <w:t>większość</w:t>
                            </w:r>
                          </w:p>
                        </w:txbxContent>
                      </wps:txbx>
                      <wps:bodyPr wrap="none" lIns="0" tIns="0" rIns="0" bIns="0">
                        <a:noAutoFit/>
                      </wps:bodyPr>
                    </wps:wsp>
                  </a:graphicData>
                </a:graphic>
              </wp:anchor>
            </w:drawing>
          </mc:Choice>
          <mc:Fallback>
            <w:pict>
              <v:shape id="_x0000_s1047" type="#_x0000_t202" style="position:absolute;margin-left:294.65000000000003pt;margin-top:31.pt;width:75.350000000000009pt;height:26.150000000000002pt;z-index:-125829355;mso-wrap-distance-left:9.pt;mso-wrap-distance-right:102.85000000000001pt;mso-position-horizontal-relative:page" fillcolor="#F1F1F1" stroked="f">
                <v:textbox inset="0,0,0,0">
                  <w:txbxContent>
                    <w:p>
                      <w:pPr>
                        <w:pStyle w:val="Style2"/>
                        <w:keepNext w:val="0"/>
                        <w:keepLines w:val="0"/>
                        <w:widowControl w:val="0"/>
                        <w:shd w:val="clear" w:color="auto" w:fill="auto"/>
                        <w:bidi w:val="0"/>
                        <w:spacing w:before="120" w:after="0" w:line="240" w:lineRule="auto"/>
                        <w:ind w:left="0" w:right="0" w:firstLine="0"/>
                        <w:jc w:val="left"/>
                      </w:pPr>
                      <w:r>
                        <w:rPr>
                          <w:rStyle w:val="CharStyle3"/>
                        </w:rPr>
                        <w:t>większość</w:t>
                      </w:r>
                    </w:p>
                  </w:txbxContent>
                </v:textbox>
                <w10:wrap type="square" side="left" anchorx="page"/>
              </v:shape>
            </w:pict>
          </mc:Fallback>
        </mc:AlternateContent>
      </w:r>
      <w:r>
        <mc:AlternateContent>
          <mc:Choice Requires="wps">
            <w:drawing>
              <wp:anchor distT="76200" distB="60960" distL="1132205" distR="114300" simplePos="0" relativeHeight="125829400" behindDoc="0" locked="0" layoutInCell="1" allowOverlap="1">
                <wp:simplePos x="0" y="0"/>
                <wp:positionH relativeFrom="page">
                  <wp:posOffset>4759960</wp:posOffset>
                </wp:positionH>
                <wp:positionV relativeFrom="paragraph">
                  <wp:posOffset>469900</wp:posOffset>
                </wp:positionV>
                <wp:extent cx="1130935" cy="194945"/>
                <wp:wrapSquare wrapText="left"/>
                <wp:docPr id="23" name="Shape 23"/>
                <a:graphic xmlns:a="http://schemas.openxmlformats.org/drawingml/2006/main">
                  <a:graphicData uri="http://schemas.microsoft.com/office/word/2010/wordprocessingShape">
                    <wps:wsp>
                      <wps:cNvSpPr txBox="1"/>
                      <wps:spPr>
                        <a:xfrm>
                          <a:ext cx="1130935" cy="1949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zwykła większość</w:t>
                            </w:r>
                          </w:p>
                        </w:txbxContent>
                      </wps:txbx>
                      <wps:bodyPr wrap="none" lIns="0" tIns="0" rIns="0" bIns="0">
                        <a:noAutoFit/>
                      </wps:bodyPr>
                    </wps:wsp>
                  </a:graphicData>
                </a:graphic>
              </wp:anchor>
            </w:drawing>
          </mc:Choice>
          <mc:Fallback>
            <w:pict>
              <v:shape id="_x0000_s1049" type="#_x0000_t202" style="position:absolute;margin-left:374.80000000000001pt;margin-top:37.pt;width:89.049999999999997pt;height:15.35pt;z-index:-125829353;mso-wrap-distance-left:89.150000000000006pt;mso-wrap-distance-top:6.pt;mso-wrap-distance-right:9.pt;mso-wrap-distance-bottom:4.7999999999999998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zwykła większość</w:t>
                      </w:r>
                    </w:p>
                  </w:txbxContent>
                </v:textbox>
                <w10:wrap type="square" side="left" anchorx="page"/>
              </v:shape>
            </w:pict>
          </mc:Fallback>
        </mc:AlternateContent>
      </w:r>
      <w:r>
        <w:rPr>
          <w:rStyle w:val="CharStyle3"/>
        </w:rPr>
        <w:t>data</w:t>
        <w:tab/>
        <w:t>30 grudnia 2025 r.</w:t>
      </w:r>
    </w:p>
    <w:p>
      <w:pPr>
        <w:pStyle w:val="Style2"/>
        <w:keepNext w:val="0"/>
        <w:keepLines w:val="0"/>
        <w:widowControl w:val="0"/>
        <w:shd w:val="clear" w:color="auto" w:fill="auto"/>
        <w:tabs>
          <w:tab w:pos="1450" w:val="left"/>
        </w:tabs>
        <w:bidi w:val="0"/>
        <w:spacing w:before="0" w:after="280" w:line="240" w:lineRule="auto"/>
        <w:ind w:left="0" w:right="0" w:firstLine="0"/>
        <w:jc w:val="left"/>
      </w:pPr>
      <w:r>
        <w:rPr>
          <w:rStyle w:val="CharStyle3"/>
        </w:rPr>
        <w:t>typ</w:t>
        <w:tab/>
        <w:t>głosowanie jawne imienne</w:t>
      </w:r>
    </w:p>
    <w:p>
      <w:pPr>
        <w:pStyle w:val="Style16"/>
        <w:keepNext/>
        <w:keepLines/>
        <w:widowControl w:val="0"/>
        <w:shd w:val="clear" w:color="auto" w:fill="auto"/>
        <w:bidi w:val="0"/>
        <w:spacing w:before="0" w:after="360" w:line="240" w:lineRule="auto"/>
        <w:ind w:left="0" w:right="0"/>
        <w:jc w:val="left"/>
      </w:pPr>
      <w:bookmarkStart w:id="65" w:name="bookmark65"/>
      <w:r>
        <w:rPr>
          <w:rStyle w:val="CharStyle17"/>
        </w:rPr>
        <w:t>Podsumowanie</w:t>
      </w:r>
      <w:bookmarkEnd w:id="65"/>
    </w:p>
    <w:tbl>
      <w:tblPr>
        <w:tblOverlap w:val="never"/>
        <w:jc w:val="center"/>
        <w:tblLayout w:type="fixed"/>
      </w:tblPr>
      <w:tblGrid>
        <w:gridCol w:w="418"/>
        <w:gridCol w:w="1930"/>
        <w:gridCol w:w="1051"/>
        <w:gridCol w:w="1690"/>
        <w:gridCol w:w="1934"/>
        <w:gridCol w:w="1646"/>
        <w:gridCol w:w="869"/>
      </w:tblGrid>
      <w:tr>
        <w:trPr>
          <w:trHeight w:val="312" w:hRule="exact"/>
        </w:trPr>
        <w:tc>
          <w:tcPr>
            <w:gridSpan w:val="2"/>
            <w:tcBorders/>
            <w:shd w:val="clear" w:color="auto" w:fill="auto"/>
            <w:vAlign w:val="top"/>
          </w:tcPr>
          <w:p>
            <w:pPr>
              <w:pStyle w:val="Style12"/>
              <w:keepNext w:val="0"/>
              <w:keepLines w:val="0"/>
              <w:widowControl w:val="0"/>
              <w:shd w:val="clear" w:color="auto" w:fill="auto"/>
              <w:bidi w:val="0"/>
              <w:spacing w:before="0" w:after="0" w:line="240" w:lineRule="auto"/>
              <w:ind w:left="0" w:right="0" w:firstLine="780"/>
              <w:jc w:val="left"/>
              <w:rPr>
                <w:sz w:val="18"/>
                <w:szCs w:val="18"/>
              </w:rPr>
            </w:pPr>
            <w:r>
              <w:rPr>
                <w:rStyle w:val="CharStyle13"/>
                <w:sz w:val="18"/>
                <w:szCs w:val="18"/>
              </w:rPr>
              <w:t>status</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Style w:val="CharStyle13"/>
                <w:sz w:val="18"/>
                <w:szCs w:val="18"/>
              </w:rPr>
              <w:t>ilość</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560"/>
              <w:jc w:val="left"/>
              <w:rPr>
                <w:sz w:val="18"/>
                <w:szCs w:val="18"/>
              </w:rPr>
            </w:pPr>
            <w:r>
              <w:rPr>
                <w:rStyle w:val="CharStyle13"/>
                <w:sz w:val="18"/>
                <w:szCs w:val="18"/>
              </w:rPr>
              <w:t>procent</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620"/>
              <w:jc w:val="left"/>
              <w:rPr>
                <w:sz w:val="18"/>
                <w:szCs w:val="18"/>
              </w:rPr>
            </w:pPr>
            <w:r>
              <w:rPr>
                <w:rStyle w:val="CharStyle13"/>
                <w:sz w:val="18"/>
                <w:szCs w:val="18"/>
              </w:rPr>
              <w:t>status</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400"/>
              <w:jc w:val="left"/>
              <w:rPr>
                <w:sz w:val="18"/>
                <w:szCs w:val="18"/>
              </w:rPr>
            </w:pPr>
            <w:r>
              <w:rPr>
                <w:rStyle w:val="CharStyle13"/>
                <w:sz w:val="18"/>
                <w:szCs w:val="18"/>
              </w:rPr>
              <w:t>ilość</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right"/>
              <w:rPr>
                <w:sz w:val="18"/>
                <w:szCs w:val="18"/>
              </w:rPr>
            </w:pPr>
            <w:r>
              <w:rPr>
                <w:rStyle w:val="CharStyle13"/>
                <w:sz w:val="18"/>
                <w:szCs w:val="18"/>
              </w:rPr>
              <w:t>procent</w:t>
            </w:r>
          </w:p>
        </w:tc>
      </w:tr>
      <w:tr>
        <w:trPr>
          <w:trHeight w:val="45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Style w:val="CharStyle13"/>
                <w:sz w:val="18"/>
                <w:szCs w:val="18"/>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320" w:firstLine="0"/>
              <w:jc w:val="right"/>
              <w:rPr>
                <w:sz w:val="18"/>
                <w:szCs w:val="18"/>
              </w:rPr>
            </w:pPr>
            <w:r>
              <w:rPr>
                <w:rStyle w:val="CharStyle13"/>
                <w:sz w:val="18"/>
                <w:szCs w:val="18"/>
              </w:rPr>
              <w:t>-</w:t>
            </w:r>
          </w:p>
        </w:tc>
      </w:tr>
      <w:tr>
        <w:trPr>
          <w:trHeight w:val="446"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80 %</w:t>
            </w:r>
          </w:p>
        </w:tc>
      </w:tr>
      <w:tr>
        <w:trPr>
          <w:trHeight w:val="442"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WSTRZYMAŁO SIĘ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nieoddanych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20 %</w:t>
            </w:r>
          </w:p>
        </w:tc>
      </w:tr>
      <w:tr>
        <w:trPr>
          <w:trHeight w:val="715"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26"/>
                <w:szCs w:val="26"/>
              </w:rPr>
            </w:pPr>
            <w:r>
              <w:rPr>
                <w:rStyle w:val="CharStyle13"/>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pPr>
            <w:r>
              <w:rPr>
                <w:rStyle w:val="CharStyle13"/>
                <w:b/>
                <w:bCs/>
              </w:rPr>
              <w:t>lp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b/>
                <w:bCs/>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b/>
                <w:bCs/>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b/>
                <w:bCs/>
              </w:rPr>
              <w:t>głos</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00"/>
              <w:jc w:val="left"/>
            </w:pPr>
            <w:r>
              <w:rPr>
                <w:rStyle w:val="CharStyle13"/>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Kardach</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Piotr</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nieobecny</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Siedlak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Daniel</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Stelwach</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pPr>
            <w:r>
              <w:rPr>
                <w:rStyle w:val="CharStyle13"/>
              </w:rPr>
              <w:t>Dariusz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nieobecny</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71"/>
        <w:gridCol w:w="2467"/>
        <w:gridCol w:w="3197"/>
        <w:gridCol w:w="3778"/>
      </w:tblGrid>
      <w:tr>
        <w:trPr>
          <w:trHeight w:val="533"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14</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Tyrakowski</w:t>
            </w:r>
          </w:p>
        </w:tc>
        <w:tc>
          <w:tcPr>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Grzegorz</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220" w:right="0" w:firstLine="0"/>
              <w:jc w:val="left"/>
            </w:pPr>
            <w:r>
              <w:rPr>
                <w:rStyle w:val="CharStyle13"/>
              </w:rPr>
              <w:t>ZA</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Wawrzynek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Marek</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1220" w:right="0" w:firstLine="0"/>
              <w:jc w:val="left"/>
            </w:pPr>
            <w:r>
              <w:rPr>
                <w:rStyle w:val="CharStyle13"/>
              </w:rPr>
              <w:t>nieobecny</w:t>
            </w:r>
          </w:p>
        </w:tc>
      </w:tr>
    </w:tbl>
    <w:p>
      <w:pPr>
        <w:widowControl w:val="0"/>
        <w:spacing w:after="139" w:line="1" w:lineRule="exact"/>
      </w:pPr>
    </w:p>
    <w:p>
      <w:pPr>
        <w:pStyle w:val="Style2"/>
        <w:keepNext w:val="0"/>
        <w:keepLines w:val="0"/>
        <w:widowControl w:val="0"/>
        <w:shd w:val="clear" w:color="auto" w:fill="auto"/>
        <w:bidi w:val="0"/>
        <w:spacing w:before="0" w:line="298" w:lineRule="auto"/>
        <w:ind w:left="240" w:right="0" w:firstLine="0"/>
        <w:jc w:val="left"/>
      </w:pPr>
      <w:r>
        <w:rPr>
          <w:rStyle w:val="CharStyle3"/>
          <w:i/>
          <w:iCs/>
        </w:rPr>
        <w:t>Rada podjęła uchwałę nr 367/XXIII/2025 w sprawie wyrażenia zgody na odstąpienie od obowiązku trybu przetargowego i zawarcie kolejnej umowy dzierżawy gruntu na cele związane z działalnością rolniczą (niniejsza uchwała stanowi zał. nr 20)</w:t>
      </w:r>
    </w:p>
    <w:p>
      <w:pPr>
        <w:pStyle w:val="Style10"/>
        <w:keepNext/>
        <w:keepLines/>
        <w:widowControl w:val="0"/>
        <w:numPr>
          <w:ilvl w:val="1"/>
          <w:numId w:val="1"/>
        </w:numPr>
        <w:shd w:val="clear" w:color="auto" w:fill="auto"/>
        <w:tabs>
          <w:tab w:pos="867" w:val="left"/>
        </w:tabs>
        <w:bidi w:val="0"/>
        <w:spacing w:before="0"/>
        <w:ind w:left="240" w:right="0" w:firstLine="0"/>
        <w:jc w:val="both"/>
      </w:pPr>
      <w:bookmarkStart w:id="67" w:name="bookmark67"/>
      <w:r>
        <w:rPr>
          <w:rStyle w:val="CharStyle11"/>
        </w:rPr>
        <w:t>w sprawie ramowego planu pracy Komisji Rewizyjnej Rady Miejskiej Węglińca na 2026 r.</w:t>
      </w:r>
      <w:bookmarkEnd w:id="67"/>
    </w:p>
    <w:p>
      <w:pPr>
        <w:pStyle w:val="Style22"/>
        <w:keepNext w:val="0"/>
        <w:keepLines w:val="0"/>
        <w:widowControl w:val="0"/>
        <w:shd w:val="clear" w:color="auto" w:fill="auto"/>
        <w:bidi w:val="0"/>
        <w:spacing w:before="0" w:after="0" w:line="240" w:lineRule="auto"/>
        <w:ind w:left="211" w:right="0" w:firstLine="0"/>
        <w:jc w:val="left"/>
      </w:pPr>
      <w:r>
        <w:rPr>
          <w:rStyle w:val="CharStyle23"/>
        </w:rPr>
        <w:t>Nie było pytań, więc od razu przystąpiono do głosowania w sprawie podjęcia uchwały.</w:t>
      </w:r>
    </w:p>
    <w:tbl>
      <w:tblPr>
        <w:tblOverlap w:val="never"/>
        <w:jc w:val="center"/>
        <w:tblLayout w:type="fixed"/>
      </w:tblPr>
      <w:tblGrid>
        <w:gridCol w:w="2506"/>
        <w:gridCol w:w="7507"/>
      </w:tblGrid>
      <w:tr>
        <w:trPr>
          <w:trHeight w:val="806" w:hRule="exact"/>
        </w:trPr>
        <w:tc>
          <w:tcPr>
            <w:tcBorders>
              <w:top w:val="single" w:sz="4"/>
              <w:left w:val="single" w:sz="4"/>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240"/>
              <w:jc w:val="left"/>
            </w:pPr>
            <w:r>
              <w:rPr>
                <w:rStyle w:val="CharStyle13"/>
              </w:rPr>
              <w:t>głosowanie</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w sprawie ramowego planu pracy Komisji Rewizyjnej Rady Miejskiej Węglińca na 2026 r.</w:t>
            </w:r>
          </w:p>
        </w:tc>
      </w:tr>
      <w:tr>
        <w:trPr>
          <w:trHeight w:val="63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jednostka</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Rada Miejska Węglińca</w:t>
            </w:r>
          </w:p>
        </w:tc>
      </w:tr>
    </w:tbl>
    <w:p>
      <w:pPr>
        <w:pStyle w:val="Style22"/>
        <w:keepNext w:val="0"/>
        <w:keepLines w:val="0"/>
        <w:widowControl w:val="0"/>
        <w:shd w:val="clear" w:color="auto" w:fill="auto"/>
        <w:tabs>
          <w:tab w:pos="2606" w:val="left"/>
        </w:tabs>
        <w:bidi w:val="0"/>
        <w:spacing w:before="0" w:after="0" w:line="240" w:lineRule="auto"/>
        <w:ind w:left="101" w:right="0" w:firstLine="0"/>
        <w:jc w:val="left"/>
      </w:pPr>
      <w:r>
        <w:rPr>
          <w:rStyle w:val="CharStyle23"/>
        </w:rPr>
        <w:t>wynik</w:t>
        <w:tab/>
        <w:t>Głosowanie zakończone wynikiem: przyjęto</w:t>
      </w:r>
    </w:p>
    <w:p>
      <w:pPr>
        <w:widowControl w:val="0"/>
        <w:spacing w:after="579" w:line="1" w:lineRule="exact"/>
      </w:pPr>
    </w:p>
    <w:p>
      <w:pPr>
        <w:widowControl w:val="0"/>
        <w:spacing w:line="1" w:lineRule="exact"/>
      </w:pPr>
    </w:p>
    <w:tbl>
      <w:tblPr>
        <w:tblOverlap w:val="never"/>
        <w:jc w:val="center"/>
        <w:tblLayout w:type="fixed"/>
      </w:tblPr>
      <w:tblGrid>
        <w:gridCol w:w="1507"/>
        <w:gridCol w:w="3139"/>
        <w:gridCol w:w="1718"/>
        <w:gridCol w:w="3648"/>
      </w:tblGrid>
      <w:tr>
        <w:trPr>
          <w:trHeight w:val="749"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data</w:t>
            </w:r>
          </w:p>
        </w:tc>
        <w:tc>
          <w:tcPr>
            <w:gridSpan w:val="3"/>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30 grudnia 2025 r.</w:t>
            </w:r>
          </w:p>
        </w:tc>
      </w:tr>
      <w:tr>
        <w:trPr>
          <w:trHeight w:val="518"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typ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głosowanie jawne imienne</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pPr>
            <w:r>
              <w:rPr>
                <w:rStyle w:val="CharStyle13"/>
              </w:rPr>
              <w:t>większość</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zwykła większość</w:t>
            </w:r>
          </w:p>
        </w:tc>
      </w:tr>
    </w:tbl>
    <w:p>
      <w:pPr>
        <w:widowControl w:val="0"/>
        <w:spacing w:after="139" w:line="1" w:lineRule="exact"/>
      </w:pPr>
    </w:p>
    <w:p>
      <w:pPr>
        <w:pStyle w:val="Style16"/>
        <w:keepNext/>
        <w:keepLines/>
        <w:widowControl w:val="0"/>
        <w:shd w:val="clear" w:color="auto" w:fill="auto"/>
        <w:bidi w:val="0"/>
        <w:spacing w:before="0" w:after="220" w:line="240" w:lineRule="auto"/>
        <w:ind w:left="0" w:right="0"/>
        <w:jc w:val="both"/>
      </w:pPr>
      <w:bookmarkStart w:id="69" w:name="bookmark69"/>
      <w:r>
        <w:rPr>
          <w:rStyle w:val="CharStyle17"/>
        </w:rPr>
        <w:t>Podsumowanie</w:t>
      </w:r>
      <w:bookmarkEnd w:id="69"/>
    </w:p>
    <w:tbl>
      <w:tblPr>
        <w:tblOverlap w:val="never"/>
        <w:jc w:val="center"/>
        <w:tblLayout w:type="fixed"/>
      </w:tblPr>
      <w:tblGrid>
        <w:gridCol w:w="2126"/>
        <w:gridCol w:w="1310"/>
        <w:gridCol w:w="1426"/>
        <w:gridCol w:w="2222"/>
        <w:gridCol w:w="1301"/>
        <w:gridCol w:w="1632"/>
      </w:tblGrid>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60"/>
              <w:jc w:val="left"/>
              <w:rPr>
                <w:sz w:val="18"/>
                <w:szCs w:val="18"/>
              </w:rPr>
            </w:pPr>
            <w:r>
              <w:rPr>
                <w:rStyle w:val="CharStyle13"/>
                <w:sz w:val="18"/>
                <w:szCs w:val="18"/>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8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procent</w:t>
            </w:r>
          </w:p>
        </w:tc>
      </w:tr>
      <w:tr>
        <w:trPr>
          <w:trHeight w:val="45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ZA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rPr>
                <w:sz w:val="18"/>
                <w:szCs w:val="18"/>
              </w:rPr>
            </w:pPr>
            <w:r>
              <w:rPr>
                <w:rStyle w:val="CharStyle13"/>
                <w:sz w:val="18"/>
                <w:szCs w:val="18"/>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60"/>
              <w:jc w:val="left"/>
              <w:rPr>
                <w:sz w:val="18"/>
                <w:szCs w:val="18"/>
              </w:rPr>
            </w:pPr>
            <w:r>
              <w:rPr>
                <w:rStyle w:val="CharStyle13"/>
                <w:sz w:val="18"/>
                <w:szCs w:val="18"/>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both"/>
              <w:rPr>
                <w:sz w:val="18"/>
                <w:szCs w:val="18"/>
              </w:rPr>
            </w:pPr>
            <w:r>
              <w:rPr>
                <w:rStyle w:val="CharStyle13"/>
                <w:sz w:val="18"/>
                <w:szCs w:val="18"/>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w:t>
            </w:r>
          </w:p>
        </w:tc>
      </w:tr>
      <w:tr>
        <w:trPr>
          <w:trHeight w:val="45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both"/>
              <w:rPr>
                <w:sz w:val="18"/>
                <w:szCs w:val="18"/>
              </w:rPr>
            </w:pPr>
            <w:r>
              <w:rPr>
                <w:rStyle w:val="CharStyle13"/>
                <w:sz w:val="18"/>
                <w:szCs w:val="18"/>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80 %</w:t>
            </w:r>
          </w:p>
        </w:tc>
      </w:tr>
      <w:tr>
        <w:trPr>
          <w:trHeight w:val="442"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WSTRZYMAŁO SIĘ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nieoddanych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both"/>
              <w:rPr>
                <w:sz w:val="18"/>
                <w:szCs w:val="18"/>
              </w:rPr>
            </w:pPr>
            <w:r>
              <w:rPr>
                <w:rStyle w:val="CharStyle13"/>
                <w:sz w:val="18"/>
                <w:szCs w:val="18"/>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20 %</w:t>
            </w:r>
          </w:p>
        </w:tc>
      </w:tr>
    </w:tbl>
    <w:p>
      <w:pPr>
        <w:widowControl w:val="0"/>
        <w:spacing w:after="139" w:line="1" w:lineRule="exact"/>
      </w:pPr>
    </w:p>
    <w:p>
      <w:pPr>
        <w:pStyle w:val="Style16"/>
        <w:keepNext/>
        <w:keepLines/>
        <w:widowControl w:val="0"/>
        <w:shd w:val="clear" w:color="auto" w:fill="auto"/>
        <w:bidi w:val="0"/>
        <w:spacing w:before="0" w:after="380" w:line="240" w:lineRule="auto"/>
        <w:ind w:left="0" w:right="0"/>
        <w:jc w:val="both"/>
      </w:pPr>
      <w:bookmarkStart w:id="71" w:name="bookmark71"/>
      <w:r>
        <w:rPr>
          <w:rStyle w:val="CharStyle17"/>
        </w:rPr>
        <w:t>Wyniki imienne</w:t>
      </w:r>
      <w:bookmarkEnd w:id="71"/>
    </w:p>
    <w:tbl>
      <w:tblPr>
        <w:tblOverlap w:val="never"/>
        <w:jc w:val="left"/>
        <w:tblLayout w:type="fixed"/>
      </w:tblPr>
      <w:tblGrid>
        <w:gridCol w:w="514"/>
        <w:gridCol w:w="2558"/>
        <w:gridCol w:w="3096"/>
        <w:gridCol w:w="1622"/>
      </w:tblGrid>
      <w:tr>
        <w:trPr>
          <w:trHeight w:val="370" w:hRule="exact"/>
        </w:trPr>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140"/>
              <w:jc w:val="left"/>
            </w:pPr>
            <w:r>
              <w:rPr>
                <w:rStyle w:val="CharStyle13"/>
                <w:b/>
                <w:bCs/>
              </w:rPr>
              <w:t>lp</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180"/>
              <w:jc w:val="left"/>
            </w:pPr>
            <w:r>
              <w:rPr>
                <w:rStyle w:val="CharStyle13"/>
                <w:b/>
                <w:bCs/>
              </w:rPr>
              <w:t>nazwisko</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960"/>
              <w:jc w:val="both"/>
            </w:pPr>
            <w:r>
              <w:rPr>
                <w:rStyle w:val="CharStyle13"/>
                <w:b/>
                <w:bCs/>
              </w:rPr>
              <w:t>imię</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1180" w:right="0" w:firstLine="0"/>
              <w:jc w:val="left"/>
            </w:pPr>
            <w:r>
              <w:rPr>
                <w:rStyle w:val="CharStyle13"/>
                <w:b/>
                <w:bCs/>
              </w:rPr>
              <w:t>głos</w:t>
            </w: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pPr>
            <w:r>
              <w:rPr>
                <w:rStyle w:val="CharStyle13"/>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Batog</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Wanda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180" w:right="0" w:firstLine="0"/>
              <w:jc w:val="left"/>
            </w:pPr>
            <w:r>
              <w:rPr>
                <w:rStyle w:val="CharStyle13"/>
              </w:rPr>
              <w:t>ZA</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Fedyczkowska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Maria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180" w:right="0" w:firstLine="0"/>
              <w:jc w:val="left"/>
            </w:pPr>
            <w:r>
              <w:rPr>
                <w:rStyle w:val="CharStyle13"/>
              </w:rPr>
              <w:t>ZA</w:t>
            </w: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Fink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Andrzej</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180" w:right="0" w:firstLine="0"/>
              <w:jc w:val="left"/>
            </w:pPr>
            <w:r>
              <w:rPr>
                <w:rStyle w:val="CharStyle13"/>
              </w:rPr>
              <w:t>ZA</w:t>
            </w: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Glonek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Bogumiła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180" w:right="0" w:firstLine="0"/>
              <w:jc w:val="left"/>
            </w:pPr>
            <w:r>
              <w:rPr>
                <w:rStyle w:val="CharStyle13"/>
              </w:rPr>
              <w:t>ZA</w:t>
            </w: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Gołębska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Jolanta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180" w:right="0" w:firstLine="0"/>
              <w:jc w:val="left"/>
            </w:pPr>
            <w:r>
              <w:rPr>
                <w:rStyle w:val="CharStyle13"/>
              </w:rPr>
              <w:t>ZA</w:t>
            </w:r>
          </w:p>
        </w:tc>
      </w:tr>
      <w:tr>
        <w:trPr>
          <w:trHeight w:val="374" w:hRule="exact"/>
        </w:trPr>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pPr>
            <w:r>
              <w:rPr>
                <w:rStyle w:val="CharStyle13"/>
              </w:rPr>
              <w:t>6</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180"/>
              <w:jc w:val="left"/>
            </w:pPr>
            <w:r>
              <w:rPr>
                <w:rStyle w:val="CharStyle13"/>
              </w:rPr>
              <w:t>Grabowska</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960"/>
              <w:jc w:val="both"/>
            </w:pPr>
            <w:r>
              <w:rPr>
                <w:rStyle w:val="CharStyle13"/>
              </w:rPr>
              <w:t>Elżbieta</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1180" w:right="0" w:firstLine="0"/>
              <w:jc w:val="left"/>
            </w:pPr>
            <w:r>
              <w:rPr>
                <w:rStyle w:val="CharStyle13"/>
              </w:rPr>
              <w:t>ZA</w:t>
            </w:r>
          </w:p>
        </w:tc>
      </w:tr>
    </w:tbl>
    <w:p>
      <w:pPr>
        <w:widowControl w:val="0"/>
        <w:spacing w:line="1" w:lineRule="exact"/>
      </w:pPr>
      <w:r>
        <w:br w:type="page"/>
      </w:r>
    </w:p>
    <w:tbl>
      <w:tblPr>
        <w:tblOverlap w:val="never"/>
        <w:jc w:val="left"/>
        <w:tblLayout w:type="fixed"/>
      </w:tblPr>
      <w:tblGrid>
        <w:gridCol w:w="547"/>
        <w:gridCol w:w="2462"/>
        <w:gridCol w:w="3216"/>
        <w:gridCol w:w="2314"/>
      </w:tblGrid>
      <w:tr>
        <w:trPr>
          <w:trHeight w:val="370" w:hRule="exact"/>
        </w:trPr>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left"/>
            </w:pPr>
            <w:r>
              <w:rPr>
                <w:rStyle w:val="CharStyle13"/>
              </w:rPr>
              <w:t>7</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220"/>
              <w:jc w:val="left"/>
            </w:pPr>
            <w:r>
              <w:rPr>
                <w:rStyle w:val="CharStyle13"/>
              </w:rPr>
              <w:t>Kardach</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1080" w:right="0" w:firstLine="0"/>
              <w:jc w:val="both"/>
            </w:pPr>
            <w:r>
              <w:rPr>
                <w:rStyle w:val="CharStyle13"/>
              </w:rPr>
              <w:t>Piotr</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Kocot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nieobecny</w:t>
            </w: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Pańków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Papież</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Stanisław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Piątka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Mirosław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Siedlak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Daniel</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Stelwach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Dariusz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nieobecny</w:t>
            </w: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080" w:right="0" w:firstLine="0"/>
              <w:jc w:val="both"/>
            </w:pPr>
            <w:r>
              <w:rPr>
                <w:rStyle w:val="CharStyle13"/>
              </w:rPr>
              <w:t>Grzegorz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422" w:hRule="exact"/>
        </w:trPr>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pPr>
            <w:r>
              <w:rPr>
                <w:rStyle w:val="CharStyle13"/>
              </w:rPr>
              <w:t>15</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220"/>
              <w:jc w:val="left"/>
            </w:pPr>
            <w:r>
              <w:rPr>
                <w:rStyle w:val="CharStyle13"/>
              </w:rPr>
              <w:t>Wawrzynek</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1080" w:right="0" w:firstLine="0"/>
              <w:jc w:val="both"/>
            </w:pPr>
            <w:r>
              <w:rPr>
                <w:rStyle w:val="CharStyle13"/>
              </w:rPr>
              <w:t>Marek</w:t>
            </w:r>
          </w:p>
        </w:tc>
        <w:tc>
          <w:tcPr>
            <w:tcBorders/>
            <w:shd w:val="clear" w:color="auto" w:fill="auto"/>
            <w:vAlign w:val="bottom"/>
          </w:tcPr>
          <w:p>
            <w:pPr>
              <w:pStyle w:val="Style12"/>
              <w:keepNext w:val="0"/>
              <w:keepLines w:val="0"/>
              <w:widowControl w:val="0"/>
              <w:shd w:val="clear" w:color="auto" w:fill="auto"/>
              <w:bidi w:val="0"/>
              <w:spacing w:before="0" w:after="0" w:line="240" w:lineRule="auto"/>
              <w:ind w:left="1200" w:right="0" w:firstLine="0"/>
              <w:jc w:val="left"/>
            </w:pPr>
            <w:r>
              <w:rPr>
                <w:rStyle w:val="CharStyle13"/>
              </w:rPr>
              <w:t>nieobecny</w:t>
            </w:r>
          </w:p>
        </w:tc>
      </w:tr>
    </w:tbl>
    <w:p>
      <w:pPr>
        <w:widowControl w:val="0"/>
        <w:spacing w:after="219" w:line="1" w:lineRule="exact"/>
      </w:pPr>
    </w:p>
    <w:p>
      <w:pPr>
        <w:pStyle w:val="Style2"/>
        <w:keepNext w:val="0"/>
        <w:keepLines w:val="0"/>
        <w:widowControl w:val="0"/>
        <w:shd w:val="clear" w:color="auto" w:fill="auto"/>
        <w:bidi w:val="0"/>
        <w:spacing w:before="0" w:after="60" w:line="240" w:lineRule="auto"/>
        <w:ind w:left="0" w:right="0" w:firstLine="240"/>
        <w:jc w:val="left"/>
      </w:pPr>
      <w:r>
        <w:rPr>
          <w:rStyle w:val="CharStyle3"/>
          <w:i/>
          <w:iCs/>
        </w:rPr>
        <w:t>Rada podjęła uchwałę nr 368/XXIII/2025 w sprawie ramowego planu pracy Komisji Rewizyjnej</w:t>
      </w:r>
    </w:p>
    <w:p>
      <w:pPr>
        <w:pStyle w:val="Style2"/>
        <w:keepNext w:val="0"/>
        <w:keepLines w:val="0"/>
        <w:widowControl w:val="0"/>
        <w:shd w:val="clear" w:color="auto" w:fill="auto"/>
        <w:bidi w:val="0"/>
        <w:spacing w:before="0" w:after="800" w:line="240" w:lineRule="auto"/>
        <w:ind w:left="0" w:right="0" w:firstLine="240"/>
        <w:jc w:val="left"/>
      </w:pPr>
      <w:r>
        <w:rPr>
          <w:rStyle w:val="CharStyle3"/>
          <w:i/>
          <w:iCs/>
        </w:rPr>
        <w:t>Rady Miejskiej Węglińca na 2026 r. (niniejsza uchwała stanowi zał. nr 21)</w:t>
      </w:r>
    </w:p>
    <w:p>
      <w:pPr>
        <w:pStyle w:val="Style10"/>
        <w:keepNext/>
        <w:keepLines/>
        <w:widowControl w:val="0"/>
        <w:numPr>
          <w:ilvl w:val="1"/>
          <w:numId w:val="1"/>
        </w:numPr>
        <w:shd w:val="clear" w:color="auto" w:fill="auto"/>
        <w:tabs>
          <w:tab w:pos="1016" w:val="left"/>
        </w:tabs>
        <w:bidi w:val="0"/>
        <w:spacing w:before="0"/>
        <w:ind w:left="240" w:right="0" w:firstLine="0"/>
        <w:jc w:val="left"/>
      </w:pPr>
      <w:bookmarkStart w:id="73" w:name="bookmark73"/>
      <w:r>
        <w:rPr>
          <w:rStyle w:val="CharStyle11"/>
        </w:rPr>
        <w:t>w sprawie ramowych planów pracy komisji stałych Rady Miejskiej na rok 2026</w:t>
      </w:r>
      <w:bookmarkEnd w:id="73"/>
    </w:p>
    <w:p>
      <w:pPr>
        <w:pStyle w:val="Style2"/>
        <w:keepNext w:val="0"/>
        <w:keepLines w:val="0"/>
        <w:widowControl w:val="0"/>
        <w:shd w:val="clear" w:color="auto" w:fill="auto"/>
        <w:bidi w:val="0"/>
        <w:spacing w:before="0" w:after="700" w:line="240" w:lineRule="auto"/>
        <w:ind w:left="240" w:right="0" w:firstLine="0"/>
        <w:jc w:val="left"/>
      </w:pPr>
      <w:r>
        <w:rPr>
          <w:rStyle w:val="CharStyle3"/>
        </w:rPr>
        <w:t>Nie było pytań, więc od razu przystąpiono do głosowania w sprawie podjęcia uchwały.</w:t>
      </w:r>
    </w:p>
    <w:tbl>
      <w:tblPr>
        <w:tblOverlap w:val="never"/>
        <w:jc w:val="center"/>
        <w:tblLayout w:type="fixed"/>
      </w:tblPr>
      <w:tblGrid>
        <w:gridCol w:w="2506"/>
        <w:gridCol w:w="7507"/>
      </w:tblGrid>
      <w:tr>
        <w:trPr>
          <w:trHeight w:val="811" w:hRule="exact"/>
        </w:trPr>
        <w:tc>
          <w:tcPr>
            <w:tcBorders>
              <w:top w:val="single" w:sz="4"/>
              <w:left w:val="single" w:sz="4"/>
            </w:tcBorders>
            <w:shd w:val="clear" w:color="auto" w:fill="auto"/>
            <w:vAlign w:val="top"/>
          </w:tcPr>
          <w:p>
            <w:pPr>
              <w:pStyle w:val="Style12"/>
              <w:keepNext w:val="0"/>
              <w:keepLines w:val="0"/>
              <w:widowControl w:val="0"/>
              <w:shd w:val="clear" w:color="auto" w:fill="auto"/>
              <w:bidi w:val="0"/>
              <w:spacing w:before="120" w:after="0" w:line="240" w:lineRule="auto"/>
              <w:ind w:left="0" w:right="0" w:firstLine="240"/>
              <w:jc w:val="left"/>
            </w:pPr>
            <w:r>
              <w:rPr>
                <w:rStyle w:val="CharStyle13"/>
              </w:rPr>
              <w:t>głosowanie</w:t>
            </w:r>
          </w:p>
        </w:tc>
        <w:tc>
          <w:tcPr>
            <w:tcBorders>
              <w:top w:val="single" w:sz="4"/>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w sprawie ramowych planów pracy komisji stałych Rady Miejskiej na rok 2026</w:t>
            </w:r>
          </w:p>
        </w:tc>
      </w:tr>
      <w:tr>
        <w:trPr>
          <w:trHeight w:val="514"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jednostka</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Rada Miejska Węglińca</w:t>
            </w:r>
          </w:p>
        </w:tc>
      </w:tr>
      <w:tr>
        <w:trPr>
          <w:trHeight w:val="523"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wynik</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Głosowanie zakończone wynikiem: przyjęto</w:t>
            </w:r>
          </w:p>
        </w:tc>
      </w:tr>
    </w:tbl>
    <w:p>
      <w:pPr>
        <w:widowControl w:val="0"/>
        <w:spacing w:after="599" w:line="1" w:lineRule="exact"/>
      </w:pPr>
    </w:p>
    <w:p>
      <w:pPr>
        <w:pStyle w:val="Style2"/>
        <w:keepNext w:val="0"/>
        <w:keepLines w:val="0"/>
        <w:widowControl w:val="0"/>
        <w:shd w:val="clear" w:color="auto" w:fill="auto"/>
        <w:bidi w:val="0"/>
        <w:spacing w:before="0" w:after="440" w:line="240" w:lineRule="auto"/>
        <w:ind w:left="0" w:right="0" w:firstLine="760"/>
        <w:jc w:val="left"/>
      </w:pPr>
      <w:r>
        <mc:AlternateContent>
          <mc:Choice Requires="wps">
            <w:drawing>
              <wp:anchor distT="0" distB="0" distL="114300" distR="114300" simplePos="0" relativeHeight="125829402" behindDoc="0" locked="0" layoutInCell="1" allowOverlap="1">
                <wp:simplePos x="0" y="0"/>
                <wp:positionH relativeFrom="page">
                  <wp:posOffset>631190</wp:posOffset>
                </wp:positionH>
                <wp:positionV relativeFrom="paragraph">
                  <wp:posOffset>12700</wp:posOffset>
                </wp:positionV>
                <wp:extent cx="362585" cy="658495"/>
                <wp:wrapSquare wrapText="right"/>
                <wp:docPr id="25" name="Shape 25"/>
                <a:graphic xmlns:a="http://schemas.openxmlformats.org/drawingml/2006/main">
                  <a:graphicData uri="http://schemas.microsoft.com/office/word/2010/wordprocessingShape">
                    <wps:wsp>
                      <wps:cNvSpPr txBox="1"/>
                      <wps:spPr>
                        <a:xfrm>
                          <a:ext cx="362585" cy="658495"/>
                        </a:xfrm>
                        <a:prstGeom prst="rect"/>
                        <a:noFill/>
                      </wps:spPr>
                      <wps:txbx>
                        <w:txbxContent>
                          <w:p>
                            <w:pPr>
                              <w:pStyle w:val="Style2"/>
                              <w:keepNext w:val="0"/>
                              <w:keepLines w:val="0"/>
                              <w:widowControl w:val="0"/>
                              <w:shd w:val="clear" w:color="auto" w:fill="auto"/>
                              <w:bidi w:val="0"/>
                              <w:spacing w:before="0" w:after="440" w:line="240" w:lineRule="auto"/>
                              <w:ind w:left="0" w:right="0" w:firstLine="140"/>
                              <w:jc w:val="left"/>
                            </w:pPr>
                            <w:r>
                              <w:rPr>
                                <w:rStyle w:val="CharStyle3"/>
                              </w:rPr>
                              <w:t>data</w:t>
                            </w:r>
                          </w:p>
                          <w:p>
                            <w:pPr>
                              <w:pStyle w:val="Style2"/>
                              <w:keepNext w:val="0"/>
                              <w:keepLines w:val="0"/>
                              <w:widowControl w:val="0"/>
                              <w:shd w:val="clear" w:color="auto" w:fill="auto"/>
                              <w:bidi w:val="0"/>
                              <w:spacing w:before="0" w:after="0" w:line="240" w:lineRule="auto"/>
                              <w:ind w:left="0" w:right="0" w:firstLine="0"/>
                              <w:jc w:val="left"/>
                            </w:pPr>
                            <w:r>
                              <w:rPr>
                                <w:rStyle w:val="CharStyle3"/>
                              </w:rPr>
                              <w:t>typ</w:t>
                            </w:r>
                          </w:p>
                        </w:txbxContent>
                      </wps:txbx>
                      <wps:bodyPr lIns="0" tIns="0" rIns="0" bIns="0">
                        <a:noAutoFit/>
                      </wps:bodyPr>
                    </wps:wsp>
                  </a:graphicData>
                </a:graphic>
              </wp:anchor>
            </w:drawing>
          </mc:Choice>
          <mc:Fallback>
            <w:pict>
              <v:shape id="_x0000_s1051" type="#_x0000_t202" style="position:absolute;margin-left:49.700000000000003pt;margin-top:1.pt;width:28.550000000000001pt;height:51.850000000000001pt;z-index:-125829351;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440" w:line="240" w:lineRule="auto"/>
                        <w:ind w:left="0" w:right="0" w:firstLine="140"/>
                        <w:jc w:val="left"/>
                      </w:pPr>
                      <w:r>
                        <w:rPr>
                          <w:rStyle w:val="CharStyle3"/>
                        </w:rPr>
                        <w:t>data</w:t>
                      </w:r>
                    </w:p>
                    <w:p>
                      <w:pPr>
                        <w:pStyle w:val="Style2"/>
                        <w:keepNext w:val="0"/>
                        <w:keepLines w:val="0"/>
                        <w:widowControl w:val="0"/>
                        <w:shd w:val="clear" w:color="auto" w:fill="auto"/>
                        <w:bidi w:val="0"/>
                        <w:spacing w:before="0" w:after="0" w:line="240" w:lineRule="auto"/>
                        <w:ind w:left="0" w:right="0" w:firstLine="0"/>
                        <w:jc w:val="left"/>
                      </w:pPr>
                      <w:r>
                        <w:rPr>
                          <w:rStyle w:val="CharStyle3"/>
                        </w:rPr>
                        <w:t>typ</w:t>
                      </w:r>
                    </w:p>
                  </w:txbxContent>
                </v:textbox>
                <w10:wrap type="square" side="right" anchorx="page"/>
              </v:shape>
            </w:pict>
          </mc:Fallback>
        </mc:AlternateContent>
      </w:r>
      <w:r>
        <w:rPr>
          <w:rStyle w:val="CharStyle3"/>
        </w:rPr>
        <w:t>30 grudnia 2025 r.</w:t>
      </w:r>
    </w:p>
    <w:p>
      <w:pPr>
        <w:pStyle w:val="Style2"/>
        <w:keepNext w:val="0"/>
        <w:keepLines w:val="0"/>
        <w:widowControl w:val="0"/>
        <w:shd w:val="clear" w:color="auto" w:fill="auto"/>
        <w:bidi w:val="0"/>
        <w:spacing w:before="0" w:after="280" w:line="240" w:lineRule="auto"/>
        <w:ind w:left="0" w:right="0" w:firstLine="760"/>
        <w:jc w:val="left"/>
      </w:pPr>
      <w:r>
        <mc:AlternateContent>
          <mc:Choice Requires="wps">
            <w:drawing>
              <wp:anchor distT="0" distB="0" distL="114300" distR="114300" simplePos="0" relativeHeight="125829404" behindDoc="0" locked="0" layoutInCell="1" allowOverlap="1">
                <wp:simplePos x="0" y="0"/>
                <wp:positionH relativeFrom="page">
                  <wp:posOffset>3804285</wp:posOffset>
                </wp:positionH>
                <wp:positionV relativeFrom="paragraph">
                  <wp:posOffset>12700</wp:posOffset>
                </wp:positionV>
                <wp:extent cx="2087880" cy="194945"/>
                <wp:wrapSquare wrapText="left"/>
                <wp:docPr id="27" name="Shape 27"/>
                <a:graphic xmlns:a="http://schemas.openxmlformats.org/drawingml/2006/main">
                  <a:graphicData uri="http://schemas.microsoft.com/office/word/2010/wordprocessingShape">
                    <wps:wsp>
                      <wps:cNvSpPr txBox="1"/>
                      <wps:spPr>
                        <a:xfrm>
                          <a:ext cx="2087880" cy="194945"/>
                        </a:xfrm>
                        <a:prstGeom prst="rect"/>
                        <a:noFill/>
                      </wps:spPr>
                      <wps:txbx>
                        <w:txbxContent>
                          <w:p>
                            <w:pPr>
                              <w:pStyle w:val="Style2"/>
                              <w:keepNext w:val="0"/>
                              <w:keepLines w:val="0"/>
                              <w:widowControl w:val="0"/>
                              <w:shd w:val="clear" w:color="auto" w:fill="auto"/>
                              <w:tabs>
                                <w:tab w:pos="1498" w:val="left"/>
                              </w:tabs>
                              <w:bidi w:val="0"/>
                              <w:spacing w:before="0" w:after="0" w:line="240" w:lineRule="auto"/>
                              <w:ind w:left="0" w:right="0" w:firstLine="0"/>
                              <w:jc w:val="left"/>
                            </w:pPr>
                            <w:r>
                              <w:rPr>
                                <w:rStyle w:val="CharStyle3"/>
                              </w:rPr>
                              <w:t>większość</w:t>
                              <w:tab/>
                              <w:t>zwykła większość</w:t>
                            </w:r>
                          </w:p>
                        </w:txbxContent>
                      </wps:txbx>
                      <wps:bodyPr wrap="none" lIns="0" tIns="0" rIns="0" bIns="0">
                        <a:noAutoFit/>
                      </wps:bodyPr>
                    </wps:wsp>
                  </a:graphicData>
                </a:graphic>
              </wp:anchor>
            </w:drawing>
          </mc:Choice>
          <mc:Fallback>
            <w:pict>
              <v:shape id="_x0000_s1053" type="#_x0000_t202" style="position:absolute;margin-left:299.55000000000001pt;margin-top:1.pt;width:164.40000000000001pt;height:15.35pt;z-index:-125829349;mso-wrap-distance-left:9.pt;mso-wrap-distance-right:9.pt;mso-position-horizontal-relative:page" filled="f" stroked="f">
                <v:textbox inset="0,0,0,0">
                  <w:txbxContent>
                    <w:p>
                      <w:pPr>
                        <w:pStyle w:val="Style2"/>
                        <w:keepNext w:val="0"/>
                        <w:keepLines w:val="0"/>
                        <w:widowControl w:val="0"/>
                        <w:shd w:val="clear" w:color="auto" w:fill="auto"/>
                        <w:tabs>
                          <w:tab w:pos="1498" w:val="left"/>
                        </w:tabs>
                        <w:bidi w:val="0"/>
                        <w:spacing w:before="0" w:after="0" w:line="240" w:lineRule="auto"/>
                        <w:ind w:left="0" w:right="0" w:firstLine="0"/>
                        <w:jc w:val="left"/>
                      </w:pPr>
                      <w:r>
                        <w:rPr>
                          <w:rStyle w:val="CharStyle3"/>
                        </w:rPr>
                        <w:t>większość</w:t>
                        <w:tab/>
                        <w:t>zwykła większość</w:t>
                      </w:r>
                    </w:p>
                  </w:txbxContent>
                </v:textbox>
                <w10:wrap type="square" side="left" anchorx="page"/>
              </v:shape>
            </w:pict>
          </mc:Fallback>
        </mc:AlternateContent>
      </w:r>
      <w:r>
        <w:rPr>
          <w:rStyle w:val="CharStyle3"/>
        </w:rPr>
        <w:t>głosowanie jawne imienne</w:t>
      </w:r>
    </w:p>
    <w:p>
      <w:pPr>
        <w:pStyle w:val="Style16"/>
        <w:keepNext/>
        <w:keepLines/>
        <w:widowControl w:val="0"/>
        <w:shd w:val="clear" w:color="auto" w:fill="auto"/>
        <w:bidi w:val="0"/>
        <w:spacing w:before="0" w:after="220" w:line="240" w:lineRule="auto"/>
        <w:ind w:left="0" w:right="0"/>
        <w:jc w:val="left"/>
      </w:pPr>
      <w:bookmarkStart w:id="75" w:name="bookmark75"/>
      <w:r>
        <w:rPr>
          <w:rStyle w:val="CharStyle17"/>
        </w:rPr>
        <w:t>Podsumowanie</w:t>
      </w:r>
      <w:bookmarkEnd w:id="75"/>
    </w:p>
    <w:tbl>
      <w:tblPr>
        <w:tblOverlap w:val="never"/>
        <w:jc w:val="center"/>
        <w:tblLayout w:type="fixed"/>
      </w:tblPr>
      <w:tblGrid>
        <w:gridCol w:w="2126"/>
        <w:gridCol w:w="1310"/>
        <w:gridCol w:w="1426"/>
        <w:gridCol w:w="2222"/>
        <w:gridCol w:w="1301"/>
        <w:gridCol w:w="1632"/>
      </w:tblGrid>
      <w:tr>
        <w:trPr>
          <w:trHeight w:val="466"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60"/>
              <w:jc w:val="left"/>
              <w:rPr>
                <w:sz w:val="18"/>
                <w:szCs w:val="18"/>
              </w:rPr>
            </w:pPr>
            <w:r>
              <w:rPr>
                <w:rStyle w:val="CharStyle13"/>
                <w:sz w:val="18"/>
                <w:szCs w:val="18"/>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8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procent</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ZA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rPr>
                <w:sz w:val="18"/>
                <w:szCs w:val="18"/>
              </w:rPr>
            </w:pPr>
            <w:r>
              <w:rPr>
                <w:rStyle w:val="CharStyle13"/>
                <w:sz w:val="18"/>
                <w:szCs w:val="18"/>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60"/>
              <w:jc w:val="left"/>
              <w:rPr>
                <w:sz w:val="18"/>
                <w:szCs w:val="18"/>
              </w:rPr>
            </w:pPr>
            <w:r>
              <w:rPr>
                <w:rStyle w:val="CharStyle13"/>
                <w:sz w:val="18"/>
                <w:szCs w:val="18"/>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both"/>
              <w:rPr>
                <w:sz w:val="18"/>
                <w:szCs w:val="18"/>
              </w:rPr>
            </w:pPr>
            <w:r>
              <w:rPr>
                <w:rStyle w:val="CharStyle13"/>
                <w:sz w:val="18"/>
                <w:szCs w:val="18"/>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w:t>
            </w:r>
          </w:p>
        </w:tc>
      </w:tr>
      <w:tr>
        <w:trPr>
          <w:trHeight w:val="45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both"/>
              <w:rPr>
                <w:sz w:val="18"/>
                <w:szCs w:val="18"/>
              </w:rPr>
            </w:pPr>
            <w:r>
              <w:rPr>
                <w:rStyle w:val="CharStyle13"/>
                <w:sz w:val="18"/>
                <w:szCs w:val="18"/>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80 %</w:t>
            </w:r>
          </w:p>
        </w:tc>
      </w:tr>
      <w:tr>
        <w:trPr>
          <w:trHeight w:val="437"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WSTRZYMAŁO SIĘ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8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nieoddanych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20"/>
              <w:jc w:val="both"/>
              <w:rPr>
                <w:sz w:val="18"/>
                <w:szCs w:val="18"/>
              </w:rPr>
            </w:pPr>
            <w:r>
              <w:rPr>
                <w:rStyle w:val="CharStyle13"/>
                <w:sz w:val="18"/>
                <w:szCs w:val="18"/>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20 %</w:t>
            </w:r>
          </w:p>
        </w:tc>
      </w:tr>
    </w:tbl>
    <w:p>
      <w:pPr>
        <w:spacing w:lineRule="exact" w:line="1"/>
        <w:rPr>
          <w:sz w:val="2"/>
          <w:szCs w:val="2"/>
        </w:rPr>
      </w:pPr>
      <w:r>
        <w:br w:type="page"/>
      </w:r>
    </w:p>
    <w:p>
      <w:pPr>
        <w:pStyle w:val="Style16"/>
        <w:keepNext/>
        <w:keepLines/>
        <w:widowControl w:val="0"/>
        <w:shd w:val="clear" w:color="auto" w:fill="auto"/>
        <w:bidi w:val="0"/>
        <w:spacing w:before="0" w:after="380" w:line="240" w:lineRule="auto"/>
        <w:ind w:left="0" w:right="0"/>
        <w:jc w:val="left"/>
      </w:pPr>
      <w:bookmarkStart w:id="77" w:name="bookmark77"/>
      <w:r>
        <w:rPr>
          <w:rStyle w:val="CharStyle17"/>
        </w:rPr>
        <w:t>Wyniki imienne</w:t>
      </w:r>
      <w:bookmarkEnd w:id="77"/>
    </w:p>
    <w:tbl>
      <w:tblPr>
        <w:tblOverlap w:val="never"/>
        <w:jc w:val="center"/>
        <w:tblLayout w:type="fixed"/>
      </w:tblPr>
      <w:tblGrid>
        <w:gridCol w:w="595"/>
        <w:gridCol w:w="2554"/>
        <w:gridCol w:w="3096"/>
        <w:gridCol w:w="3739"/>
      </w:tblGrid>
      <w:tr>
        <w:trPr>
          <w:trHeight w:val="389" w:hRule="exact"/>
        </w:trPr>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220"/>
              <w:jc w:val="left"/>
            </w:pPr>
            <w:r>
              <w:rPr>
                <w:rStyle w:val="CharStyle13"/>
                <w:b/>
                <w:bCs/>
              </w:rPr>
              <w:t>lp</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180"/>
              <w:jc w:val="left"/>
            </w:pPr>
            <w:r>
              <w:rPr>
                <w:rStyle w:val="CharStyle13"/>
                <w:b/>
                <w:bCs/>
              </w:rPr>
              <w:t>nazwisko</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0" w:right="0" w:firstLine="960"/>
              <w:jc w:val="both"/>
            </w:pPr>
            <w:r>
              <w:rPr>
                <w:rStyle w:val="CharStyle13"/>
                <w:b/>
                <w:bCs/>
              </w:rPr>
              <w:t>imię</w:t>
            </w:r>
          </w:p>
        </w:tc>
        <w:tc>
          <w:tcPr>
            <w:tcBorders/>
            <w:shd w:val="clear" w:color="auto" w:fill="auto"/>
            <w:vAlign w:val="top"/>
          </w:tcPr>
          <w:p>
            <w:pPr>
              <w:pStyle w:val="Style12"/>
              <w:keepNext w:val="0"/>
              <w:keepLines w:val="0"/>
              <w:widowControl w:val="0"/>
              <w:shd w:val="clear" w:color="auto" w:fill="auto"/>
              <w:bidi w:val="0"/>
              <w:spacing w:before="0" w:after="0" w:line="240" w:lineRule="auto"/>
              <w:ind w:left="1200" w:right="0" w:firstLine="0"/>
              <w:jc w:val="left"/>
            </w:pPr>
            <w:r>
              <w:rPr>
                <w:rStyle w:val="CharStyle13"/>
                <w:b/>
                <w:bCs/>
              </w:rPr>
              <w:t>głos</w:t>
            </w:r>
          </w:p>
        </w:tc>
      </w:tr>
      <w:tr>
        <w:trPr>
          <w:trHeight w:val="49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pPr>
            <w:r>
              <w:rPr>
                <w:rStyle w:val="CharStyle13"/>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Batog</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Wanda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Fedyczkowska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Maria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Fink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Andrzej</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Glonek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Bogumiła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Gołębska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Jolanta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Grabowska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Elżbieta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Kardach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Piotr</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Kocot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nieobecny</w:t>
            </w: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Pańków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Łukasz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Papież</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Stanisław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Piątka</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Mirosław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Siedlak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Daniel</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Stelwach</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Dariusz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nieobecny</w:t>
            </w: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Tyrakowski</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Grzegorz</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ZA</w:t>
            </w: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80"/>
              <w:jc w:val="left"/>
            </w:pPr>
            <w:r>
              <w:rPr>
                <w:rStyle w:val="CharStyle13"/>
              </w:rPr>
              <w:t>Wawrzynek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960"/>
              <w:jc w:val="both"/>
            </w:pPr>
            <w:r>
              <w:rPr>
                <w:rStyle w:val="CharStyle13"/>
              </w:rPr>
              <w:t>Marek</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1200" w:right="0" w:firstLine="0"/>
              <w:jc w:val="left"/>
            </w:pPr>
            <w:r>
              <w:rPr>
                <w:rStyle w:val="CharStyle13"/>
              </w:rPr>
              <w:t>nieobecny</w:t>
            </w:r>
          </w:p>
        </w:tc>
      </w:tr>
    </w:tbl>
    <w:p>
      <w:pPr>
        <w:widowControl w:val="0"/>
        <w:spacing w:after="139" w:line="1" w:lineRule="exact"/>
      </w:pPr>
    </w:p>
    <w:p>
      <w:pPr>
        <w:pStyle w:val="Style2"/>
        <w:keepNext w:val="0"/>
        <w:keepLines w:val="0"/>
        <w:widowControl w:val="0"/>
        <w:shd w:val="clear" w:color="auto" w:fill="auto"/>
        <w:bidi w:val="0"/>
        <w:spacing w:before="0" w:after="60" w:line="240" w:lineRule="auto"/>
        <w:ind w:left="0" w:right="0" w:firstLine="240"/>
        <w:jc w:val="left"/>
      </w:pPr>
      <w:r>
        <w:rPr>
          <w:rStyle w:val="CharStyle3"/>
          <w:i/>
          <w:iCs/>
        </w:rPr>
        <w:t>Rada podjęła uchwałę nr 369/XXIII/2025 w sprawie ramowych planów pracy Komisji stałych Rady</w:t>
      </w:r>
    </w:p>
    <w:p>
      <w:pPr>
        <w:pStyle w:val="Style2"/>
        <w:keepNext w:val="0"/>
        <w:keepLines w:val="0"/>
        <w:widowControl w:val="0"/>
        <w:shd w:val="clear" w:color="auto" w:fill="auto"/>
        <w:bidi w:val="0"/>
        <w:spacing w:before="0" w:after="800" w:line="240" w:lineRule="auto"/>
        <w:ind w:left="0" w:right="0" w:firstLine="240"/>
        <w:jc w:val="left"/>
      </w:pPr>
      <w:r>
        <w:rPr>
          <w:rStyle w:val="CharStyle3"/>
          <w:i/>
          <w:iCs/>
        </w:rPr>
        <w:t>Miejskiej na rok 2026 (niniejsza uchwała stanowi zał. nr 22)</w:t>
      </w:r>
    </w:p>
    <w:p>
      <w:pPr>
        <w:pStyle w:val="Style10"/>
        <w:keepNext/>
        <w:keepLines/>
        <w:widowControl w:val="0"/>
        <w:numPr>
          <w:ilvl w:val="1"/>
          <w:numId w:val="1"/>
        </w:numPr>
        <w:shd w:val="clear" w:color="auto" w:fill="auto"/>
        <w:tabs>
          <w:tab w:pos="1011" w:val="left"/>
        </w:tabs>
        <w:bidi w:val="0"/>
        <w:spacing w:before="0" w:after="220" w:line="240" w:lineRule="auto"/>
        <w:ind w:left="0" w:right="0" w:firstLine="240"/>
        <w:jc w:val="both"/>
      </w:pPr>
      <w:bookmarkStart w:id="79" w:name="bookmark79"/>
      <w:r>
        <w:rPr>
          <w:rStyle w:val="CharStyle11"/>
        </w:rPr>
        <w:t>w sprawie ramowego planu pracy Rady Miejskiej Węglińca na rok 2026</w:t>
      </w:r>
      <w:bookmarkEnd w:id="79"/>
    </w:p>
    <w:p>
      <w:pPr>
        <w:widowControl w:val="0"/>
        <w:spacing w:line="1" w:lineRule="exact"/>
      </w:pPr>
      <w:r>
        <mc:AlternateContent>
          <mc:Choice Requires="wps">
            <w:drawing>
              <wp:anchor distT="393700" distB="5715" distL="0" distR="0" simplePos="0" relativeHeight="125829406" behindDoc="0" locked="0" layoutInCell="1" allowOverlap="1">
                <wp:simplePos x="0" y="0"/>
                <wp:positionH relativeFrom="page">
                  <wp:posOffset>709295</wp:posOffset>
                </wp:positionH>
                <wp:positionV relativeFrom="paragraph">
                  <wp:posOffset>393700</wp:posOffset>
                </wp:positionV>
                <wp:extent cx="283210" cy="189230"/>
                <wp:wrapTopAndBottom/>
                <wp:docPr id="29" name="Shape 29"/>
                <a:graphic xmlns:a="http://schemas.openxmlformats.org/drawingml/2006/main">
                  <a:graphicData uri="http://schemas.microsoft.com/office/word/2010/wordprocessingShape">
                    <wps:wsp>
                      <wps:cNvSpPr txBox="1"/>
                      <wps:spPr>
                        <a:xfrm>
                          <a:ext cx="283210"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data</w:t>
                            </w:r>
                          </w:p>
                        </w:txbxContent>
                      </wps:txbx>
                      <wps:bodyPr wrap="none" lIns="0" tIns="0" rIns="0" bIns="0">
                        <a:noAutoFit/>
                      </wps:bodyPr>
                    </wps:wsp>
                  </a:graphicData>
                </a:graphic>
              </wp:anchor>
            </w:drawing>
          </mc:Choice>
          <mc:Fallback>
            <w:pict>
              <v:shape id="_x0000_s1055" type="#_x0000_t202" style="position:absolute;margin-left:55.850000000000001pt;margin-top:31.pt;width:22.300000000000001pt;height:14.9pt;z-index:-125829347;mso-wrap-distance-left:0;mso-wrap-distance-top:31.pt;mso-wrap-distance-right:0;mso-wrap-distance-bottom:0.450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data</w:t>
                      </w:r>
                    </w:p>
                  </w:txbxContent>
                </v:textbox>
                <w10:wrap type="topAndBottom" anchorx="page"/>
              </v:shape>
            </w:pict>
          </mc:Fallback>
        </mc:AlternateContent>
      </w:r>
      <w:r>
        <mc:AlternateContent>
          <mc:Choice Requires="wps">
            <w:drawing>
              <wp:anchor distT="393700" distB="0" distL="0" distR="0" simplePos="0" relativeHeight="125829408" behindDoc="0" locked="0" layoutInCell="1" allowOverlap="1">
                <wp:simplePos x="0" y="0"/>
                <wp:positionH relativeFrom="page">
                  <wp:posOffset>1586865</wp:posOffset>
                </wp:positionH>
                <wp:positionV relativeFrom="paragraph">
                  <wp:posOffset>393700</wp:posOffset>
                </wp:positionV>
                <wp:extent cx="1149350" cy="194945"/>
                <wp:wrapTopAndBottom/>
                <wp:docPr id="31" name="Shape 31"/>
                <a:graphic xmlns:a="http://schemas.openxmlformats.org/drawingml/2006/main">
                  <a:graphicData uri="http://schemas.microsoft.com/office/word/2010/wordprocessingShape">
                    <wps:wsp>
                      <wps:cNvSpPr txBox="1"/>
                      <wps:spPr>
                        <a:xfrm>
                          <a:ext cx="1149350" cy="1949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30 grudnia 2025 r.</w:t>
                            </w:r>
                          </w:p>
                        </w:txbxContent>
                      </wps:txbx>
                      <wps:bodyPr wrap="none" lIns="0" tIns="0" rIns="0" bIns="0">
                        <a:noAutoFit/>
                      </wps:bodyPr>
                    </wps:wsp>
                  </a:graphicData>
                </a:graphic>
              </wp:anchor>
            </w:drawing>
          </mc:Choice>
          <mc:Fallback>
            <w:pict>
              <v:shape id="_x0000_s1057" type="#_x0000_t202" style="position:absolute;margin-left:124.95pt;margin-top:31.pt;width:90.5pt;height:15.35pt;z-index:-125829345;mso-wrap-distance-left:0;mso-wrap-distance-top:31.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30 grudnia 2025 r.</w:t>
                      </w:r>
                    </w:p>
                  </w:txbxContent>
                </v:textbox>
                <w10:wrap type="topAndBottom" anchorx="page"/>
              </v:shape>
            </w:pict>
          </mc:Fallback>
        </mc:AlternateContent>
      </w:r>
    </w:p>
    <w:p>
      <w:pPr>
        <w:pStyle w:val="Style22"/>
        <w:keepNext w:val="0"/>
        <w:keepLines w:val="0"/>
        <w:widowControl w:val="0"/>
        <w:shd w:val="clear" w:color="auto" w:fill="auto"/>
        <w:bidi w:val="0"/>
        <w:spacing w:before="0" w:after="0" w:line="240" w:lineRule="auto"/>
        <w:ind w:left="216" w:right="0" w:firstLine="0"/>
        <w:jc w:val="left"/>
      </w:pPr>
      <w:r>
        <w:rPr>
          <w:rStyle w:val="CharStyle23"/>
        </w:rPr>
        <w:t>Nie było pytań, więc od razu przystąpiono do głosowania w sprawie podjęcia uchwały.</w:t>
      </w:r>
    </w:p>
    <w:tbl>
      <w:tblPr>
        <w:tblOverlap w:val="never"/>
        <w:jc w:val="center"/>
        <w:tblLayout w:type="fixed"/>
      </w:tblPr>
      <w:tblGrid>
        <w:gridCol w:w="2506"/>
        <w:gridCol w:w="7507"/>
      </w:tblGrid>
      <w:tr>
        <w:trPr>
          <w:trHeight w:val="398" w:hRule="exact"/>
        </w:trPr>
        <w:tc>
          <w:tcPr>
            <w:tcBorders>
              <w:left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240"/>
              <w:jc w:val="both"/>
            </w:pPr>
            <w:r>
              <w:rPr>
                <w:rStyle w:val="CharStyle13"/>
              </w:rPr>
              <w:t>głosowanie</w:t>
            </w:r>
          </w:p>
        </w:tc>
        <w:tc>
          <w:tcPr>
            <w:tcBorders>
              <w:right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left"/>
            </w:pPr>
            <w:r>
              <w:rPr>
                <w:rStyle w:val="CharStyle13"/>
              </w:rPr>
              <w:t>w sprawie ramowego planu pracy Rady Miejskiej Węglińca na rok 2026</w:t>
            </w:r>
          </w:p>
        </w:tc>
      </w:tr>
      <w:tr>
        <w:trPr>
          <w:trHeight w:val="509" w:hRule="exact"/>
        </w:trPr>
        <w:tc>
          <w:tcPr>
            <w:tcBorders>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both"/>
            </w:pPr>
            <w:r>
              <w:rPr>
                <w:rStyle w:val="CharStyle13"/>
              </w:rPr>
              <w:t>jednostka</w:t>
            </w:r>
          </w:p>
        </w:tc>
        <w:tc>
          <w:tcPr>
            <w:tcBorders>
              <w:righ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Rada Miejska Węglińca</w:t>
            </w:r>
          </w:p>
        </w:tc>
      </w:tr>
      <w:tr>
        <w:trPr>
          <w:trHeight w:val="403" w:hRule="exact"/>
        </w:trPr>
        <w:tc>
          <w:tcPr>
            <w:tcBorders>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pPr>
            <w:r>
              <w:rPr>
                <w:rStyle w:val="CharStyle13"/>
              </w:rPr>
              <w:t>wynik</w:t>
            </w:r>
          </w:p>
        </w:tc>
        <w:tc>
          <w:tcPr>
            <w:tcBorders>
              <w:righ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pPr>
            <w:r>
              <w:rPr>
                <w:rStyle w:val="CharStyle13"/>
              </w:rPr>
              <w:t>Głosowanie zakończone wynikiem: przyjęto</w:t>
            </w:r>
          </w:p>
        </w:tc>
      </w:tr>
    </w:tbl>
    <w:p>
      <w:pPr>
        <w:widowControl w:val="0"/>
        <w:spacing w:line="1" w:lineRule="exact"/>
      </w:pPr>
      <w:r>
        <w:br w:type="page"/>
      </w:r>
    </w:p>
    <w:tbl>
      <w:tblPr>
        <w:tblOverlap w:val="never"/>
        <w:jc w:val="center"/>
        <w:tblLayout w:type="fixed"/>
      </w:tblPr>
      <w:tblGrid>
        <w:gridCol w:w="456"/>
        <w:gridCol w:w="1930"/>
        <w:gridCol w:w="1046"/>
        <w:gridCol w:w="1680"/>
        <w:gridCol w:w="1944"/>
        <w:gridCol w:w="1651"/>
        <w:gridCol w:w="1310"/>
      </w:tblGrid>
      <w:tr>
        <w:trPr>
          <w:trHeight w:val="528"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typ</w:t>
            </w:r>
          </w:p>
        </w:tc>
        <w:tc>
          <w:tcPr>
            <w:gridSpan w:val="3"/>
            <w:tcBorders>
              <w:top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pPr>
            <w:r>
              <w:rPr>
                <w:rStyle w:val="CharStyle13"/>
              </w:rPr>
              <w:t>głosowanie jawne imienne</w:t>
            </w:r>
          </w:p>
        </w:tc>
        <w:tc>
          <w:tcPr>
            <w:gridSpan w:val="2"/>
            <w:tcBorders>
              <w:top w:val="single" w:sz="4"/>
            </w:tcBorders>
            <w:shd w:val="clear" w:color="auto" w:fill="auto"/>
            <w:vAlign w:val="center"/>
          </w:tcPr>
          <w:p>
            <w:pPr>
              <w:pStyle w:val="Style12"/>
              <w:keepNext w:val="0"/>
              <w:keepLines w:val="0"/>
              <w:widowControl w:val="0"/>
              <w:shd w:val="clear" w:color="auto" w:fill="auto"/>
              <w:tabs>
                <w:tab w:pos="1498" w:val="left"/>
              </w:tabs>
              <w:bidi w:val="0"/>
              <w:spacing w:before="0" w:after="0" w:line="240" w:lineRule="auto"/>
              <w:ind w:left="0" w:right="0" w:firstLine="0"/>
              <w:jc w:val="left"/>
            </w:pPr>
            <w:r>
              <w:rPr>
                <w:rStyle w:val="CharStyle13"/>
              </w:rPr>
              <w:t>większość</w:t>
              <w:tab/>
              <w:t>zwykła większość</w:t>
            </w:r>
          </w:p>
        </w:tc>
        <w:tc>
          <w:tcPr>
            <w:tcBorders>
              <w:top w:val="single" w:sz="4"/>
              <w:right w:val="single" w:sz="4"/>
            </w:tcBorders>
            <w:shd w:val="clear" w:color="auto" w:fill="auto"/>
            <w:vAlign w:val="top"/>
          </w:tcPr>
          <w:p>
            <w:pPr>
              <w:widowControl w:val="0"/>
              <w:rPr>
                <w:sz w:val="10"/>
                <w:szCs w:val="10"/>
              </w:rPr>
            </w:pPr>
          </w:p>
        </w:tc>
      </w:tr>
      <w:tr>
        <w:trPr>
          <w:trHeight w:val="715"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26"/>
                <w:szCs w:val="26"/>
              </w:rPr>
            </w:pPr>
            <w:r>
              <w:rPr>
                <w:rStyle w:val="CharStyle13"/>
                <w:sz w:val="26"/>
                <w:szCs w:val="26"/>
              </w:rPr>
              <w:t>Podsumowanie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42"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14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procent</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640"/>
              <w:jc w:val="left"/>
              <w:rPr>
                <w:sz w:val="18"/>
                <w:szCs w:val="18"/>
              </w:rPr>
            </w:pPr>
            <w:r>
              <w:rPr>
                <w:rStyle w:val="CharStyle13"/>
                <w:sz w:val="18"/>
                <w:szCs w:val="18"/>
              </w:rPr>
              <w:t>status</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rPr>
                <w:sz w:val="18"/>
                <w:szCs w:val="18"/>
              </w:rPr>
            </w:pPr>
            <w:r>
              <w:rPr>
                <w:rStyle w:val="CharStyle13"/>
                <w:sz w:val="18"/>
                <w:szCs w:val="18"/>
              </w:rPr>
              <w:t>ilość</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rPr>
                <w:sz w:val="18"/>
                <w:szCs w:val="18"/>
              </w:rPr>
            </w:pPr>
            <w:r>
              <w:rPr>
                <w:rStyle w:val="CharStyle13"/>
                <w:sz w:val="18"/>
                <w:szCs w:val="18"/>
              </w:rPr>
              <w:t>procent</w:t>
            </w:r>
          </w:p>
        </w:tc>
      </w:tr>
      <w:tr>
        <w:trPr>
          <w:trHeight w:val="461"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20"/>
              <w:jc w:val="left"/>
              <w:rPr>
                <w:sz w:val="18"/>
                <w:szCs w:val="18"/>
              </w:rPr>
            </w:pPr>
            <w:r>
              <w:rPr>
                <w:rStyle w:val="CharStyle13"/>
                <w:sz w:val="18"/>
                <w:szCs w:val="18"/>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18"/>
                <w:szCs w:val="18"/>
              </w:rPr>
            </w:pPr>
            <w:r>
              <w:rPr>
                <w:rStyle w:val="CharStyle13"/>
                <w:sz w:val="18"/>
                <w:szCs w:val="18"/>
              </w:rPr>
              <w:t>100 %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pula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80"/>
              <w:jc w:val="left"/>
              <w:rPr>
                <w:sz w:val="18"/>
                <w:szCs w:val="18"/>
              </w:rPr>
            </w:pPr>
            <w:r>
              <w:rPr>
                <w:rStyle w:val="CharStyle13"/>
                <w:sz w:val="18"/>
                <w:szCs w:val="18"/>
              </w:rPr>
              <w:t>-</w:t>
            </w:r>
          </w:p>
        </w:tc>
      </w:tr>
      <w:tr>
        <w:trPr>
          <w:trHeight w:val="451"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PRZECIW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0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80 %</w:t>
            </w:r>
          </w:p>
        </w:tc>
      </w:tr>
      <w:tr>
        <w:trPr>
          <w:trHeight w:val="427" w:hRule="exact"/>
        </w:trPr>
        <w:tc>
          <w:tcPr>
            <w:gridSpan w:val="2"/>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WSTRZYMAŁO SIĘ</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60"/>
              <w:jc w:val="left"/>
              <w:rPr>
                <w:sz w:val="18"/>
                <w:szCs w:val="18"/>
              </w:rPr>
            </w:pPr>
            <w:r>
              <w:rPr>
                <w:rStyle w:val="CharStyle13"/>
                <w:sz w:val="18"/>
                <w:szCs w:val="18"/>
              </w:rPr>
              <w:t>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00"/>
              <w:jc w:val="left"/>
              <w:rPr>
                <w:sz w:val="18"/>
                <w:szCs w:val="18"/>
              </w:rPr>
            </w:pPr>
            <w:r>
              <w:rPr>
                <w:rStyle w:val="CharStyle13"/>
                <w:sz w:val="18"/>
                <w:szCs w:val="18"/>
              </w:rPr>
              <w:t>0 %</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18"/>
                <w:szCs w:val="18"/>
              </w:rPr>
            </w:pPr>
            <w:r>
              <w:rPr>
                <w:rStyle w:val="CharStyle13"/>
                <w:sz w:val="18"/>
                <w:szCs w:val="18"/>
              </w:rPr>
              <w:t>nieoddanych głosów</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500"/>
              <w:jc w:val="left"/>
              <w:rPr>
                <w:sz w:val="18"/>
                <w:szCs w:val="18"/>
              </w:rPr>
            </w:pPr>
            <w:r>
              <w:rPr>
                <w:rStyle w:val="CharStyle13"/>
                <w:sz w:val="18"/>
                <w:szCs w:val="18"/>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20"/>
              <w:jc w:val="left"/>
              <w:rPr>
                <w:sz w:val="18"/>
                <w:szCs w:val="18"/>
              </w:rPr>
            </w:pPr>
            <w:r>
              <w:rPr>
                <w:rStyle w:val="CharStyle13"/>
                <w:sz w:val="18"/>
                <w:szCs w:val="18"/>
              </w:rPr>
              <w:t>20 %</w:t>
            </w:r>
          </w:p>
        </w:tc>
      </w:tr>
      <w:tr>
        <w:trPr>
          <w:trHeight w:val="715"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rPr>
                <w:sz w:val="26"/>
                <w:szCs w:val="26"/>
              </w:rPr>
            </w:pPr>
            <w:r>
              <w:rPr>
                <w:rStyle w:val="CharStyle13"/>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3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b/>
                <w:bCs/>
              </w:rPr>
              <w:t>lp</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b/>
                <w:bCs/>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00"/>
              <w:jc w:val="left"/>
            </w:pPr>
            <w:r>
              <w:rPr>
                <w:rStyle w:val="CharStyle13"/>
                <w:b/>
                <w:bCs/>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b/>
                <w:bCs/>
              </w:rPr>
              <w:t>głos</w:t>
            </w:r>
          </w:p>
        </w:tc>
        <w:tc>
          <w:tcPr>
            <w:tcBorders/>
            <w:shd w:val="clear" w:color="auto" w:fill="auto"/>
            <w:vAlign w:val="top"/>
          </w:tcPr>
          <w:p>
            <w:pPr>
              <w:widowControl w:val="0"/>
              <w:rPr>
                <w:sz w:val="10"/>
                <w:szCs w:val="10"/>
              </w:rPr>
            </w:pPr>
          </w:p>
        </w:tc>
      </w:tr>
      <w:tr>
        <w:trPr>
          <w:trHeight w:val="49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240"/>
              <w:jc w:val="left"/>
            </w:pPr>
            <w:r>
              <w:rPr>
                <w:rStyle w:val="CharStyle13"/>
              </w:rPr>
              <w:t>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00"/>
              <w:jc w:val="left"/>
            </w:pPr>
            <w:r>
              <w:rPr>
                <w:rStyle w:val="CharStyle13"/>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00"/>
              <w:jc w:val="left"/>
            </w:pPr>
            <w:r>
              <w:rPr>
                <w:rStyle w:val="CharStyle13"/>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00"/>
              <w:jc w:val="left"/>
            </w:pPr>
            <w:r>
              <w:rPr>
                <w:rStyle w:val="CharStyle13"/>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00"/>
              <w:jc w:val="left"/>
            </w:pPr>
            <w:r>
              <w:rPr>
                <w:rStyle w:val="CharStyle13"/>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00"/>
              <w:jc w:val="left"/>
            </w:pPr>
            <w:r>
              <w:rPr>
                <w:rStyle w:val="CharStyle13"/>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6</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00"/>
              <w:jc w:val="left"/>
            </w:pPr>
            <w:r>
              <w:rPr>
                <w:rStyle w:val="CharStyle13"/>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7</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Kardach</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00"/>
              <w:jc w:val="left"/>
            </w:pPr>
            <w:r>
              <w:rPr>
                <w:rStyle w:val="CharStyle13"/>
              </w:rPr>
              <w:t>Piotr</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8</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00"/>
              <w:jc w:val="left"/>
            </w:pPr>
            <w:r>
              <w:rPr>
                <w:rStyle w:val="CharStyle13"/>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nieobecny</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9</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00"/>
              <w:jc w:val="left"/>
            </w:pPr>
            <w:r>
              <w:rPr>
                <w:rStyle w:val="CharStyle13"/>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10</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00"/>
              <w:jc w:val="left"/>
            </w:pPr>
            <w:r>
              <w:rPr>
                <w:rStyle w:val="CharStyle13"/>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09"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11</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00"/>
              <w:jc w:val="left"/>
            </w:pPr>
            <w:r>
              <w:rPr>
                <w:rStyle w:val="CharStyle13"/>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12</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Siedlak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00"/>
              <w:jc w:val="left"/>
            </w:pPr>
            <w:r>
              <w:rPr>
                <w:rStyle w:val="CharStyle13"/>
              </w:rPr>
              <w:t>Daniel</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13</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Stelwach</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00"/>
              <w:jc w:val="left"/>
            </w:pPr>
            <w:r>
              <w:rPr>
                <w:rStyle w:val="CharStyle13"/>
              </w:rPr>
              <w:t>Dariusz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nieobecny</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14</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00"/>
              <w:jc w:val="left"/>
            </w:pPr>
            <w:r>
              <w:rPr>
                <w:rStyle w:val="CharStyle13"/>
              </w:rPr>
              <w:t>Grzegorz</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left"/>
            </w:pPr>
            <w:r>
              <w:rPr>
                <w:rStyle w:val="CharStyle13"/>
              </w:rPr>
              <w:t>15</w:t>
            </w: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340"/>
              <w:jc w:val="left"/>
            </w:pPr>
            <w:r>
              <w:rPr>
                <w:rStyle w:val="CharStyle13"/>
              </w:rPr>
              <w:t>Wawrzynek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700"/>
              <w:jc w:val="left"/>
            </w:pPr>
            <w:r>
              <w:rPr>
                <w:rStyle w:val="CharStyle13"/>
              </w:rPr>
              <w:t>Marek</w:t>
            </w:r>
          </w:p>
        </w:tc>
        <w:tc>
          <w:tcPr>
            <w:tcBorders/>
            <w:shd w:val="clear" w:color="auto" w:fill="auto"/>
            <w:vAlign w:val="top"/>
          </w:tcPr>
          <w:p>
            <w:pPr>
              <w:widowControl w:val="0"/>
              <w:rPr>
                <w:sz w:val="10"/>
                <w:szCs w:val="10"/>
              </w:rPr>
            </w:pPr>
          </w:p>
        </w:tc>
        <w:tc>
          <w:tcPr>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400"/>
              <w:jc w:val="left"/>
            </w:pPr>
            <w:r>
              <w:rPr>
                <w:rStyle w:val="CharStyle13"/>
              </w:rPr>
              <w:t>nieobecny</w:t>
            </w:r>
          </w:p>
        </w:tc>
        <w:tc>
          <w:tcPr>
            <w:tcBorders/>
            <w:shd w:val="clear" w:color="auto" w:fill="auto"/>
            <w:vAlign w:val="top"/>
          </w:tcPr>
          <w:p>
            <w:pPr>
              <w:widowControl w:val="0"/>
              <w:rPr>
                <w:sz w:val="10"/>
                <w:szCs w:val="10"/>
              </w:rPr>
            </w:pPr>
          </w:p>
        </w:tc>
      </w:tr>
    </w:tbl>
    <w:p>
      <w:pPr>
        <w:widowControl w:val="0"/>
        <w:spacing w:after="139" w:line="1" w:lineRule="exact"/>
      </w:pPr>
    </w:p>
    <w:p>
      <w:pPr>
        <w:pStyle w:val="Style2"/>
        <w:keepNext w:val="0"/>
        <w:keepLines w:val="0"/>
        <w:widowControl w:val="0"/>
        <w:shd w:val="clear" w:color="auto" w:fill="auto"/>
        <w:bidi w:val="0"/>
        <w:spacing w:before="0" w:after="60" w:line="240" w:lineRule="auto"/>
        <w:ind w:left="240" w:right="0" w:firstLine="0"/>
        <w:jc w:val="left"/>
      </w:pPr>
      <w:r>
        <w:rPr>
          <w:rStyle w:val="CharStyle3"/>
          <w:i/>
          <w:iCs/>
        </w:rPr>
        <w:t>Rada podjęła uchwałę nr 370/XXIII/2025 w sprawie ramowego planu pracy Rady Miejskiej</w:t>
      </w:r>
    </w:p>
    <w:p>
      <w:pPr>
        <w:pStyle w:val="Style2"/>
        <w:keepNext w:val="0"/>
        <w:keepLines w:val="0"/>
        <w:widowControl w:val="0"/>
        <w:shd w:val="clear" w:color="auto" w:fill="auto"/>
        <w:bidi w:val="0"/>
        <w:spacing w:before="0" w:after="220" w:line="240" w:lineRule="auto"/>
        <w:ind w:left="240" w:right="0" w:firstLine="0"/>
        <w:jc w:val="left"/>
      </w:pPr>
      <w:r>
        <w:rPr>
          <w:rStyle w:val="CharStyle3"/>
          <w:i/>
          <w:iCs/>
        </w:rPr>
        <w:t>Węglińca na rok 2026 (niniejsza uchwała stanowi zał. nr 23)</w:t>
      </w:r>
    </w:p>
    <w:p>
      <w:pPr>
        <w:pStyle w:val="Style10"/>
        <w:keepNext/>
        <w:keepLines/>
        <w:widowControl w:val="0"/>
        <w:numPr>
          <w:ilvl w:val="0"/>
          <w:numId w:val="1"/>
        </w:numPr>
        <w:shd w:val="clear" w:color="auto" w:fill="auto"/>
        <w:tabs>
          <w:tab w:pos="627" w:val="left"/>
        </w:tabs>
        <w:bidi w:val="0"/>
        <w:spacing w:before="0"/>
        <w:ind w:left="240" w:right="0" w:firstLine="0"/>
        <w:jc w:val="left"/>
      </w:pPr>
      <w:bookmarkStart w:id="81" w:name="bookmark81"/>
      <w:r>
        <w:rPr>
          <w:rStyle w:val="CharStyle11"/>
        </w:rPr>
        <w:t>Sprawy organizacyjne:</w:t>
      </w:r>
      <w:bookmarkEnd w:id="81"/>
    </w:p>
    <w:p>
      <w:pPr>
        <w:pStyle w:val="Style10"/>
        <w:keepNext/>
        <w:keepLines/>
        <w:widowControl w:val="0"/>
        <w:numPr>
          <w:ilvl w:val="1"/>
          <w:numId w:val="1"/>
        </w:numPr>
        <w:shd w:val="clear" w:color="auto" w:fill="auto"/>
        <w:tabs>
          <w:tab w:pos="1123" w:val="left"/>
        </w:tabs>
        <w:bidi w:val="0"/>
        <w:spacing w:before="0"/>
        <w:ind w:left="240" w:right="0" w:firstLine="0"/>
        <w:jc w:val="left"/>
      </w:pPr>
      <w:bookmarkStart w:id="83" w:name="bookmark83"/>
      <w:r>
        <w:rPr>
          <w:rStyle w:val="CharStyle11"/>
        </w:rPr>
        <w:t>Głosowanie wniosków komisji wypracowanych w okresie międzysesyjnym.</w:t>
      </w:r>
      <w:bookmarkEnd w:id="83"/>
      <w:r>
        <w:br w:type="page"/>
      </w:r>
    </w:p>
    <w:p>
      <w:pPr>
        <w:pStyle w:val="Style2"/>
        <w:keepNext w:val="0"/>
        <w:keepLines w:val="0"/>
        <w:widowControl w:val="0"/>
        <w:shd w:val="clear" w:color="auto" w:fill="auto"/>
        <w:bidi w:val="0"/>
        <w:spacing w:before="0" w:line="305" w:lineRule="auto"/>
        <w:ind w:left="0" w:right="0" w:firstLine="0"/>
        <w:jc w:val="both"/>
      </w:pPr>
      <w:r>
        <w:rPr>
          <w:rStyle w:val="CharStyle3"/>
        </w:rPr>
        <w:t>Wiceprzewodniczący Rady przekazał, że komisje nie wypracowały żadnych wniosków w okresie międzysesyjnym.</w:t>
      </w:r>
    </w:p>
    <w:p>
      <w:pPr>
        <w:pStyle w:val="Style10"/>
        <w:keepNext/>
        <w:keepLines/>
        <w:widowControl w:val="0"/>
        <w:numPr>
          <w:ilvl w:val="1"/>
          <w:numId w:val="1"/>
        </w:numPr>
        <w:shd w:val="clear" w:color="auto" w:fill="auto"/>
        <w:tabs>
          <w:tab w:pos="883" w:val="left"/>
        </w:tabs>
        <w:bidi w:val="0"/>
        <w:spacing w:before="0"/>
        <w:ind w:left="0" w:right="0" w:firstLine="0"/>
        <w:jc w:val="both"/>
      </w:pPr>
      <w:bookmarkStart w:id="85" w:name="bookmark85"/>
      <w:r>
        <w:rPr>
          <w:rStyle w:val="CharStyle11"/>
        </w:rPr>
        <w:t>Zapoznanie z korespondencją skierowaną do Rady w okresie międzysesyjnym.</w:t>
      </w:r>
      <w:bookmarkEnd w:id="85"/>
    </w:p>
    <w:p>
      <w:pPr>
        <w:pStyle w:val="Style2"/>
        <w:keepNext w:val="0"/>
        <w:keepLines w:val="0"/>
        <w:widowControl w:val="0"/>
        <w:shd w:val="clear" w:color="auto" w:fill="auto"/>
        <w:bidi w:val="0"/>
        <w:spacing w:before="0"/>
        <w:ind w:left="0" w:right="0" w:firstLine="0"/>
        <w:jc w:val="both"/>
      </w:pPr>
      <w:r>
        <w:rPr>
          <w:rStyle w:val="CharStyle3"/>
        </w:rPr>
        <w:t>Wiceprzewodniczący Rady Grzegorz Tyrakowski na prośbę mieszkańca Ruszowa odczytał pismo związane z prośbą o zniesienie opłaty za gospodarowanie odpadami komunalnymi. Głos zabrał Burmistrz. Poinformował zebranych, że rzeczywiście status społeczny pewnych osób wskazuje na to, że należy im pomóc i są do tego odpowiednie ośrodki, natomiast sytuacja związana z całym systemem powoduje, że mamy związane ręce, ponieważ ustawa nie pozwala Gminie na zwolnienie kogokolwiek z opłat za gospodarowanie odpadami ze względu na wiek czy stan zdrowia. Możemy jedynie wprowadzić zwolnienia podmiotowe np. za kompostownik. Wszystkie zwolnienia czy pomoc finansową załatwia się przez Ośrodek Pomocy Społecznej. Urząd może jedynie rozłożyć płatność na raty.</w:t>
      </w:r>
    </w:p>
    <w:p>
      <w:pPr>
        <w:pStyle w:val="Style10"/>
        <w:keepNext/>
        <w:keepLines/>
        <w:widowControl w:val="0"/>
        <w:numPr>
          <w:ilvl w:val="0"/>
          <w:numId w:val="1"/>
        </w:numPr>
        <w:shd w:val="clear" w:color="auto" w:fill="auto"/>
        <w:tabs>
          <w:tab w:pos="381" w:val="left"/>
        </w:tabs>
        <w:bidi w:val="0"/>
        <w:spacing w:before="0"/>
        <w:ind w:left="0" w:right="0" w:firstLine="0"/>
        <w:jc w:val="both"/>
      </w:pPr>
      <w:bookmarkStart w:id="87" w:name="bookmark87"/>
      <w:r>
        <w:rPr>
          <w:rStyle w:val="CharStyle11"/>
        </w:rPr>
        <w:t>Odpowiedzi na interpelacje i zapytania.</w:t>
      </w:r>
      <w:bookmarkEnd w:id="87"/>
    </w:p>
    <w:p>
      <w:pPr>
        <w:pStyle w:val="Style2"/>
        <w:keepNext w:val="0"/>
        <w:keepLines w:val="0"/>
        <w:widowControl w:val="0"/>
        <w:shd w:val="clear" w:color="auto" w:fill="auto"/>
        <w:bidi w:val="0"/>
        <w:spacing w:before="0"/>
        <w:ind w:left="0" w:right="0" w:firstLine="0"/>
        <w:jc w:val="both"/>
      </w:pPr>
      <w:r>
        <w:rPr>
          <w:rStyle w:val="CharStyle3"/>
        </w:rPr>
        <w:t>Nie było żadnych interpelacji ani zapytań.</w:t>
      </w:r>
    </w:p>
    <w:p>
      <w:pPr>
        <w:pStyle w:val="Style10"/>
        <w:keepNext/>
        <w:keepLines/>
        <w:widowControl w:val="0"/>
        <w:numPr>
          <w:ilvl w:val="0"/>
          <w:numId w:val="1"/>
        </w:numPr>
        <w:shd w:val="clear" w:color="auto" w:fill="auto"/>
        <w:tabs>
          <w:tab w:pos="489" w:val="left"/>
        </w:tabs>
        <w:bidi w:val="0"/>
        <w:spacing w:before="0"/>
        <w:ind w:left="0" w:right="0" w:firstLine="0"/>
        <w:jc w:val="both"/>
      </w:pPr>
      <w:bookmarkStart w:id="89" w:name="bookmark89"/>
      <w:r>
        <w:rPr>
          <w:rStyle w:val="CharStyle11"/>
        </w:rPr>
        <w:t>Wolne głosy i komunikaty.</w:t>
      </w:r>
      <w:bookmarkEnd w:id="89"/>
    </w:p>
    <w:p>
      <w:pPr>
        <w:pStyle w:val="Style2"/>
        <w:keepNext w:val="0"/>
        <w:keepLines w:val="0"/>
        <w:widowControl w:val="0"/>
        <w:shd w:val="clear" w:color="auto" w:fill="auto"/>
        <w:bidi w:val="0"/>
        <w:spacing w:before="0" w:after="420" w:line="240" w:lineRule="auto"/>
        <w:ind w:left="0" w:right="0" w:firstLine="0"/>
        <w:jc w:val="both"/>
      </w:pPr>
      <w:r>
        <w:rPr>
          <w:rStyle w:val="CharStyle3"/>
        </w:rPr>
        <w:t>Burmistrz podziękował Radnym za cały rok pracy i za wspólnie zrealizowane zadania. Jednocześnie złożył wszystkim zebranym najserdeczniejsze życzenia noworoczne. Życzenia złożyli również radna Bogumiła Glonek i Wiceprzewodniczący Rady Grzegorz Tyrakowski.</w:t>
      </w:r>
    </w:p>
    <w:p>
      <w:pPr>
        <w:pStyle w:val="Style10"/>
        <w:keepNext/>
        <w:keepLines/>
        <w:widowControl w:val="0"/>
        <w:numPr>
          <w:ilvl w:val="0"/>
          <w:numId w:val="1"/>
        </w:numPr>
        <w:shd w:val="clear" w:color="auto" w:fill="auto"/>
        <w:tabs>
          <w:tab w:pos="489" w:val="left"/>
        </w:tabs>
        <w:bidi w:val="0"/>
        <w:spacing w:before="0"/>
        <w:ind w:left="0" w:right="0" w:firstLine="0"/>
        <w:jc w:val="both"/>
      </w:pPr>
      <w:bookmarkStart w:id="91" w:name="bookmark91"/>
      <w:r>
        <w:rPr>
          <w:rStyle w:val="CharStyle11"/>
        </w:rPr>
        <w:t>Zamknięcie sesji.</w:t>
      </w:r>
      <w:bookmarkEnd w:id="91"/>
    </w:p>
    <w:p>
      <w:pPr>
        <w:pStyle w:val="Style2"/>
        <w:keepNext w:val="0"/>
        <w:keepLines w:val="0"/>
        <w:widowControl w:val="0"/>
        <w:shd w:val="clear" w:color="auto" w:fill="auto"/>
        <w:bidi w:val="0"/>
        <w:spacing w:before="0" w:after="1080" w:line="298" w:lineRule="auto"/>
        <w:ind w:left="0" w:right="0" w:firstLine="0"/>
        <w:jc w:val="left"/>
      </w:pPr>
      <w:r>
        <w:rPr>
          <w:rStyle w:val="CharStyle3"/>
        </w:rPr>
        <w:t>O godzinie 12:50 Wiceprzewodniczący Rady Miejskiej Węglińca Grzegorz Tyrakowski zamknął ostatnią sesje w 2025 roku.</w:t>
      </w:r>
    </w:p>
    <w:p>
      <w:pPr>
        <w:pStyle w:val="Style2"/>
        <w:keepNext w:val="0"/>
        <w:keepLines w:val="0"/>
        <w:widowControl w:val="0"/>
        <w:shd w:val="clear" w:color="auto" w:fill="auto"/>
        <w:bidi w:val="0"/>
        <w:spacing w:before="0" w:after="260" w:line="240" w:lineRule="auto"/>
        <w:ind w:left="6020" w:right="0" w:firstLine="0"/>
        <w:jc w:val="left"/>
      </w:pPr>
      <w:r>
        <w:rPr>
          <w:rStyle w:val="CharStyle3"/>
        </w:rPr>
        <w:t>Wiceprzewodniczący Rady</w:t>
      </w:r>
    </w:p>
    <w:p>
      <w:pPr>
        <w:pStyle w:val="Style2"/>
        <w:keepNext w:val="0"/>
        <w:keepLines w:val="0"/>
        <w:widowControl w:val="0"/>
        <w:shd w:val="clear" w:color="auto" w:fill="auto"/>
        <w:bidi w:val="0"/>
        <w:spacing w:before="0" w:after="2220" w:line="240" w:lineRule="auto"/>
        <w:ind w:left="6120" w:right="0" w:firstLine="0"/>
        <w:jc w:val="left"/>
      </w:pPr>
      <w:r>
        <w:rPr>
          <w:rStyle w:val="CharStyle3"/>
        </w:rPr>
        <w:t>(-) Grzegorz Tyrakowski</w:t>
      </w:r>
    </w:p>
    <w:p>
      <w:pPr>
        <w:pStyle w:val="Style28"/>
        <w:keepNext w:val="0"/>
        <w:keepLines w:val="0"/>
        <w:widowControl w:val="0"/>
        <w:shd w:val="clear" w:color="auto" w:fill="auto"/>
        <w:bidi w:val="0"/>
        <w:spacing w:before="0" w:after="0" w:line="240" w:lineRule="auto"/>
        <w:ind w:left="0" w:right="0" w:firstLine="0"/>
        <w:jc w:val="left"/>
      </w:pPr>
      <w:r>
        <w:rPr>
          <w:rStyle w:val="CharStyle29"/>
          <w:u w:val="single"/>
        </w:rPr>
        <w:t>Protokołowała;</w:t>
      </w:r>
    </w:p>
    <w:p>
      <w:pPr>
        <w:pStyle w:val="Style28"/>
        <w:keepNext w:val="0"/>
        <w:keepLines w:val="0"/>
        <w:widowControl w:val="0"/>
        <w:shd w:val="clear" w:color="auto" w:fill="auto"/>
        <w:bidi w:val="0"/>
        <w:spacing w:before="0" w:after="140" w:line="240" w:lineRule="auto"/>
        <w:ind w:left="0" w:right="0" w:firstLine="0"/>
        <w:jc w:val="left"/>
      </w:pPr>
      <w:r>
        <w:rPr>
          <w:rStyle w:val="CharStyle29"/>
          <w:i/>
          <w:iCs/>
        </w:rPr>
        <w:t>Alicja Biardzka Podinspektor ds. obsługi Biura Rady Miejskiej Węgliniec, dn.30 grudnia 2025 r.</w:t>
      </w:r>
    </w:p>
    <w:sectPr>
      <w:footnotePr>
        <w:pos w:val="pageBottom"/>
        <w:numFmt w:val="decimal"/>
        <w:numRestart w:val="continuous"/>
      </w:footnotePr>
      <w:pgSz w:w="11906" w:h="16838"/>
      <w:pgMar w:top="1148" w:right="981" w:bottom="1014" w:left="870" w:header="720" w:footer="586" w:gutter="0"/>
      <w:pgNumType w:start="1"/>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pl-PL" w:eastAsia="pl-PL"/>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pl-PL" w:eastAsia="pl-PL"/>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pl-PL" w:eastAsia="pl-P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pl-PL" w:eastAsia="pl-PL"/>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pl-PL" w:eastAsia="pl-PL"/>
    </w:rPr>
  </w:style>
  <w:style w:type="character" w:customStyle="1" w:styleId="CharStyle3">
    <w:name w:val="Tekst treści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5">
    <w:name w:val="Tekst treści (3)_"/>
    <w:basedOn w:val="DefaultParagraphFont"/>
    <w:link w:val="Style4"/>
    <w:rPr>
      <w:rFonts w:ascii="Times New Roman" w:eastAsia="Times New Roman" w:hAnsi="Times New Roman" w:cs="Times New Roman"/>
      <w:b w:val="0"/>
      <w:bCs w:val="0"/>
      <w:i w:val="0"/>
      <w:iCs w:val="0"/>
      <w:smallCaps w:val="0"/>
      <w:strike w:val="0"/>
      <w:sz w:val="36"/>
      <w:szCs w:val="36"/>
      <w:u w:val="none"/>
    </w:rPr>
  </w:style>
  <w:style w:type="character" w:customStyle="1" w:styleId="CharStyle7">
    <w:name w:val="Nagłówek #1_"/>
    <w:basedOn w:val="DefaultParagraphFont"/>
    <w:link w:val="Style6"/>
    <w:rPr>
      <w:rFonts w:ascii="Times New Roman" w:eastAsia="Times New Roman" w:hAnsi="Times New Roman" w:cs="Times New Roman"/>
      <w:b w:val="0"/>
      <w:bCs w:val="0"/>
      <w:i w:val="0"/>
      <w:iCs w:val="0"/>
      <w:smallCaps w:val="0"/>
      <w:strike w:val="0"/>
      <w:sz w:val="54"/>
      <w:szCs w:val="54"/>
      <w:u w:val="none"/>
    </w:rPr>
  </w:style>
  <w:style w:type="character" w:customStyle="1" w:styleId="CharStyle9">
    <w:name w:val="Tekst treści (4)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1">
    <w:name w:val="Nagłówek #2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Inne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7">
    <w:name w:val="Nagłówek #3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23">
    <w:name w:val="Podpis tabeli_"/>
    <w:basedOn w:val="DefaultParagraphFont"/>
    <w:link w:val="Style22"/>
    <w:rPr>
      <w:rFonts w:ascii="Times New Roman" w:eastAsia="Times New Roman" w:hAnsi="Times New Roman" w:cs="Times New Roman"/>
      <w:b w:val="0"/>
      <w:bCs w:val="0"/>
      <w:i/>
      <w:iCs/>
      <w:smallCaps w:val="0"/>
      <w:strike w:val="0"/>
      <w:u w:val="none"/>
    </w:rPr>
  </w:style>
  <w:style w:type="character" w:customStyle="1" w:styleId="CharStyle27">
    <w:name w:val="Tekst treści (2)_"/>
    <w:basedOn w:val="DefaultParagraphFont"/>
    <w:link w:val="Style26"/>
    <w:rPr>
      <w:rFonts w:ascii="Times New Roman" w:eastAsia="Times New Roman" w:hAnsi="Times New Roman" w:cs="Times New Roman"/>
      <w:b w:val="0"/>
      <w:bCs w:val="0"/>
      <w:i w:val="0"/>
      <w:iCs w:val="0"/>
      <w:smallCaps w:val="0"/>
      <w:strike w:val="0"/>
      <w:sz w:val="30"/>
      <w:szCs w:val="30"/>
      <w:u w:val="none"/>
    </w:rPr>
  </w:style>
  <w:style w:type="character" w:customStyle="1" w:styleId="CharStyle29">
    <w:name w:val="Tekst treści (5)_"/>
    <w:basedOn w:val="DefaultParagraphFont"/>
    <w:link w:val="Style28"/>
    <w:rPr>
      <w:rFonts w:ascii="Times New Roman" w:eastAsia="Times New Roman" w:hAnsi="Times New Roman" w:cs="Times New Roman"/>
      <w:b w:val="0"/>
      <w:bCs w:val="0"/>
      <w:i w:val="0"/>
      <w:iCs w:val="0"/>
      <w:smallCaps w:val="0"/>
      <w:strike w:val="0"/>
      <w:sz w:val="18"/>
      <w:szCs w:val="18"/>
      <w:u w:val="none"/>
    </w:rPr>
  </w:style>
  <w:style w:type="paragraph" w:customStyle="1" w:styleId="Style2">
    <w:name w:val="Tekst treści"/>
    <w:basedOn w:val="Normal"/>
    <w:link w:val="CharStyle3"/>
    <w:pPr>
      <w:widowControl w:val="0"/>
      <w:shd w:val="clear" w:color="auto" w:fill="auto"/>
      <w:spacing w:after="140" w:line="300" w:lineRule="auto"/>
    </w:pPr>
    <w:rPr>
      <w:rFonts w:ascii="Times New Roman" w:eastAsia="Times New Roman" w:hAnsi="Times New Roman" w:cs="Times New Roman"/>
      <w:b w:val="0"/>
      <w:bCs w:val="0"/>
      <w:i w:val="0"/>
      <w:iCs w:val="0"/>
      <w:smallCaps w:val="0"/>
      <w:strike w:val="0"/>
      <w:u w:val="none"/>
    </w:rPr>
  </w:style>
  <w:style w:type="paragraph" w:customStyle="1" w:styleId="Style4">
    <w:name w:val="Tekst treści (3)"/>
    <w:basedOn w:val="Normal"/>
    <w:link w:val="CharStyle5"/>
    <w:pPr>
      <w:widowControl w:val="0"/>
      <w:shd w:val="clear" w:color="auto" w:fill="auto"/>
      <w:spacing w:after="230" w:line="269" w:lineRule="auto"/>
      <w:ind w:firstLine="120"/>
      <w:jc w:val="center"/>
    </w:pPr>
    <w:rPr>
      <w:rFonts w:ascii="Times New Roman" w:eastAsia="Times New Roman" w:hAnsi="Times New Roman" w:cs="Times New Roman"/>
      <w:b w:val="0"/>
      <w:bCs w:val="0"/>
      <w:i w:val="0"/>
      <w:iCs w:val="0"/>
      <w:smallCaps w:val="0"/>
      <w:strike w:val="0"/>
      <w:sz w:val="36"/>
      <w:szCs w:val="36"/>
      <w:u w:val="none"/>
    </w:rPr>
  </w:style>
  <w:style w:type="paragraph" w:customStyle="1" w:styleId="Style6">
    <w:name w:val="Nagłówek #1"/>
    <w:basedOn w:val="Normal"/>
    <w:link w:val="CharStyle7"/>
    <w:pPr>
      <w:widowControl w:val="0"/>
      <w:shd w:val="clear" w:color="auto" w:fill="auto"/>
      <w:spacing w:after="300"/>
      <w:jc w:val="center"/>
      <w:outlineLvl w:val="0"/>
    </w:pPr>
    <w:rPr>
      <w:rFonts w:ascii="Times New Roman" w:eastAsia="Times New Roman" w:hAnsi="Times New Roman" w:cs="Times New Roman"/>
      <w:b w:val="0"/>
      <w:bCs w:val="0"/>
      <w:i w:val="0"/>
      <w:iCs w:val="0"/>
      <w:smallCaps w:val="0"/>
      <w:strike w:val="0"/>
      <w:sz w:val="54"/>
      <w:szCs w:val="54"/>
      <w:u w:val="none"/>
    </w:rPr>
  </w:style>
  <w:style w:type="paragraph" w:customStyle="1" w:styleId="Style8">
    <w:name w:val="Tekst treści (4)"/>
    <w:basedOn w:val="Normal"/>
    <w:link w:val="CharStyle9"/>
    <w:pPr>
      <w:widowControl w:val="0"/>
      <w:shd w:val="clear" w:color="auto" w:fill="auto"/>
      <w:spacing w:after="380"/>
      <w:ind w:left="1200"/>
    </w:pPr>
    <w:rPr>
      <w:rFonts w:ascii="Times New Roman" w:eastAsia="Times New Roman" w:hAnsi="Times New Roman" w:cs="Times New Roman"/>
      <w:b w:val="0"/>
      <w:bCs w:val="0"/>
      <w:i w:val="0"/>
      <w:iCs w:val="0"/>
      <w:smallCaps w:val="0"/>
      <w:strike w:val="0"/>
      <w:sz w:val="20"/>
      <w:szCs w:val="20"/>
      <w:u w:val="none"/>
    </w:rPr>
  </w:style>
  <w:style w:type="paragraph" w:customStyle="1" w:styleId="Style10">
    <w:name w:val="Nagłówek #2"/>
    <w:basedOn w:val="Normal"/>
    <w:link w:val="CharStyle11"/>
    <w:pPr>
      <w:widowControl w:val="0"/>
      <w:shd w:val="clear" w:color="auto" w:fill="auto"/>
      <w:spacing w:after="140" w:line="300" w:lineRule="auto"/>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2">
    <w:name w:val="Inne"/>
    <w:basedOn w:val="Normal"/>
    <w:link w:val="CharStyle13"/>
    <w:pPr>
      <w:widowControl w:val="0"/>
      <w:shd w:val="clear" w:color="auto" w:fill="auto"/>
      <w:spacing w:after="140" w:line="300" w:lineRule="auto"/>
    </w:pPr>
    <w:rPr>
      <w:rFonts w:ascii="Times New Roman" w:eastAsia="Times New Roman" w:hAnsi="Times New Roman" w:cs="Times New Roman"/>
      <w:b w:val="0"/>
      <w:bCs w:val="0"/>
      <w:i w:val="0"/>
      <w:iCs w:val="0"/>
      <w:smallCaps w:val="0"/>
      <w:strike w:val="0"/>
      <w:u w:val="none"/>
    </w:rPr>
  </w:style>
  <w:style w:type="paragraph" w:customStyle="1" w:styleId="Style16">
    <w:name w:val="Nagłówek #3"/>
    <w:basedOn w:val="Normal"/>
    <w:link w:val="CharStyle17"/>
    <w:pPr>
      <w:widowControl w:val="0"/>
      <w:shd w:val="clear" w:color="auto" w:fill="auto"/>
      <w:spacing w:after="240"/>
      <w:ind w:firstLine="460"/>
      <w:outlineLvl w:val="2"/>
    </w:pPr>
    <w:rPr>
      <w:rFonts w:ascii="Times New Roman" w:eastAsia="Times New Roman" w:hAnsi="Times New Roman" w:cs="Times New Roman"/>
      <w:b w:val="0"/>
      <w:bCs w:val="0"/>
      <w:i w:val="0"/>
      <w:iCs w:val="0"/>
      <w:smallCaps w:val="0"/>
      <w:strike w:val="0"/>
      <w:sz w:val="26"/>
      <w:szCs w:val="26"/>
      <w:u w:val="none"/>
    </w:rPr>
  </w:style>
  <w:style w:type="paragraph" w:customStyle="1" w:styleId="Style22">
    <w:name w:val="Podpis tabeli"/>
    <w:basedOn w:val="Normal"/>
    <w:link w:val="CharStyle23"/>
    <w:pPr>
      <w:widowControl w:val="0"/>
      <w:shd w:val="clear" w:color="auto" w:fill="auto"/>
      <w:spacing w:line="293" w:lineRule="auto"/>
    </w:pPr>
    <w:rPr>
      <w:rFonts w:ascii="Times New Roman" w:eastAsia="Times New Roman" w:hAnsi="Times New Roman" w:cs="Times New Roman"/>
      <w:b w:val="0"/>
      <w:bCs w:val="0"/>
      <w:i/>
      <w:iCs/>
      <w:smallCaps w:val="0"/>
      <w:strike w:val="0"/>
      <w:u w:val="none"/>
    </w:rPr>
  </w:style>
  <w:style w:type="paragraph" w:customStyle="1" w:styleId="Style26">
    <w:name w:val="Tekst treści (2)"/>
    <w:basedOn w:val="Normal"/>
    <w:link w:val="CharStyle27"/>
    <w:pPr>
      <w:widowControl w:val="0"/>
      <w:shd w:val="clear" w:color="auto" w:fill="auto"/>
      <w:spacing w:after="140" w:line="300" w:lineRule="auto"/>
      <w:ind w:left="240"/>
    </w:pPr>
    <w:rPr>
      <w:rFonts w:ascii="Times New Roman" w:eastAsia="Times New Roman" w:hAnsi="Times New Roman" w:cs="Times New Roman"/>
      <w:b w:val="0"/>
      <w:bCs w:val="0"/>
      <w:i w:val="0"/>
      <w:iCs w:val="0"/>
      <w:smallCaps w:val="0"/>
      <w:strike w:val="0"/>
      <w:sz w:val="30"/>
      <w:szCs w:val="30"/>
      <w:u w:val="none"/>
    </w:rPr>
  </w:style>
  <w:style w:type="paragraph" w:customStyle="1" w:styleId="Style28">
    <w:name w:val="Tekst treści (5)"/>
    <w:basedOn w:val="Normal"/>
    <w:link w:val="CharStyle29"/>
    <w:pPr>
      <w:widowControl w:val="0"/>
      <w:shd w:val="clear" w:color="auto" w:fill="auto"/>
      <w:ind w:firstLine="800"/>
    </w:pPr>
    <w:rPr>
      <w:rFonts w:ascii="Times New Roman" w:eastAsia="Times New Roman" w:hAnsi="Times New Roman" w:cs="Times New Roman"/>
      <w:b w:val="0"/>
      <w:bCs w:val="0"/>
      <w:i w:val="0"/>
      <w:iCs w:val="0"/>
      <w:smallCaps w:val="0"/>
      <w:strike w:val="0"/>
      <w:sz w:val="18"/>
      <w:szCs w:val="1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PHPDocX</dc:creator>
  <cp:keywords/>
</cp:coreProperties>
</file>