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870A9" w14:textId="0A58B252" w:rsidR="00C469AE" w:rsidRPr="001118C4" w:rsidRDefault="00D27320" w:rsidP="001118C4">
      <w:pPr>
        <w:jc w:val="right"/>
      </w:pPr>
      <w:r>
        <w:t xml:space="preserve">Węgliniec, </w:t>
      </w:r>
      <w:r w:rsidRPr="00CB5C0D">
        <w:t xml:space="preserve">dnia </w:t>
      </w:r>
      <w:r w:rsidR="000B0B80">
        <w:t>1</w:t>
      </w:r>
      <w:r w:rsidR="00892ACB">
        <w:t>6</w:t>
      </w:r>
      <w:r w:rsidRPr="00CB5C0D">
        <w:t>.</w:t>
      </w:r>
      <w:r w:rsidR="004E53D2">
        <w:t>0</w:t>
      </w:r>
      <w:r w:rsidR="000B0B80">
        <w:t>3</w:t>
      </w:r>
      <w:r w:rsidRPr="00CB5C0D">
        <w:t>.202</w:t>
      </w:r>
      <w:r w:rsidR="004E53D2">
        <w:t>6</w:t>
      </w:r>
      <w:r w:rsidRPr="00CB5C0D">
        <w:t xml:space="preserve"> </w:t>
      </w:r>
      <w:r>
        <w:t>r.</w:t>
      </w:r>
    </w:p>
    <w:p w14:paraId="726B72BF" w14:textId="77777777" w:rsidR="00C469AE" w:rsidRDefault="00C469AE" w:rsidP="0035688C">
      <w:pPr>
        <w:jc w:val="center"/>
        <w:rPr>
          <w:b/>
          <w:bCs/>
        </w:rPr>
      </w:pPr>
    </w:p>
    <w:p w14:paraId="438EAC20" w14:textId="77777777" w:rsidR="00043E97" w:rsidRDefault="00043E97" w:rsidP="0035688C">
      <w:pPr>
        <w:jc w:val="center"/>
        <w:rPr>
          <w:b/>
          <w:bCs/>
        </w:rPr>
      </w:pPr>
    </w:p>
    <w:p w14:paraId="1E07CCAA" w14:textId="562160D1" w:rsidR="00D27320" w:rsidRDefault="00D27320" w:rsidP="0035688C">
      <w:pPr>
        <w:jc w:val="center"/>
        <w:rPr>
          <w:b/>
          <w:bCs/>
        </w:rPr>
      </w:pPr>
      <w:r w:rsidRPr="00D27320">
        <w:rPr>
          <w:b/>
          <w:bCs/>
        </w:rPr>
        <w:t xml:space="preserve">Wykaz nieruchomości </w:t>
      </w:r>
      <w:r w:rsidR="00497A33">
        <w:rPr>
          <w:b/>
          <w:bCs/>
        </w:rPr>
        <w:t>stanowiąc</w:t>
      </w:r>
      <w:r w:rsidR="00F13CE8">
        <w:rPr>
          <w:b/>
          <w:bCs/>
        </w:rPr>
        <w:t>ej</w:t>
      </w:r>
      <w:r w:rsidR="00497A33">
        <w:rPr>
          <w:b/>
          <w:bCs/>
        </w:rPr>
        <w:t xml:space="preserve"> własność Gminy Węgliniec przeznaczon</w:t>
      </w:r>
      <w:r w:rsidR="00F13CE8">
        <w:rPr>
          <w:b/>
          <w:bCs/>
        </w:rPr>
        <w:t>ej</w:t>
      </w:r>
      <w:r w:rsidR="00497A33">
        <w:rPr>
          <w:b/>
          <w:bCs/>
        </w:rPr>
        <w:t xml:space="preserve"> do oddania w dzierżawę</w:t>
      </w:r>
    </w:p>
    <w:p w14:paraId="056A5BAD" w14:textId="77777777" w:rsidR="00C469AE" w:rsidRDefault="00C469AE" w:rsidP="004C2496">
      <w:pPr>
        <w:ind w:firstLine="708"/>
      </w:pPr>
    </w:p>
    <w:p w14:paraId="459B332E" w14:textId="07BDBAFA" w:rsidR="004E63B3" w:rsidRPr="00BD5C06" w:rsidRDefault="00D27320" w:rsidP="00892ACB">
      <w:pPr>
        <w:ind w:firstLine="708"/>
      </w:pPr>
      <w:r w:rsidRPr="00E60C6F">
        <w:t>Na podstawie art.</w:t>
      </w:r>
      <w:r w:rsidR="00EE0844">
        <w:t xml:space="preserve"> </w:t>
      </w:r>
      <w:r w:rsidRPr="00E60C6F">
        <w:t xml:space="preserve">35 </w:t>
      </w:r>
      <w:r>
        <w:t>u</w:t>
      </w:r>
      <w:r w:rsidRPr="00E60C6F">
        <w:t>stawy z dnia 21 sierpnia 1997r. o gospoda</w:t>
      </w:r>
      <w:r>
        <w:t>rce nieruchomościami</w:t>
      </w:r>
      <w:r>
        <w:rPr>
          <w:b/>
          <w:bCs/>
        </w:rPr>
        <w:t xml:space="preserve"> </w:t>
      </w:r>
      <w:r>
        <w:t>(</w:t>
      </w:r>
      <w:proofErr w:type="spellStart"/>
      <w:r w:rsidR="00BD5C06">
        <w:t>t.j</w:t>
      </w:r>
      <w:proofErr w:type="spellEnd"/>
      <w:r w:rsidR="00BD5C06">
        <w:t xml:space="preserve">. </w:t>
      </w:r>
      <w:r>
        <w:t>Dz.U z 2024 r. poz. 1145 ze zm.</w:t>
      </w:r>
      <w:r w:rsidRPr="00E60C6F">
        <w:t>) Burmistrz Gminy i Miasta Węgli</w:t>
      </w:r>
      <w:r w:rsidR="00BD5C06">
        <w:t>niec</w:t>
      </w:r>
      <w:r w:rsidRPr="00E60C6F">
        <w:t xml:space="preserve"> podaje do</w:t>
      </w:r>
      <w:r w:rsidRPr="00656031">
        <w:t xml:space="preserve"> publicznej wiadomości</w:t>
      </w:r>
      <w:r w:rsidR="00BD5C06">
        <w:t>,</w:t>
      </w:r>
      <w:r w:rsidRPr="00656031">
        <w:t xml:space="preserve"> </w:t>
      </w:r>
      <w:r>
        <w:t>ż</w:t>
      </w:r>
      <w:r w:rsidRPr="00656031">
        <w:t xml:space="preserve">e </w:t>
      </w:r>
      <w:r w:rsidR="007B6037">
        <w:t xml:space="preserve">z gminnego zasobu nieruchomości </w:t>
      </w:r>
      <w:r w:rsidRPr="00656031">
        <w:t>został</w:t>
      </w:r>
      <w:r w:rsidR="00452461">
        <w:t>a</w:t>
      </w:r>
      <w:r w:rsidRPr="00656031">
        <w:t xml:space="preserve"> przeznaczon</w:t>
      </w:r>
      <w:r w:rsidR="00452461">
        <w:t>a</w:t>
      </w:r>
      <w:r w:rsidRPr="00656031">
        <w:t xml:space="preserve"> do </w:t>
      </w:r>
      <w:r w:rsidR="00497A33">
        <w:t xml:space="preserve">dzierżawy </w:t>
      </w:r>
      <w:r w:rsidR="000B0B80">
        <w:t xml:space="preserve"> na rzecz dotychczasowego dzierżawcy </w:t>
      </w:r>
      <w:r w:rsidR="00497A33">
        <w:t>następując</w:t>
      </w:r>
      <w:r w:rsidR="00452461">
        <w:t>a</w:t>
      </w:r>
      <w:r w:rsidR="00497A33">
        <w:t xml:space="preserve"> </w:t>
      </w:r>
      <w:r w:rsidRPr="00656031">
        <w:t>nieruchomoś</w:t>
      </w:r>
      <w:r w:rsidR="00452461">
        <w:t>ć</w:t>
      </w:r>
      <w:r w:rsidR="00EE0844">
        <w:t>:</w:t>
      </w: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443"/>
        <w:gridCol w:w="1962"/>
        <w:gridCol w:w="1813"/>
        <w:gridCol w:w="2492"/>
        <w:gridCol w:w="3066"/>
        <w:gridCol w:w="1415"/>
        <w:gridCol w:w="1278"/>
        <w:gridCol w:w="1560"/>
      </w:tblGrid>
      <w:tr w:rsidR="007F45E2" w:rsidRPr="0035688C" w14:paraId="7C894DFB" w14:textId="1502FDA3" w:rsidTr="00921107">
        <w:tc>
          <w:tcPr>
            <w:tcW w:w="443" w:type="dxa"/>
            <w:vAlign w:val="center"/>
          </w:tcPr>
          <w:p w14:paraId="65178EFF" w14:textId="28DDC5D1" w:rsidR="007F45E2" w:rsidRPr="0035688C" w:rsidRDefault="007F45E2" w:rsidP="00EE0844">
            <w:pPr>
              <w:jc w:val="center"/>
              <w:rPr>
                <w:rFonts w:cstheme="minorHAnsi"/>
                <w:b/>
                <w:bCs/>
              </w:rPr>
            </w:pPr>
            <w:r w:rsidRPr="0035688C">
              <w:rPr>
                <w:rFonts w:cstheme="minorHAnsi"/>
                <w:b/>
                <w:bCs/>
              </w:rPr>
              <w:t>LP</w:t>
            </w:r>
          </w:p>
        </w:tc>
        <w:tc>
          <w:tcPr>
            <w:tcW w:w="1962" w:type="dxa"/>
            <w:vAlign w:val="center"/>
          </w:tcPr>
          <w:p w14:paraId="068CC2BE" w14:textId="1C257C20" w:rsidR="007F45E2" w:rsidRPr="0035688C" w:rsidRDefault="007F45E2" w:rsidP="00EE0844">
            <w:pPr>
              <w:jc w:val="center"/>
              <w:rPr>
                <w:rFonts w:cstheme="minorHAnsi"/>
                <w:b/>
                <w:bCs/>
              </w:rPr>
            </w:pPr>
            <w:r w:rsidRPr="0035688C">
              <w:rPr>
                <w:rFonts w:cstheme="minorHAnsi"/>
                <w:b/>
                <w:bCs/>
              </w:rPr>
              <w:t>Oznaczenie działki według katastru nieruchomości</w:t>
            </w:r>
          </w:p>
        </w:tc>
        <w:tc>
          <w:tcPr>
            <w:tcW w:w="1813" w:type="dxa"/>
            <w:vAlign w:val="center"/>
          </w:tcPr>
          <w:p w14:paraId="6117A7FF" w14:textId="72CBD502" w:rsidR="007F45E2" w:rsidRPr="0035688C" w:rsidRDefault="007F45E2" w:rsidP="00EE0844">
            <w:pPr>
              <w:jc w:val="center"/>
              <w:rPr>
                <w:rFonts w:cstheme="minorHAnsi"/>
                <w:b/>
                <w:bCs/>
              </w:rPr>
            </w:pPr>
            <w:r w:rsidRPr="0035688C">
              <w:rPr>
                <w:rFonts w:cstheme="minorHAnsi"/>
                <w:b/>
                <w:bCs/>
              </w:rPr>
              <w:t>Numer księgi wieczystej</w:t>
            </w:r>
          </w:p>
        </w:tc>
        <w:tc>
          <w:tcPr>
            <w:tcW w:w="2492" w:type="dxa"/>
            <w:vAlign w:val="center"/>
          </w:tcPr>
          <w:p w14:paraId="6394CB95" w14:textId="4D43410D" w:rsidR="007F45E2" w:rsidRPr="0035688C" w:rsidRDefault="007F45E2" w:rsidP="00EE0844">
            <w:pPr>
              <w:jc w:val="center"/>
              <w:rPr>
                <w:rFonts w:cstheme="minorHAnsi"/>
                <w:b/>
                <w:bCs/>
              </w:rPr>
            </w:pPr>
            <w:r w:rsidRPr="0035688C">
              <w:rPr>
                <w:rFonts w:cstheme="minorHAnsi"/>
                <w:b/>
                <w:bCs/>
              </w:rPr>
              <w:t>Opis nieruchomości</w:t>
            </w:r>
          </w:p>
        </w:tc>
        <w:tc>
          <w:tcPr>
            <w:tcW w:w="3066" w:type="dxa"/>
            <w:vAlign w:val="center"/>
          </w:tcPr>
          <w:p w14:paraId="5E530D30" w14:textId="0542CD16" w:rsidR="007F45E2" w:rsidRPr="0035688C" w:rsidRDefault="007F45E2" w:rsidP="00EE0844">
            <w:pPr>
              <w:jc w:val="center"/>
              <w:rPr>
                <w:rFonts w:cstheme="minorHAnsi"/>
                <w:b/>
                <w:bCs/>
              </w:rPr>
            </w:pPr>
            <w:r w:rsidRPr="0035688C">
              <w:rPr>
                <w:rFonts w:cstheme="minorHAnsi"/>
                <w:b/>
                <w:bCs/>
              </w:rPr>
              <w:t xml:space="preserve">Przeznaczenie nieruchomości </w:t>
            </w:r>
            <w:r w:rsidR="00EE0844">
              <w:rPr>
                <w:rFonts w:cstheme="minorHAnsi"/>
                <w:b/>
                <w:bCs/>
              </w:rPr>
              <w:br/>
            </w:r>
            <w:r w:rsidRPr="0035688C">
              <w:rPr>
                <w:rFonts w:cstheme="minorHAnsi"/>
                <w:b/>
                <w:bCs/>
              </w:rPr>
              <w:t>i sposób jej zagospodarowania</w:t>
            </w:r>
          </w:p>
        </w:tc>
        <w:tc>
          <w:tcPr>
            <w:tcW w:w="1415" w:type="dxa"/>
            <w:vAlign w:val="center"/>
          </w:tcPr>
          <w:p w14:paraId="332DC028" w14:textId="50DAFD90" w:rsidR="007F45E2" w:rsidRPr="0035688C" w:rsidRDefault="007F45E2" w:rsidP="00EE084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Okres dzierżawy</w:t>
            </w:r>
          </w:p>
        </w:tc>
        <w:tc>
          <w:tcPr>
            <w:tcW w:w="1278" w:type="dxa"/>
            <w:vAlign w:val="center"/>
          </w:tcPr>
          <w:p w14:paraId="7D319093" w14:textId="7551821E" w:rsidR="007F45E2" w:rsidRPr="0035688C" w:rsidRDefault="007F45E2" w:rsidP="00EE084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Wysokość opłat z tytułu dzierżawy</w:t>
            </w:r>
          </w:p>
        </w:tc>
        <w:tc>
          <w:tcPr>
            <w:tcW w:w="1560" w:type="dxa"/>
          </w:tcPr>
          <w:p w14:paraId="52ABE808" w14:textId="75A225EC" w:rsidR="007F45E2" w:rsidRPr="0035688C" w:rsidRDefault="007F45E2" w:rsidP="00EE084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Termin wnoszenia opłat</w:t>
            </w:r>
          </w:p>
        </w:tc>
      </w:tr>
      <w:tr w:rsidR="007F45E2" w:rsidRPr="00CB5C0D" w14:paraId="6C38F9A7" w14:textId="66C08FD6" w:rsidTr="00921107">
        <w:trPr>
          <w:trHeight w:val="1770"/>
        </w:trPr>
        <w:tc>
          <w:tcPr>
            <w:tcW w:w="443" w:type="dxa"/>
            <w:vAlign w:val="center"/>
          </w:tcPr>
          <w:p w14:paraId="4E556C10" w14:textId="6FA96FB5" w:rsidR="007F45E2" w:rsidRPr="00CB5C0D" w:rsidRDefault="00FC45D3" w:rsidP="0050291F">
            <w:pPr>
              <w:jc w:val="center"/>
              <w:rPr>
                <w:rFonts w:cstheme="minorHAnsi"/>
              </w:rPr>
            </w:pPr>
            <w:bookmarkStart w:id="0" w:name="_Hlk219196584"/>
            <w:r>
              <w:rPr>
                <w:rFonts w:cstheme="minorHAnsi"/>
              </w:rPr>
              <w:t>1</w:t>
            </w:r>
          </w:p>
        </w:tc>
        <w:tc>
          <w:tcPr>
            <w:tcW w:w="1962" w:type="dxa"/>
            <w:vAlign w:val="center"/>
          </w:tcPr>
          <w:p w14:paraId="3E1F92F4" w14:textId="45D04032" w:rsidR="007F45E2" w:rsidRDefault="0082777F" w:rsidP="0050291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Działka </w:t>
            </w:r>
            <w:r w:rsidR="007F45E2">
              <w:rPr>
                <w:rFonts w:cstheme="minorHAnsi"/>
              </w:rPr>
              <w:t xml:space="preserve">nr </w:t>
            </w:r>
            <w:r w:rsidR="000B0B80">
              <w:rPr>
                <w:rFonts w:cstheme="minorHAnsi"/>
              </w:rPr>
              <w:t xml:space="preserve">2392 </w:t>
            </w:r>
            <w:r w:rsidR="007F45E2">
              <w:rPr>
                <w:rFonts w:cstheme="minorHAnsi"/>
              </w:rPr>
              <w:t xml:space="preserve">obręb </w:t>
            </w:r>
            <w:r w:rsidR="004E53D2">
              <w:rPr>
                <w:rFonts w:cstheme="minorHAnsi"/>
              </w:rPr>
              <w:t>Czerwona Woda</w:t>
            </w:r>
            <w:r w:rsidR="00921107">
              <w:rPr>
                <w:rFonts w:cstheme="minorHAnsi"/>
              </w:rPr>
              <w:t xml:space="preserve">, </w:t>
            </w:r>
            <w:r w:rsidR="004E53D2">
              <w:rPr>
                <w:rFonts w:cstheme="minorHAnsi"/>
              </w:rPr>
              <w:t>gmina</w:t>
            </w:r>
            <w:r w:rsidR="00921107">
              <w:rPr>
                <w:rFonts w:cstheme="minorHAnsi"/>
              </w:rPr>
              <w:t xml:space="preserve"> Węgliniec,</w:t>
            </w:r>
            <w:r w:rsidR="007F45E2">
              <w:rPr>
                <w:rFonts w:cstheme="minorHAnsi"/>
              </w:rPr>
              <w:t xml:space="preserve"> o pow</w:t>
            </w:r>
            <w:r w:rsidR="00921107">
              <w:rPr>
                <w:rFonts w:cstheme="minorHAnsi"/>
              </w:rPr>
              <w:t>.</w:t>
            </w:r>
            <w:r w:rsidR="00FC45D3">
              <w:rPr>
                <w:rFonts w:cstheme="minorHAnsi"/>
              </w:rPr>
              <w:t xml:space="preserve"> </w:t>
            </w:r>
            <w:r w:rsidR="00043E97">
              <w:rPr>
                <w:rFonts w:cstheme="minorHAnsi"/>
              </w:rPr>
              <w:t>0</w:t>
            </w:r>
            <w:r w:rsidR="004E53D2">
              <w:rPr>
                <w:rFonts w:cstheme="minorHAnsi"/>
              </w:rPr>
              <w:t>,</w:t>
            </w:r>
            <w:r w:rsidR="004E63B3">
              <w:rPr>
                <w:rFonts w:cstheme="minorHAnsi"/>
              </w:rPr>
              <w:t>0</w:t>
            </w:r>
            <w:r w:rsidR="000B0B80">
              <w:rPr>
                <w:rFonts w:cstheme="minorHAnsi"/>
              </w:rPr>
              <w:t>2</w:t>
            </w:r>
            <w:r w:rsidR="00921107">
              <w:rPr>
                <w:rFonts w:cstheme="minorHAnsi"/>
              </w:rPr>
              <w:t xml:space="preserve"> ha</w:t>
            </w:r>
            <w:r w:rsidR="007F45E2">
              <w:rPr>
                <w:rFonts w:cstheme="minorHAnsi"/>
              </w:rPr>
              <w:t xml:space="preserve"> </w:t>
            </w:r>
          </w:p>
        </w:tc>
        <w:tc>
          <w:tcPr>
            <w:tcW w:w="1813" w:type="dxa"/>
            <w:vAlign w:val="center"/>
          </w:tcPr>
          <w:p w14:paraId="5C557F1E" w14:textId="088CC362" w:rsidR="007F45E2" w:rsidRPr="00CB5C0D" w:rsidRDefault="007F45E2">
            <w:pPr>
              <w:rPr>
                <w:rFonts w:cstheme="minorHAnsi"/>
              </w:rPr>
            </w:pPr>
            <w:r>
              <w:rPr>
                <w:rFonts w:cstheme="minorHAnsi"/>
              </w:rPr>
              <w:t>JG1Z/000</w:t>
            </w:r>
            <w:r w:rsidR="00FC45D3">
              <w:rPr>
                <w:rFonts w:cstheme="minorHAnsi"/>
              </w:rPr>
              <w:t>1</w:t>
            </w:r>
            <w:r w:rsidR="004E53D2">
              <w:rPr>
                <w:rFonts w:cstheme="minorHAnsi"/>
              </w:rPr>
              <w:t>5534</w:t>
            </w:r>
            <w:r w:rsidR="00FC45D3">
              <w:rPr>
                <w:rFonts w:cstheme="minorHAnsi"/>
              </w:rPr>
              <w:t>/</w:t>
            </w:r>
            <w:r w:rsidR="004E53D2">
              <w:rPr>
                <w:rFonts w:cstheme="minorHAnsi"/>
              </w:rPr>
              <w:t>1</w:t>
            </w:r>
          </w:p>
        </w:tc>
        <w:tc>
          <w:tcPr>
            <w:tcW w:w="2492" w:type="dxa"/>
            <w:vAlign w:val="center"/>
          </w:tcPr>
          <w:p w14:paraId="56FA91FD" w14:textId="7CE3F934" w:rsidR="007F45E2" w:rsidRDefault="00921107" w:rsidP="00544B99">
            <w:pPr>
              <w:jc w:val="center"/>
              <w:rPr>
                <w:rFonts w:cstheme="minorHAnsi"/>
              </w:rPr>
            </w:pPr>
            <w:r w:rsidRPr="005843B8">
              <w:rPr>
                <w:rFonts w:cstheme="minorHAnsi"/>
              </w:rPr>
              <w:t xml:space="preserve">Działka gruntowa niezabudowana położona w </w:t>
            </w:r>
            <w:r w:rsidR="004E53D2">
              <w:rPr>
                <w:rFonts w:cstheme="minorHAnsi"/>
              </w:rPr>
              <w:t>Czerwonej Wodzie</w:t>
            </w:r>
            <w:r>
              <w:rPr>
                <w:rFonts w:cstheme="minorHAnsi"/>
              </w:rPr>
              <w:t>,</w:t>
            </w:r>
            <w:r w:rsidRPr="005843B8">
              <w:rPr>
                <w:rFonts w:cstheme="minorHAnsi"/>
              </w:rPr>
              <w:t xml:space="preserve"> oznaczona </w:t>
            </w:r>
            <w:r>
              <w:rPr>
                <w:rFonts w:cstheme="minorHAnsi"/>
              </w:rPr>
              <w:t>użyt</w:t>
            </w:r>
            <w:r w:rsidR="00043E97">
              <w:rPr>
                <w:rFonts w:cstheme="minorHAnsi"/>
              </w:rPr>
              <w:t>kiem</w:t>
            </w:r>
            <w:r w:rsidR="000B0B80">
              <w:rPr>
                <w:rFonts w:cstheme="minorHAnsi"/>
              </w:rPr>
              <w:t xml:space="preserve"> dr</w:t>
            </w:r>
          </w:p>
        </w:tc>
        <w:tc>
          <w:tcPr>
            <w:tcW w:w="3066" w:type="dxa"/>
            <w:vAlign w:val="center"/>
          </w:tcPr>
          <w:p w14:paraId="65BF8CEC" w14:textId="107CF022" w:rsidR="007F45E2" w:rsidRPr="007F45E2" w:rsidRDefault="00AE0210" w:rsidP="00544B99">
            <w:pPr>
              <w:jc w:val="center"/>
              <w:rPr>
                <w:rFonts w:cstheme="minorHAnsi"/>
              </w:rPr>
            </w:pPr>
            <w:r w:rsidRPr="00AE0210">
              <w:rPr>
                <w:rFonts w:cstheme="minorHAnsi"/>
              </w:rPr>
              <w:t>Zgodnie z miejscowym planem zagospodarowania przestrzennego wsi Czerwona Woda</w:t>
            </w:r>
            <w:r>
              <w:rPr>
                <w:rFonts w:cstheme="minorHAnsi"/>
              </w:rPr>
              <w:t xml:space="preserve"> n</w:t>
            </w:r>
            <w:r w:rsidR="00EE0844">
              <w:rPr>
                <w:rFonts w:cstheme="minorHAnsi"/>
              </w:rPr>
              <w:t xml:space="preserve">ieruchomość </w:t>
            </w:r>
            <w:r>
              <w:rPr>
                <w:rFonts w:cstheme="minorHAnsi"/>
              </w:rPr>
              <w:t xml:space="preserve">oznaczona jest </w:t>
            </w:r>
            <w:r w:rsidRPr="00892ACB">
              <w:rPr>
                <w:rFonts w:cstheme="minorHAnsi"/>
              </w:rPr>
              <w:t>symbolem</w:t>
            </w:r>
            <w:r w:rsidR="00EE0844" w:rsidRPr="00892ACB">
              <w:rPr>
                <w:rFonts w:cstheme="minorHAnsi"/>
              </w:rPr>
              <w:t xml:space="preserve"> </w:t>
            </w:r>
            <w:r w:rsidR="00892ACB" w:rsidRPr="00892ACB">
              <w:rPr>
                <w:rFonts w:cstheme="minorHAnsi"/>
              </w:rPr>
              <w:t>2.43MN</w:t>
            </w:r>
            <w:r w:rsidR="004E53D2" w:rsidRPr="00892ACB">
              <w:rPr>
                <w:rFonts w:cstheme="minorHAnsi"/>
              </w:rPr>
              <w:t xml:space="preserve"> – tereny </w:t>
            </w:r>
            <w:r w:rsidR="00892ACB" w:rsidRPr="00892ACB">
              <w:rPr>
                <w:rFonts w:cstheme="minorHAnsi"/>
              </w:rPr>
              <w:t>zabudowy wiejskiej</w:t>
            </w:r>
          </w:p>
        </w:tc>
        <w:tc>
          <w:tcPr>
            <w:tcW w:w="1415" w:type="dxa"/>
            <w:vAlign w:val="center"/>
          </w:tcPr>
          <w:p w14:paraId="008E16CD" w14:textId="34108899" w:rsidR="007F45E2" w:rsidRPr="007F45E2" w:rsidRDefault="00452461" w:rsidP="00D41B8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Do 3 lat</w:t>
            </w:r>
          </w:p>
        </w:tc>
        <w:tc>
          <w:tcPr>
            <w:tcW w:w="1278" w:type="dxa"/>
            <w:vAlign w:val="center"/>
          </w:tcPr>
          <w:p w14:paraId="660D5A83" w14:textId="402F0DD3" w:rsidR="007F45E2" w:rsidRPr="007F45E2" w:rsidRDefault="007F45E2" w:rsidP="0050291F">
            <w:pPr>
              <w:jc w:val="center"/>
              <w:rPr>
                <w:rFonts w:cstheme="minorHAnsi"/>
              </w:rPr>
            </w:pPr>
            <w:r w:rsidRPr="007F45E2">
              <w:rPr>
                <w:rFonts w:cstheme="minorHAnsi"/>
              </w:rPr>
              <w:t>0,</w:t>
            </w:r>
            <w:r w:rsidR="000B0B80">
              <w:rPr>
                <w:rFonts w:cstheme="minorHAnsi"/>
              </w:rPr>
              <w:t>12</w:t>
            </w:r>
            <w:r w:rsidRPr="007F45E2">
              <w:rPr>
                <w:rFonts w:cstheme="minorHAnsi"/>
              </w:rPr>
              <w:t xml:space="preserve"> zł / m</w:t>
            </w:r>
            <w:r w:rsidRPr="007F45E2">
              <w:rPr>
                <w:rFonts w:cstheme="minorHAnsi"/>
                <w:vertAlign w:val="superscript"/>
              </w:rPr>
              <w:t>2</w:t>
            </w:r>
            <w:r w:rsidRPr="007F45E2">
              <w:rPr>
                <w:rFonts w:cstheme="minorHAnsi"/>
              </w:rPr>
              <w:t xml:space="preserve"> </w:t>
            </w:r>
            <w:r w:rsidR="000B0B80">
              <w:rPr>
                <w:rFonts w:cstheme="minorHAnsi"/>
              </w:rPr>
              <w:t xml:space="preserve">miesięcznie </w:t>
            </w:r>
            <w:r w:rsidR="000B0B80" w:rsidRPr="000B0B80">
              <w:rPr>
                <w:rFonts w:cstheme="minorHAnsi"/>
              </w:rPr>
              <w:t>+ 23% podatek VAT rocznie</w:t>
            </w:r>
          </w:p>
        </w:tc>
        <w:tc>
          <w:tcPr>
            <w:tcW w:w="1560" w:type="dxa"/>
            <w:vAlign w:val="center"/>
          </w:tcPr>
          <w:p w14:paraId="29563B98" w14:textId="282B2C66" w:rsidR="007F45E2" w:rsidRDefault="007F45E2" w:rsidP="0050291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Czynsz  płatny do </w:t>
            </w:r>
            <w:r w:rsidR="000B0B80">
              <w:rPr>
                <w:rFonts w:cstheme="minorHAnsi"/>
              </w:rPr>
              <w:t>dnia 10 każdego miesiąca</w:t>
            </w:r>
          </w:p>
        </w:tc>
      </w:tr>
      <w:bookmarkEnd w:id="0"/>
    </w:tbl>
    <w:p w14:paraId="0549907D" w14:textId="77777777" w:rsidR="007B6037" w:rsidRPr="00CB5C0D" w:rsidRDefault="007B6037" w:rsidP="0035688C">
      <w:pPr>
        <w:jc w:val="both"/>
        <w:rPr>
          <w:rFonts w:cstheme="minorHAnsi"/>
          <w:sz w:val="6"/>
          <w:szCs w:val="6"/>
        </w:rPr>
      </w:pPr>
    </w:p>
    <w:p w14:paraId="3F147142" w14:textId="3CA06A77" w:rsidR="004C69F9" w:rsidRPr="00CB5C0D" w:rsidRDefault="004C69F9" w:rsidP="0019392A">
      <w:pPr>
        <w:jc w:val="both"/>
        <w:rPr>
          <w:rFonts w:cstheme="minorHAnsi"/>
        </w:rPr>
      </w:pPr>
      <w:r w:rsidRPr="00CB5C0D">
        <w:rPr>
          <w:rFonts w:cstheme="minorHAnsi"/>
        </w:rPr>
        <w:t xml:space="preserve">Niniejszy wykaz </w:t>
      </w:r>
      <w:r w:rsidRPr="00043E97">
        <w:rPr>
          <w:rFonts w:cstheme="minorHAnsi"/>
        </w:rPr>
        <w:t xml:space="preserve">wywieszono na okres 21 dni to jest od dnia </w:t>
      </w:r>
      <w:r w:rsidR="000B0B80">
        <w:rPr>
          <w:rFonts w:cstheme="minorHAnsi"/>
        </w:rPr>
        <w:t>1</w:t>
      </w:r>
      <w:r w:rsidR="00892ACB">
        <w:rPr>
          <w:rFonts w:cstheme="minorHAnsi"/>
        </w:rPr>
        <w:t>8</w:t>
      </w:r>
      <w:r w:rsidR="00452461" w:rsidRPr="00043E97">
        <w:rPr>
          <w:rFonts w:cstheme="minorHAnsi"/>
        </w:rPr>
        <w:t xml:space="preserve"> </w:t>
      </w:r>
      <w:r w:rsidR="00043E97" w:rsidRPr="00043E97">
        <w:rPr>
          <w:rFonts w:cstheme="minorHAnsi"/>
        </w:rPr>
        <w:t>marca</w:t>
      </w:r>
      <w:r w:rsidR="007B6037" w:rsidRPr="00043E97">
        <w:rPr>
          <w:rFonts w:cstheme="minorHAnsi"/>
        </w:rPr>
        <w:t xml:space="preserve"> 202</w:t>
      </w:r>
      <w:r w:rsidR="00030AAE" w:rsidRPr="00043E97">
        <w:rPr>
          <w:rFonts w:cstheme="minorHAnsi"/>
        </w:rPr>
        <w:t>6</w:t>
      </w:r>
      <w:r w:rsidR="007B6037" w:rsidRPr="00043E97">
        <w:rPr>
          <w:rFonts w:cstheme="minorHAnsi"/>
        </w:rPr>
        <w:t xml:space="preserve"> r. </w:t>
      </w:r>
      <w:r w:rsidRPr="00043E97">
        <w:rPr>
          <w:rFonts w:cstheme="minorHAnsi"/>
        </w:rPr>
        <w:t>do dnia</w:t>
      </w:r>
      <w:r w:rsidR="007B6037" w:rsidRPr="00043E97">
        <w:rPr>
          <w:rFonts w:cstheme="minorHAnsi"/>
        </w:rPr>
        <w:t xml:space="preserve"> </w:t>
      </w:r>
      <w:r w:rsidR="00892ACB">
        <w:rPr>
          <w:rFonts w:cstheme="minorHAnsi"/>
        </w:rPr>
        <w:t>8</w:t>
      </w:r>
      <w:r w:rsidR="000B0B80">
        <w:rPr>
          <w:rFonts w:cstheme="minorHAnsi"/>
        </w:rPr>
        <w:t xml:space="preserve"> kwietnia</w:t>
      </w:r>
      <w:r w:rsidR="007B6037" w:rsidRPr="00043E97">
        <w:rPr>
          <w:rFonts w:cstheme="minorHAnsi"/>
        </w:rPr>
        <w:t xml:space="preserve"> 202</w:t>
      </w:r>
      <w:r w:rsidR="0082777F" w:rsidRPr="00043E97">
        <w:rPr>
          <w:rFonts w:cstheme="minorHAnsi"/>
        </w:rPr>
        <w:t>6</w:t>
      </w:r>
      <w:r w:rsidR="007B6037" w:rsidRPr="00043E97">
        <w:rPr>
          <w:rFonts w:cstheme="minorHAnsi"/>
        </w:rPr>
        <w:t xml:space="preserve"> r.</w:t>
      </w:r>
      <w:r w:rsidRPr="00043E97">
        <w:rPr>
          <w:rFonts w:cstheme="minorHAnsi"/>
        </w:rPr>
        <w:t xml:space="preserve"> na tablicy ogłoszeń w siedzibie Urzędu Gminy </w:t>
      </w:r>
      <w:r w:rsidR="0019392A" w:rsidRPr="00043E97">
        <w:rPr>
          <w:rFonts w:cstheme="minorHAnsi"/>
        </w:rPr>
        <w:br/>
      </w:r>
      <w:r w:rsidRPr="00043E97">
        <w:rPr>
          <w:rFonts w:cstheme="minorHAnsi"/>
        </w:rPr>
        <w:t xml:space="preserve">i Miasta w Węglińcu </w:t>
      </w:r>
      <w:r w:rsidR="00544B99" w:rsidRPr="00043E97">
        <w:rPr>
          <w:rFonts w:cstheme="minorHAnsi"/>
        </w:rPr>
        <w:t>oraz opublikowano na stronie internetowej Urzędu. Szczegółowych informacji można uzyskać w siedzibie Urzędu lub pod numerem telefonu: 75 77  11 435 wew. 51.</w:t>
      </w:r>
    </w:p>
    <w:sectPr w:rsidR="004C69F9" w:rsidRPr="00CB5C0D" w:rsidSect="00544B99">
      <w:pgSz w:w="16838" w:h="11906" w:orient="landscape"/>
      <w:pgMar w:top="1077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7E1"/>
    <w:rsid w:val="00030AAE"/>
    <w:rsid w:val="00043E97"/>
    <w:rsid w:val="000771A7"/>
    <w:rsid w:val="0008685D"/>
    <w:rsid w:val="00090CD5"/>
    <w:rsid w:val="000A707F"/>
    <w:rsid w:val="000B0B80"/>
    <w:rsid w:val="000E2A9F"/>
    <w:rsid w:val="001118C4"/>
    <w:rsid w:val="001350D3"/>
    <w:rsid w:val="0019392A"/>
    <w:rsid w:val="001F7AAE"/>
    <w:rsid w:val="0023724B"/>
    <w:rsid w:val="00237C37"/>
    <w:rsid w:val="00256EFF"/>
    <w:rsid w:val="002F64DF"/>
    <w:rsid w:val="0035688C"/>
    <w:rsid w:val="003B4AFD"/>
    <w:rsid w:val="003C4702"/>
    <w:rsid w:val="003C6C4D"/>
    <w:rsid w:val="004275D5"/>
    <w:rsid w:val="004457E1"/>
    <w:rsid w:val="00452461"/>
    <w:rsid w:val="004543E5"/>
    <w:rsid w:val="00492684"/>
    <w:rsid w:val="00497A33"/>
    <w:rsid w:val="004B21F2"/>
    <w:rsid w:val="004C2496"/>
    <w:rsid w:val="004C69F9"/>
    <w:rsid w:val="004E53D2"/>
    <w:rsid w:val="004E63B3"/>
    <w:rsid w:val="0050291F"/>
    <w:rsid w:val="00544B99"/>
    <w:rsid w:val="0055003E"/>
    <w:rsid w:val="00552BDA"/>
    <w:rsid w:val="00577ED0"/>
    <w:rsid w:val="005843B8"/>
    <w:rsid w:val="005A2BC4"/>
    <w:rsid w:val="00627D34"/>
    <w:rsid w:val="00630D92"/>
    <w:rsid w:val="006521F6"/>
    <w:rsid w:val="0071083E"/>
    <w:rsid w:val="0076493E"/>
    <w:rsid w:val="007B6037"/>
    <w:rsid w:val="007F45E2"/>
    <w:rsid w:val="00801B6D"/>
    <w:rsid w:val="0082777F"/>
    <w:rsid w:val="00892ACB"/>
    <w:rsid w:val="00897BE7"/>
    <w:rsid w:val="008A5B3A"/>
    <w:rsid w:val="008B4DBA"/>
    <w:rsid w:val="00921107"/>
    <w:rsid w:val="00937E1C"/>
    <w:rsid w:val="009404E4"/>
    <w:rsid w:val="00A05EA9"/>
    <w:rsid w:val="00A44712"/>
    <w:rsid w:val="00A75A09"/>
    <w:rsid w:val="00A82A54"/>
    <w:rsid w:val="00AE0210"/>
    <w:rsid w:val="00B24317"/>
    <w:rsid w:val="00B24375"/>
    <w:rsid w:val="00BB5ADB"/>
    <w:rsid w:val="00BB67B6"/>
    <w:rsid w:val="00BD5C06"/>
    <w:rsid w:val="00C07A97"/>
    <w:rsid w:val="00C469AE"/>
    <w:rsid w:val="00CB5C0D"/>
    <w:rsid w:val="00D27320"/>
    <w:rsid w:val="00D365A6"/>
    <w:rsid w:val="00D41B82"/>
    <w:rsid w:val="00D7362C"/>
    <w:rsid w:val="00DE181F"/>
    <w:rsid w:val="00E01317"/>
    <w:rsid w:val="00E357E5"/>
    <w:rsid w:val="00EA6B4B"/>
    <w:rsid w:val="00EE0844"/>
    <w:rsid w:val="00F13CE8"/>
    <w:rsid w:val="00FC0984"/>
    <w:rsid w:val="00FC45D3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DBECE"/>
  <w15:chartTrackingRefBased/>
  <w15:docId w15:val="{3B100444-FD16-4E58-9A88-6E055D360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57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57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57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57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57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57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57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57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57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57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57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57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57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57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57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57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57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57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57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5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57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5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57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57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57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57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57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57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57E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45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3</cp:revision>
  <cp:lastPrinted>2025-07-18T08:26:00Z</cp:lastPrinted>
  <dcterms:created xsi:type="dcterms:W3CDTF">2026-03-12T12:53:00Z</dcterms:created>
  <dcterms:modified xsi:type="dcterms:W3CDTF">2026-03-16T12:01:00Z</dcterms:modified>
</cp:coreProperties>
</file>