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486B" w14:textId="77777777" w:rsidR="00841D8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E66D4EA" wp14:editId="0A02E63C">
                <wp:simplePos x="0" y="0"/>
                <wp:positionH relativeFrom="page">
                  <wp:posOffset>498475</wp:posOffset>
                </wp:positionH>
                <wp:positionV relativeFrom="paragraph">
                  <wp:posOffset>12700</wp:posOffset>
                </wp:positionV>
                <wp:extent cx="1410970" cy="51498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14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104EC7" w14:textId="2F135D58" w:rsidR="00841D86" w:rsidRDefault="00841D86">
                            <w:pPr>
                              <w:pStyle w:val="Teksttreci30"/>
                              <w:spacing w:line="21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E66D4E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.25pt;margin-top:1pt;width:111.1pt;height:40.5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" filled="f" stroked="f">
                <v:textbox inset="0,0,0,0">
                  <w:txbxContent>
                    <w:p w14:paraId="36104EC7" w14:textId="2F135D58" w:rsidR="00841D86" w:rsidRDefault="00841D86">
                      <w:pPr>
                        <w:pStyle w:val="Teksttreci30"/>
                        <w:spacing w:line="216" w:lineRule="auto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63AAEB57" w14:textId="77777777" w:rsidR="00700A1C" w:rsidRDefault="00700A1C">
      <w:pPr>
        <w:pStyle w:val="Teksttreci30"/>
        <w:spacing w:line="240" w:lineRule="auto"/>
        <w:rPr>
          <w:rStyle w:val="Teksttreci3"/>
          <w:b/>
          <w:bCs/>
          <w:smallCaps/>
        </w:rPr>
      </w:pPr>
    </w:p>
    <w:p w14:paraId="0A5CD763" w14:textId="1E8EB463" w:rsidR="00841D86" w:rsidRDefault="00000000">
      <w:pPr>
        <w:pStyle w:val="Teksttreci30"/>
        <w:spacing w:line="240" w:lineRule="auto"/>
      </w:pPr>
      <w:r>
        <w:rPr>
          <w:rStyle w:val="Teksttreci3"/>
          <w:b/>
          <w:bCs/>
          <w:smallCaps/>
        </w:rPr>
        <w:t>Burmistrz Gminy i Miasta Węgliniec</w:t>
      </w:r>
    </w:p>
    <w:p w14:paraId="26BFB262" w14:textId="77777777" w:rsidR="00841D86" w:rsidRDefault="00000000">
      <w:pPr>
        <w:pStyle w:val="Nagwek20"/>
        <w:keepNext/>
        <w:keepLines/>
      </w:pPr>
      <w:bookmarkStart w:id="0" w:name="bookmark0"/>
      <w:r>
        <w:rPr>
          <w:rStyle w:val="Nagwek2"/>
          <w:b/>
          <w:bCs/>
        </w:rPr>
        <w:t>ogłasza nabór na drugie wolne stanowisko pracownika ds. księgowości budżetowej</w:t>
      </w:r>
      <w:r>
        <w:rPr>
          <w:rStyle w:val="Nagwek2"/>
          <w:b/>
          <w:bCs/>
        </w:rPr>
        <w:br/>
        <w:t>jednostek obsługiwanych - II</w:t>
      </w:r>
      <w:bookmarkEnd w:id="0"/>
    </w:p>
    <w:p w14:paraId="232B13AA" w14:textId="77777777" w:rsidR="00841D86" w:rsidRDefault="00000000">
      <w:pPr>
        <w:pStyle w:val="Podpistabeli0"/>
      </w:pPr>
      <w:r>
        <w:rPr>
          <w:rStyle w:val="Podpistabeli"/>
          <w:b/>
          <w:bCs/>
          <w:u w:val="none"/>
        </w:rPr>
        <w:t>l)</w:t>
      </w:r>
      <w:r>
        <w:rPr>
          <w:rStyle w:val="Podpistabeli"/>
          <w:b/>
          <w:bCs/>
        </w:rPr>
        <w:t>Wyma</w:t>
      </w:r>
      <w:r>
        <w:rPr>
          <w:rStyle w:val="Podpistabeli"/>
          <w:b/>
          <w:bCs/>
          <w:u w:val="none"/>
        </w:rPr>
        <w:t>gani</w:t>
      </w:r>
      <w:r>
        <w:rPr>
          <w:rStyle w:val="Podpistabeli"/>
          <w:b/>
          <w:bCs/>
        </w:rPr>
        <w:t>a niezbędne</w:t>
      </w:r>
      <w:r>
        <w:rPr>
          <w:rStyle w:val="Podpistabeli"/>
          <w:b/>
          <w:bCs/>
          <w:u w:val="none"/>
        </w:rP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0"/>
        <w:gridCol w:w="4392"/>
      </w:tblGrid>
      <w:tr w:rsidR="00841D86" w14:paraId="3F52F202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E2295" w14:textId="77777777" w:rsidR="00841D86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Wymagania niezbędne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18AB4" w14:textId="77777777" w:rsidR="00841D86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Wymagane dokumenty</w:t>
            </w:r>
          </w:p>
        </w:tc>
      </w:tr>
      <w:tr w:rsidR="00841D86" w14:paraId="3831A52F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B0FAA" w14:textId="77777777" w:rsidR="00841D86" w:rsidRDefault="00000000">
            <w:pPr>
              <w:pStyle w:val="Inne0"/>
            </w:pPr>
            <w:r>
              <w:rPr>
                <w:rStyle w:val="Inne"/>
              </w:rPr>
              <w:t>a) obywatelstwo polskie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34DDE6" w14:textId="77777777" w:rsidR="00841D86" w:rsidRDefault="00000000">
            <w:pPr>
              <w:pStyle w:val="Inne0"/>
            </w:pPr>
            <w:r>
              <w:rPr>
                <w:rStyle w:val="Inne"/>
              </w:rPr>
              <w:t>oświadczenie*</w:t>
            </w:r>
          </w:p>
        </w:tc>
      </w:tr>
      <w:tr w:rsidR="00841D86" w14:paraId="07F044C6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9AD3BD" w14:textId="77777777" w:rsidR="00841D86" w:rsidRDefault="00000000">
            <w:pPr>
              <w:pStyle w:val="Inne0"/>
            </w:pPr>
            <w:r>
              <w:rPr>
                <w:rStyle w:val="Inne"/>
              </w:rPr>
              <w:t>b) korzystanie z pełni praw publicznych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9E76E" w14:textId="77777777" w:rsidR="00841D86" w:rsidRDefault="00000000">
            <w:pPr>
              <w:pStyle w:val="Inne0"/>
            </w:pPr>
            <w:r>
              <w:rPr>
                <w:rStyle w:val="Inne"/>
              </w:rPr>
              <w:t>oświadczenie</w:t>
            </w:r>
          </w:p>
        </w:tc>
      </w:tr>
      <w:tr w:rsidR="00841D86" w14:paraId="6442425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8B234B" w14:textId="77777777" w:rsidR="00841D86" w:rsidRDefault="00000000">
            <w:pPr>
              <w:pStyle w:val="Inne0"/>
            </w:pPr>
            <w:r>
              <w:rPr>
                <w:rStyle w:val="Inne"/>
              </w:rPr>
              <w:t>c) wykształcenie min. średnie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5B30A" w14:textId="77777777" w:rsidR="00841D86" w:rsidRDefault="00000000">
            <w:pPr>
              <w:pStyle w:val="Inne0"/>
            </w:pPr>
            <w:r>
              <w:rPr>
                <w:rStyle w:val="Inne"/>
              </w:rPr>
              <w:t>kserokopia świadectwa**</w:t>
            </w:r>
          </w:p>
        </w:tc>
      </w:tr>
      <w:tr w:rsidR="00841D86" w14:paraId="28BCB47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F8479E" w14:textId="77777777" w:rsidR="00841D86" w:rsidRDefault="00000000">
            <w:pPr>
              <w:pStyle w:val="Inne0"/>
            </w:pPr>
            <w:r>
              <w:rPr>
                <w:rStyle w:val="Inne"/>
              </w:rPr>
              <w:t>d) staż pracy w księgowości min. 2 lata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058D5" w14:textId="77777777" w:rsidR="00841D86" w:rsidRDefault="00000000">
            <w:pPr>
              <w:pStyle w:val="Inne0"/>
            </w:pPr>
            <w:r>
              <w:rPr>
                <w:rStyle w:val="Inne"/>
              </w:rPr>
              <w:t>kserokopia świadectwa**</w:t>
            </w:r>
          </w:p>
        </w:tc>
      </w:tr>
      <w:tr w:rsidR="00841D86" w14:paraId="28F805F9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38E25" w14:textId="77777777" w:rsidR="00841D86" w:rsidRDefault="00000000">
            <w:pPr>
              <w:pStyle w:val="Inne0"/>
            </w:pPr>
            <w:r>
              <w:rPr>
                <w:rStyle w:val="Inne"/>
              </w:rPr>
              <w:t>e) nienaganna opinia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110A4" w14:textId="77777777" w:rsidR="00841D86" w:rsidRDefault="00000000">
            <w:pPr>
              <w:pStyle w:val="Inne0"/>
            </w:pPr>
            <w:r>
              <w:rPr>
                <w:rStyle w:val="Inne"/>
              </w:rPr>
              <w:t>oświadczenie</w:t>
            </w:r>
          </w:p>
        </w:tc>
      </w:tr>
      <w:tr w:rsidR="00841D86" w14:paraId="2D9B30A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9E33E" w14:textId="77777777" w:rsidR="00841D86" w:rsidRDefault="00000000">
            <w:pPr>
              <w:pStyle w:val="Inne0"/>
            </w:pPr>
            <w:r>
              <w:rPr>
                <w:rStyle w:val="Inne"/>
              </w:rPr>
              <w:t>f) brak przeciwwskazań zdrowotnych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FADCB" w14:textId="77777777" w:rsidR="00841D86" w:rsidRDefault="00000000">
            <w:pPr>
              <w:pStyle w:val="Inne0"/>
            </w:pPr>
            <w:r>
              <w:rPr>
                <w:rStyle w:val="Inne"/>
              </w:rPr>
              <w:t>oświadczenie</w:t>
            </w:r>
          </w:p>
        </w:tc>
      </w:tr>
      <w:tr w:rsidR="00841D86" w14:paraId="4293856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A5F2FF" w14:textId="77777777" w:rsidR="00841D86" w:rsidRDefault="00000000">
            <w:pPr>
              <w:pStyle w:val="Inne0"/>
            </w:pPr>
            <w:r>
              <w:rPr>
                <w:rStyle w:val="Inne"/>
              </w:rPr>
              <w:t>g) niekaralność sądowa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7FE4C" w14:textId="77777777" w:rsidR="00841D86" w:rsidRDefault="00000000">
            <w:pPr>
              <w:pStyle w:val="Inne0"/>
            </w:pPr>
            <w:r>
              <w:rPr>
                <w:rStyle w:val="Inne"/>
              </w:rPr>
              <w:t>oświadczenie,</w:t>
            </w:r>
          </w:p>
        </w:tc>
      </w:tr>
    </w:tbl>
    <w:p w14:paraId="30716117" w14:textId="77777777" w:rsidR="00841D86" w:rsidRDefault="00841D86">
      <w:pPr>
        <w:spacing w:after="119" w:line="1" w:lineRule="exact"/>
      </w:pPr>
    </w:p>
    <w:p w14:paraId="08A66A54" w14:textId="77777777" w:rsidR="00841D86" w:rsidRDefault="00841D86">
      <w:pPr>
        <w:spacing w:line="1" w:lineRule="exact"/>
      </w:pPr>
    </w:p>
    <w:p w14:paraId="7349CA1E" w14:textId="77777777" w:rsidR="00841D86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2) </w:t>
      </w:r>
      <w:r>
        <w:rPr>
          <w:rStyle w:val="Podpistabeli"/>
          <w:b/>
          <w:bCs/>
        </w:rPr>
        <w:t>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94"/>
        <w:gridCol w:w="3533"/>
      </w:tblGrid>
      <w:tr w:rsidR="00841D86" w14:paraId="75E5B26F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BC42D" w14:textId="77777777" w:rsidR="00841D86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Wymagania preferowane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1E61D" w14:textId="77777777" w:rsidR="00841D86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Forma potwierdzenia spełniania wymagań preferowanych</w:t>
            </w:r>
          </w:p>
        </w:tc>
      </w:tr>
      <w:tr w:rsidR="00841D86" w14:paraId="4BA2B7C3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B4C9B" w14:textId="77777777" w:rsidR="00841D86" w:rsidRDefault="00000000">
            <w:pPr>
              <w:pStyle w:val="Inne0"/>
            </w:pPr>
            <w:r>
              <w:rPr>
                <w:rStyle w:val="Inne"/>
              </w:rPr>
              <w:t>a) wykształcenie o kierunku: rachunkowość,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B68896" w14:textId="77777777" w:rsidR="00841D86" w:rsidRDefault="00000000">
            <w:pPr>
              <w:pStyle w:val="Inne0"/>
            </w:pPr>
            <w:r>
              <w:rPr>
                <w:rStyle w:val="Inne"/>
              </w:rPr>
              <w:t>kserokopia świadectwa**</w:t>
            </w:r>
          </w:p>
        </w:tc>
      </w:tr>
      <w:tr w:rsidR="00841D86" w14:paraId="605D34E4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08271" w14:textId="77777777" w:rsidR="00841D86" w:rsidRDefault="00000000">
            <w:pPr>
              <w:pStyle w:val="Inne0"/>
            </w:pPr>
            <w:r>
              <w:rPr>
                <w:rStyle w:val="Inne"/>
              </w:rPr>
              <w:t>b) znajomość przepisów Kodeksu Postępowania Administracyjnego, ustawy o samorządzie gminnym, ustawa o finansach publicznych, ustawa o rachunkowości.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8F148" w14:textId="77777777" w:rsidR="00841D86" w:rsidRDefault="00000000">
            <w:pPr>
              <w:pStyle w:val="Inne0"/>
            </w:pPr>
            <w:r>
              <w:rPr>
                <w:rStyle w:val="Inne"/>
              </w:rPr>
              <w:t>Test</w:t>
            </w:r>
          </w:p>
        </w:tc>
      </w:tr>
      <w:tr w:rsidR="00841D86" w14:paraId="07F3B334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6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2C2F195" w14:textId="77777777" w:rsidR="00841D86" w:rsidRDefault="00000000">
            <w:pPr>
              <w:pStyle w:val="Inne0"/>
            </w:pPr>
            <w:r>
              <w:rPr>
                <w:rStyle w:val="Inne"/>
              </w:rPr>
              <w:t>c) cechy osobowe i predyspozycje -umiejętność pracy w zespole, komunikatywność, wysoka kultura osobista.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CA67" w14:textId="77777777" w:rsidR="00841D86" w:rsidRDefault="00000000">
            <w:pPr>
              <w:pStyle w:val="Inne0"/>
            </w:pPr>
            <w:r>
              <w:rPr>
                <w:rStyle w:val="Inne"/>
              </w:rPr>
              <w:t>rozmowa kwalifikacyjna</w:t>
            </w:r>
          </w:p>
        </w:tc>
      </w:tr>
    </w:tbl>
    <w:p w14:paraId="2B2E86F1" w14:textId="77777777" w:rsidR="00841D86" w:rsidRDefault="00841D86">
      <w:pPr>
        <w:spacing w:after="59" w:line="1" w:lineRule="exact"/>
      </w:pPr>
    </w:p>
    <w:p w14:paraId="32FB961B" w14:textId="77777777" w:rsidR="00841D86" w:rsidRDefault="00000000">
      <w:pPr>
        <w:pStyle w:val="Nagwek30"/>
        <w:keepNext/>
        <w:keepLines/>
        <w:numPr>
          <w:ilvl w:val="0"/>
          <w:numId w:val="1"/>
        </w:numPr>
        <w:tabs>
          <w:tab w:val="left" w:pos="378"/>
        </w:tabs>
        <w:ind w:firstLine="0"/>
        <w:jc w:val="both"/>
      </w:pPr>
      <w:bookmarkStart w:id="1" w:name="bookmark2"/>
      <w:r>
        <w:rPr>
          <w:rStyle w:val="Nagwek3"/>
          <w:b/>
          <w:bCs/>
        </w:rPr>
        <w:t>Zakres głównie wykonywanych zadań:</w:t>
      </w:r>
      <w:bookmarkEnd w:id="1"/>
    </w:p>
    <w:p w14:paraId="78BA5961" w14:textId="77777777" w:rsidR="00841D86" w:rsidRDefault="00000000">
      <w:pPr>
        <w:pStyle w:val="Teksttreci0"/>
        <w:numPr>
          <w:ilvl w:val="0"/>
          <w:numId w:val="2"/>
        </w:numPr>
        <w:tabs>
          <w:tab w:val="left" w:pos="777"/>
        </w:tabs>
        <w:ind w:firstLine="440"/>
        <w:jc w:val="both"/>
      </w:pPr>
      <w:r>
        <w:rPr>
          <w:rStyle w:val="Teksttreci"/>
        </w:rPr>
        <w:t>Obsługa budżetu jednostkowego dwóch jednostek obsługiwanych.</w:t>
      </w:r>
    </w:p>
    <w:p w14:paraId="2003DAB2" w14:textId="77777777" w:rsidR="00841D86" w:rsidRDefault="00000000">
      <w:pPr>
        <w:pStyle w:val="Teksttreci0"/>
        <w:numPr>
          <w:ilvl w:val="0"/>
          <w:numId w:val="2"/>
        </w:numPr>
        <w:tabs>
          <w:tab w:val="left" w:pos="794"/>
        </w:tabs>
        <w:ind w:left="440" w:firstLine="20"/>
        <w:jc w:val="both"/>
      </w:pPr>
      <w:r>
        <w:rPr>
          <w:rStyle w:val="Teksttreci"/>
        </w:rPr>
        <w:t>Prowadzenie ewidencji planu budżetowego oraz wprowadzanie na bieżąco zmian w budżecie, analiza i czuwanie nad zachowaniem równowagi budżetowej w jednostkach: Szkoła Podstawowa w Ruszowie, Szkoła Podstawowa w Węglińcu.</w:t>
      </w:r>
    </w:p>
    <w:p w14:paraId="4EE9AD43" w14:textId="77777777" w:rsidR="00841D86" w:rsidRDefault="00000000">
      <w:pPr>
        <w:pStyle w:val="Teksttreci0"/>
        <w:numPr>
          <w:ilvl w:val="0"/>
          <w:numId w:val="2"/>
        </w:numPr>
        <w:tabs>
          <w:tab w:val="left" w:pos="798"/>
        </w:tabs>
        <w:ind w:left="440" w:firstLine="20"/>
        <w:jc w:val="both"/>
      </w:pPr>
      <w:r>
        <w:rPr>
          <w:rStyle w:val="Teksttreci"/>
        </w:rPr>
        <w:t>Prowadzenie ksiąg rachunkowych z zastosowaniem technik komputerowych, wzajemnych powiązań oraz procesów przetwarzania danych (systemu informatycznego) zgodnie z zakładowym planem kont.</w:t>
      </w:r>
    </w:p>
    <w:p w14:paraId="75A8D1EE" w14:textId="77777777" w:rsidR="00841D86" w:rsidRDefault="00000000">
      <w:pPr>
        <w:pStyle w:val="Teksttreci0"/>
        <w:numPr>
          <w:ilvl w:val="0"/>
          <w:numId w:val="2"/>
        </w:numPr>
        <w:tabs>
          <w:tab w:val="left" w:pos="798"/>
        </w:tabs>
        <w:ind w:left="440" w:firstLine="20"/>
        <w:jc w:val="both"/>
      </w:pPr>
      <w:r>
        <w:rPr>
          <w:rStyle w:val="Teksttreci"/>
        </w:rPr>
        <w:t>Księgowanie wydatków i dochodów jednostek oraz wydzielonych rachunków dochodów. Dokonywanie okresowych rozliczeń z budżetem gminy i okresowych analiz prawidłowości zaewidencjonowanych kosztów i przychodów.</w:t>
      </w:r>
    </w:p>
    <w:p w14:paraId="688A9B8F" w14:textId="77777777" w:rsidR="00841D86" w:rsidRDefault="00000000">
      <w:pPr>
        <w:pStyle w:val="Teksttreci0"/>
        <w:numPr>
          <w:ilvl w:val="0"/>
          <w:numId w:val="2"/>
        </w:numPr>
        <w:tabs>
          <w:tab w:val="left" w:pos="789"/>
        </w:tabs>
        <w:ind w:firstLine="440"/>
        <w:jc w:val="both"/>
      </w:pPr>
      <w:r>
        <w:rPr>
          <w:rStyle w:val="Teksttreci"/>
        </w:rPr>
        <w:t>Windykacja należności.</w:t>
      </w:r>
    </w:p>
    <w:p w14:paraId="287E9FC8" w14:textId="77777777" w:rsidR="00841D86" w:rsidRDefault="00000000">
      <w:pPr>
        <w:pStyle w:val="Teksttreci0"/>
        <w:numPr>
          <w:ilvl w:val="0"/>
          <w:numId w:val="2"/>
        </w:numPr>
        <w:tabs>
          <w:tab w:val="left" w:pos="784"/>
        </w:tabs>
        <w:ind w:firstLine="440"/>
        <w:jc w:val="both"/>
      </w:pPr>
      <w:r>
        <w:rPr>
          <w:rStyle w:val="Teksttreci"/>
        </w:rPr>
        <w:t>Przygotowywanie danych niezbędnych do sporządzenia sprawozdawczości.</w:t>
      </w:r>
    </w:p>
    <w:p w14:paraId="1CC4858A" w14:textId="77777777" w:rsidR="00841D86" w:rsidRDefault="00000000">
      <w:pPr>
        <w:pStyle w:val="Teksttreci0"/>
        <w:numPr>
          <w:ilvl w:val="0"/>
          <w:numId w:val="2"/>
        </w:numPr>
        <w:tabs>
          <w:tab w:val="left" w:pos="789"/>
        </w:tabs>
        <w:ind w:firstLine="440"/>
        <w:jc w:val="both"/>
      </w:pPr>
      <w:r>
        <w:rPr>
          <w:rStyle w:val="Teksttreci"/>
        </w:rPr>
        <w:t>Terminowe i rzetelne realizowanie zadań.</w:t>
      </w:r>
    </w:p>
    <w:p w14:paraId="3A43B65B" w14:textId="77777777" w:rsidR="00841D86" w:rsidRDefault="00000000">
      <w:pPr>
        <w:pStyle w:val="Teksttreci0"/>
        <w:numPr>
          <w:ilvl w:val="0"/>
          <w:numId w:val="2"/>
        </w:numPr>
        <w:tabs>
          <w:tab w:val="left" w:pos="794"/>
        </w:tabs>
        <w:ind w:left="440" w:firstLine="20"/>
        <w:jc w:val="both"/>
      </w:pPr>
      <w:r>
        <w:rPr>
          <w:rStyle w:val="Teksttreci"/>
        </w:rPr>
        <w:t>Realizacja zadań wynikających z ustawy o dostępie do informacji publicznej w ramach wykonywanych obowiązków.</w:t>
      </w:r>
    </w:p>
    <w:p w14:paraId="52B795E0" w14:textId="77777777" w:rsidR="00841D86" w:rsidRDefault="00000000">
      <w:pPr>
        <w:pStyle w:val="Teksttreci0"/>
        <w:numPr>
          <w:ilvl w:val="0"/>
          <w:numId w:val="2"/>
        </w:numPr>
        <w:tabs>
          <w:tab w:val="left" w:pos="789"/>
        </w:tabs>
        <w:ind w:left="440" w:firstLine="20"/>
        <w:jc w:val="both"/>
      </w:pPr>
      <w:r>
        <w:rPr>
          <w:rStyle w:val="Teksttreci"/>
        </w:rPr>
        <w:t>Rozliczanie inwentaryzacji przeprowadzonych w drodze spisu z natury środków trwałych objętych ewidencją ilościowo-wartościową oraz inwentaryzacji okresowych.</w:t>
      </w:r>
    </w:p>
    <w:p w14:paraId="67FDA3E4" w14:textId="77777777" w:rsidR="00841D86" w:rsidRDefault="00000000">
      <w:pPr>
        <w:pStyle w:val="Teksttreci0"/>
        <w:numPr>
          <w:ilvl w:val="0"/>
          <w:numId w:val="2"/>
        </w:numPr>
        <w:tabs>
          <w:tab w:val="left" w:pos="880"/>
        </w:tabs>
        <w:ind w:firstLine="440"/>
        <w:jc w:val="both"/>
      </w:pPr>
      <w:r>
        <w:rPr>
          <w:rStyle w:val="Teksttreci"/>
        </w:rPr>
        <w:t>Przeprowadzanie inwentaryzacji drogą weryfikacji i potwierdzeń sald.</w:t>
      </w:r>
    </w:p>
    <w:p w14:paraId="088542CA" w14:textId="77777777" w:rsidR="00841D86" w:rsidRDefault="00000000">
      <w:pPr>
        <w:pStyle w:val="Teksttreci0"/>
        <w:numPr>
          <w:ilvl w:val="0"/>
          <w:numId w:val="2"/>
        </w:numPr>
        <w:tabs>
          <w:tab w:val="left" w:pos="880"/>
        </w:tabs>
        <w:ind w:firstLine="440"/>
        <w:jc w:val="both"/>
      </w:pPr>
      <w:r>
        <w:rPr>
          <w:rStyle w:val="Teksttreci"/>
        </w:rPr>
        <w:t>Sporządzanie przelewów na konta kontrahentów.</w:t>
      </w:r>
    </w:p>
    <w:p w14:paraId="7B5FF481" w14:textId="77777777" w:rsidR="00841D86" w:rsidRDefault="00000000">
      <w:pPr>
        <w:pStyle w:val="Teksttreci0"/>
        <w:numPr>
          <w:ilvl w:val="0"/>
          <w:numId w:val="2"/>
        </w:numPr>
        <w:tabs>
          <w:tab w:val="left" w:pos="880"/>
        </w:tabs>
        <w:ind w:firstLine="440"/>
        <w:jc w:val="both"/>
      </w:pPr>
      <w:r>
        <w:rPr>
          <w:rStyle w:val="Teksttreci"/>
        </w:rPr>
        <w:t>Obliczanie rocznych odpisów amortyzacyjnych oraz sporządzanie sprawozdań w zakresie środków trwałych.</w:t>
      </w:r>
    </w:p>
    <w:p w14:paraId="2B33F0C0" w14:textId="77777777" w:rsidR="00841D86" w:rsidRDefault="00000000">
      <w:pPr>
        <w:pStyle w:val="Teksttreci0"/>
        <w:numPr>
          <w:ilvl w:val="0"/>
          <w:numId w:val="2"/>
        </w:numPr>
        <w:tabs>
          <w:tab w:val="left" w:pos="880"/>
        </w:tabs>
        <w:ind w:firstLine="440"/>
        <w:jc w:val="both"/>
      </w:pPr>
      <w:r>
        <w:rPr>
          <w:rStyle w:val="Teksttreci"/>
        </w:rPr>
        <w:t>Przestrzeganie wewnętrznej instrukcji obiegu dokumentów.</w:t>
      </w:r>
    </w:p>
    <w:p w14:paraId="02A7C135" w14:textId="77777777" w:rsidR="00841D86" w:rsidRDefault="00000000">
      <w:pPr>
        <w:pStyle w:val="Teksttreci0"/>
        <w:numPr>
          <w:ilvl w:val="0"/>
          <w:numId w:val="2"/>
        </w:numPr>
        <w:tabs>
          <w:tab w:val="left" w:pos="880"/>
        </w:tabs>
        <w:spacing w:after="240"/>
        <w:ind w:firstLine="440"/>
        <w:jc w:val="both"/>
      </w:pPr>
      <w:r>
        <w:rPr>
          <w:rStyle w:val="Teksttreci"/>
        </w:rPr>
        <w:t>Terminowe i rzetelne sporządzanie sprawozdań z zakresu realizowanych zadań.</w:t>
      </w:r>
    </w:p>
    <w:p w14:paraId="78ABBE5B" w14:textId="77777777" w:rsidR="00841D86" w:rsidRDefault="00000000">
      <w:pPr>
        <w:pStyle w:val="Nagwek30"/>
        <w:keepNext/>
        <w:keepLines/>
        <w:numPr>
          <w:ilvl w:val="0"/>
          <w:numId w:val="1"/>
        </w:numPr>
        <w:tabs>
          <w:tab w:val="left" w:pos="378"/>
        </w:tabs>
        <w:ind w:firstLine="0"/>
        <w:jc w:val="both"/>
      </w:pPr>
      <w:bookmarkStart w:id="2" w:name="bookmark4"/>
      <w:r>
        <w:rPr>
          <w:rStyle w:val="Nagwek3"/>
          <w:b/>
          <w:bCs/>
        </w:rPr>
        <w:t>Wymagane dokumenty:</w:t>
      </w:r>
      <w:bookmarkEnd w:id="2"/>
    </w:p>
    <w:p w14:paraId="6FB29A6D" w14:textId="77777777" w:rsidR="00841D86" w:rsidRDefault="00000000">
      <w:pPr>
        <w:pStyle w:val="Teksttreci0"/>
        <w:numPr>
          <w:ilvl w:val="0"/>
          <w:numId w:val="3"/>
        </w:numPr>
        <w:tabs>
          <w:tab w:val="left" w:pos="808"/>
        </w:tabs>
        <w:ind w:firstLine="440"/>
        <w:jc w:val="both"/>
      </w:pPr>
      <w:r>
        <w:rPr>
          <w:rStyle w:val="Teksttreci"/>
        </w:rPr>
        <w:t>podanie</w:t>
      </w:r>
    </w:p>
    <w:p w14:paraId="31DB319F" w14:textId="77777777" w:rsidR="00841D86" w:rsidRDefault="00000000">
      <w:pPr>
        <w:pStyle w:val="Teksttreci0"/>
        <w:numPr>
          <w:ilvl w:val="0"/>
          <w:numId w:val="3"/>
        </w:numPr>
        <w:tabs>
          <w:tab w:val="left" w:pos="832"/>
        </w:tabs>
        <w:ind w:firstLine="440"/>
        <w:jc w:val="both"/>
      </w:pPr>
      <w:r>
        <w:rPr>
          <w:rStyle w:val="Teksttreci"/>
        </w:rPr>
        <w:t>kwestionariusz osobowy,</w:t>
      </w:r>
    </w:p>
    <w:p w14:paraId="410B7B80" w14:textId="77777777" w:rsidR="00841D86" w:rsidRDefault="00000000">
      <w:pPr>
        <w:pStyle w:val="Teksttreci0"/>
        <w:numPr>
          <w:ilvl w:val="0"/>
          <w:numId w:val="3"/>
        </w:numPr>
        <w:tabs>
          <w:tab w:val="left" w:pos="813"/>
        </w:tabs>
        <w:ind w:firstLine="440"/>
        <w:jc w:val="both"/>
      </w:pPr>
      <w:r>
        <w:rPr>
          <w:rStyle w:val="Teksttreci"/>
        </w:rPr>
        <w:t>dokumenty potwierdzające spełnianie wymagań niezbędnych, o których mowa w pkt. 1 ogłoszenia,</w:t>
      </w:r>
    </w:p>
    <w:p w14:paraId="708DB610" w14:textId="77777777" w:rsidR="00841D86" w:rsidRDefault="00000000">
      <w:pPr>
        <w:pStyle w:val="Teksttreci0"/>
        <w:numPr>
          <w:ilvl w:val="0"/>
          <w:numId w:val="3"/>
        </w:numPr>
        <w:tabs>
          <w:tab w:val="left" w:pos="847"/>
        </w:tabs>
        <w:ind w:left="820" w:hanging="360"/>
        <w:jc w:val="both"/>
      </w:pPr>
      <w:r>
        <w:rPr>
          <w:rStyle w:val="Teksttreci"/>
        </w:rPr>
        <w:t>inne dokumenty o posiadanych kwalifikacjach, umiejętnościach i spełnianiu wymagań preferowanych, o których mowa w pkt.2 ogłoszenia,**</w:t>
      </w:r>
    </w:p>
    <w:p w14:paraId="078E787B" w14:textId="77777777" w:rsidR="00841D86" w:rsidRDefault="00000000">
      <w:pPr>
        <w:pStyle w:val="Teksttreci0"/>
        <w:numPr>
          <w:ilvl w:val="0"/>
          <w:numId w:val="3"/>
        </w:numPr>
        <w:tabs>
          <w:tab w:val="left" w:pos="828"/>
        </w:tabs>
        <w:ind w:left="820" w:hanging="360"/>
        <w:jc w:val="both"/>
      </w:pPr>
      <w:r>
        <w:rPr>
          <w:rStyle w:val="Teksttreci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2022r., poz. 530)”.</w:t>
      </w:r>
    </w:p>
    <w:p w14:paraId="7FB0B31D" w14:textId="77777777" w:rsidR="00841D86" w:rsidRDefault="00000000">
      <w:pPr>
        <w:pStyle w:val="Teksttreci0"/>
        <w:numPr>
          <w:ilvl w:val="0"/>
          <w:numId w:val="1"/>
        </w:numPr>
        <w:tabs>
          <w:tab w:val="left" w:pos="370"/>
        </w:tabs>
        <w:jc w:val="both"/>
      </w:pPr>
      <w:r>
        <w:rPr>
          <w:rStyle w:val="Teksttreci"/>
          <w:b/>
          <w:bCs/>
        </w:rPr>
        <w:t>Termin, miejsce i sposób składania dokumentów aplikacyjnych:</w:t>
      </w:r>
    </w:p>
    <w:p w14:paraId="38D454B9" w14:textId="0A31D760" w:rsidR="00841D86" w:rsidRDefault="00000000">
      <w:pPr>
        <w:pStyle w:val="Nagwek10"/>
        <w:keepNext/>
        <w:keepLines/>
        <w:numPr>
          <w:ilvl w:val="0"/>
          <w:numId w:val="4"/>
        </w:numPr>
        <w:tabs>
          <w:tab w:val="left" w:pos="813"/>
        </w:tabs>
        <w:jc w:val="both"/>
        <w:sectPr w:rsidR="00841D86">
          <w:pgSz w:w="11906" w:h="16838"/>
          <w:pgMar w:top="45" w:right="696" w:bottom="45" w:left="608" w:header="0" w:footer="3" w:gutter="0"/>
          <w:pgNumType w:start="1"/>
          <w:cols w:space="720"/>
          <w:noEndnote/>
          <w:docGrid w:linePitch="360"/>
        </w:sectPr>
      </w:pPr>
      <w:bookmarkStart w:id="3" w:name="bookmark6"/>
      <w:r>
        <w:rPr>
          <w:rStyle w:val="Nagwek1"/>
          <w:sz w:val="22"/>
          <w:szCs w:val="22"/>
        </w:rPr>
        <w:t>termin:</w:t>
      </w:r>
      <w:r>
        <w:rPr>
          <w:rStyle w:val="Nagwek1"/>
          <w:b/>
          <w:bCs/>
        </w:rPr>
        <w:t xml:space="preserve">13.04.2026 </w:t>
      </w:r>
      <w:r w:rsidR="0003223C">
        <w:rPr>
          <w:rStyle w:val="Nagwek1"/>
          <w:b/>
          <w:bCs/>
        </w:rPr>
        <w:t>r. do</w:t>
      </w:r>
      <w:r>
        <w:rPr>
          <w:rStyle w:val="Nagwek1"/>
          <w:b/>
          <w:bCs/>
        </w:rPr>
        <w:t xml:space="preserve"> godz.13</w:t>
      </w:r>
      <w:r>
        <w:rPr>
          <w:rStyle w:val="Nagwek1"/>
          <w:b/>
          <w:bCs/>
          <w:vertAlign w:val="superscript"/>
        </w:rPr>
        <w:t>00</w:t>
      </w:r>
      <w:bookmarkEnd w:id="3"/>
    </w:p>
    <w:p w14:paraId="44C31A58" w14:textId="77777777" w:rsidR="00841D86" w:rsidRDefault="00000000">
      <w:pPr>
        <w:pStyle w:val="Teksttreci0"/>
        <w:numPr>
          <w:ilvl w:val="0"/>
          <w:numId w:val="4"/>
        </w:numPr>
        <w:tabs>
          <w:tab w:val="left" w:pos="957"/>
        </w:tabs>
        <w:ind w:left="860" w:hanging="300"/>
      </w:pPr>
      <w:r>
        <w:rPr>
          <w:rStyle w:val="Teksttreci"/>
          <w:color w:val="545554"/>
        </w:rPr>
        <w:lastRenderedPageBreak/>
        <w:t xml:space="preserve">sposób składania dokumentów aplikacyjnych: osobiście, w zamkniętej kopercie oznaczonej napisem: </w:t>
      </w:r>
      <w:r>
        <w:rPr>
          <w:rStyle w:val="Teksttreci"/>
          <w:b/>
          <w:bCs/>
          <w:color w:val="545554"/>
        </w:rPr>
        <w:t>„Nabór na stanowisko ds. księgowości budżetowej jednostek obsługiwanych - II”</w:t>
      </w:r>
    </w:p>
    <w:p w14:paraId="0BD67358" w14:textId="77777777" w:rsidR="00841D86" w:rsidRDefault="00000000">
      <w:pPr>
        <w:pStyle w:val="Teksttreci0"/>
        <w:numPr>
          <w:ilvl w:val="0"/>
          <w:numId w:val="4"/>
        </w:numPr>
        <w:tabs>
          <w:tab w:val="left" w:pos="928"/>
        </w:tabs>
        <w:spacing w:line="228" w:lineRule="auto"/>
        <w:ind w:left="860" w:hanging="300"/>
      </w:pPr>
      <w:r>
        <w:rPr>
          <w:rStyle w:val="Teksttreci"/>
          <w:color w:val="545554"/>
        </w:rPr>
        <w:t>miejsce: Biuro Obsługi Interesantów Urzędu Gminy i Miasta w Węglińcu przy ul. Sikorskiego 3, pok. 2, parter.</w:t>
      </w:r>
    </w:p>
    <w:p w14:paraId="3D13B47C" w14:textId="77777777" w:rsidR="00841D86" w:rsidRDefault="00000000">
      <w:pPr>
        <w:pStyle w:val="Nagwek30"/>
        <w:keepNext/>
        <w:keepLines/>
        <w:numPr>
          <w:ilvl w:val="0"/>
          <w:numId w:val="1"/>
        </w:numPr>
        <w:tabs>
          <w:tab w:val="left" w:pos="513"/>
        </w:tabs>
        <w:ind w:firstLine="140"/>
      </w:pPr>
      <w:bookmarkStart w:id="4" w:name="bookmark8"/>
      <w:r>
        <w:rPr>
          <w:rStyle w:val="Nagwek3"/>
          <w:b/>
          <w:bCs/>
          <w:color w:val="545554"/>
        </w:rPr>
        <w:t>Dodatkowe informacje:</w:t>
      </w:r>
      <w:bookmarkEnd w:id="4"/>
    </w:p>
    <w:p w14:paraId="37FFD7C2" w14:textId="77777777" w:rsidR="00841D86" w:rsidRDefault="00000000">
      <w:pPr>
        <w:pStyle w:val="Teksttreci0"/>
        <w:numPr>
          <w:ilvl w:val="0"/>
          <w:numId w:val="5"/>
        </w:numPr>
        <w:tabs>
          <w:tab w:val="left" w:pos="888"/>
        </w:tabs>
        <w:ind w:firstLine="520"/>
      </w:pPr>
      <w:r>
        <w:rPr>
          <w:rStyle w:val="Teksttreci"/>
          <w:color w:val="545554"/>
        </w:rPr>
        <w:t>wyłoniony kandydat uzyska zatrudnienie w wymiarze pełnego etatu na okres 2 miesięcy,</w:t>
      </w:r>
    </w:p>
    <w:p w14:paraId="6D04F7BA" w14:textId="77777777" w:rsidR="00841D86" w:rsidRDefault="00000000">
      <w:pPr>
        <w:pStyle w:val="Teksttreci0"/>
        <w:numPr>
          <w:ilvl w:val="0"/>
          <w:numId w:val="5"/>
        </w:numPr>
        <w:tabs>
          <w:tab w:val="left" w:pos="912"/>
        </w:tabs>
        <w:ind w:firstLine="520"/>
      </w:pPr>
      <w:r>
        <w:rPr>
          <w:rStyle w:val="Teksttreci"/>
          <w:color w:val="545554"/>
        </w:rPr>
        <w:t>przewidywana data zatrudnienia 01.05.2026 r.</w:t>
      </w:r>
    </w:p>
    <w:p w14:paraId="72A09AFF" w14:textId="77777777" w:rsidR="00841D86" w:rsidRDefault="00000000">
      <w:pPr>
        <w:pStyle w:val="Teksttreci0"/>
        <w:numPr>
          <w:ilvl w:val="0"/>
          <w:numId w:val="5"/>
        </w:numPr>
        <w:tabs>
          <w:tab w:val="left" w:pos="893"/>
        </w:tabs>
        <w:ind w:firstLine="520"/>
      </w:pPr>
      <w:r>
        <w:rPr>
          <w:rStyle w:val="Teksttreci"/>
          <w:color w:val="545554"/>
        </w:rPr>
        <w:t>przewidywana wysokość wynagrodzenia zasadniczego brutto od 4806 do 5100 zł.</w:t>
      </w:r>
    </w:p>
    <w:p w14:paraId="16670F5E" w14:textId="77777777" w:rsidR="00841D86" w:rsidRDefault="00000000">
      <w:pPr>
        <w:pStyle w:val="Teksttreci0"/>
        <w:numPr>
          <w:ilvl w:val="0"/>
          <w:numId w:val="5"/>
        </w:numPr>
        <w:tabs>
          <w:tab w:val="left" w:pos="907"/>
        </w:tabs>
        <w:ind w:firstLine="520"/>
      </w:pPr>
      <w:r>
        <w:rPr>
          <w:rStyle w:val="Teksttreci"/>
          <w:color w:val="545554"/>
        </w:rPr>
        <w:t>praca przy komputerze powyżej 4 h dziennie w systemie jednozmianowym</w:t>
      </w:r>
    </w:p>
    <w:p w14:paraId="0AC53DD4" w14:textId="77777777" w:rsidR="00841D86" w:rsidRDefault="00000000">
      <w:pPr>
        <w:pStyle w:val="Teksttreci0"/>
        <w:numPr>
          <w:ilvl w:val="0"/>
          <w:numId w:val="5"/>
        </w:numPr>
        <w:tabs>
          <w:tab w:val="left" w:pos="928"/>
        </w:tabs>
        <w:ind w:left="860" w:hanging="300"/>
      </w:pPr>
      <w:r>
        <w:rPr>
          <w:rStyle w:val="Teksttreci"/>
          <w:color w:val="545554"/>
        </w:rPr>
        <w:t>po okresie określonym w ppkt. a i sprawdzeniu umiejętności wykonywania zadań określonych w pkt.3 ogłoszenia o naborze, przewiduje się zatrudnienie na czas nieokreślony.</w:t>
      </w:r>
    </w:p>
    <w:p w14:paraId="4BE195BA" w14:textId="77777777" w:rsidR="00841D86" w:rsidRDefault="00000000">
      <w:pPr>
        <w:pStyle w:val="Teksttreci0"/>
        <w:numPr>
          <w:ilvl w:val="0"/>
          <w:numId w:val="5"/>
        </w:numPr>
        <w:tabs>
          <w:tab w:val="left" w:pos="904"/>
        </w:tabs>
        <w:ind w:left="860" w:hanging="300"/>
      </w:pPr>
      <w:r>
        <w:rPr>
          <w:rStyle w:val="Teksttreci"/>
          <w:color w:val="545554"/>
        </w:rPr>
        <w:t xml:space="preserve">lista kandydatów, którzy spełnili wymagania niezbędne, określone w pkt.l, i zakwalifikowali się do postępowania sprawdzającego zostanie ogłoszona w Biuletynie Informacji Publicznej Urzędu Gminy i Miasta Węgliniec </w:t>
      </w:r>
      <w:r>
        <w:rPr>
          <w:rStyle w:val="Teksttreci"/>
          <w:color w:val="5689C1"/>
          <w:u w:val="single"/>
          <w:lang w:val="en-US" w:eastAsia="en-US"/>
        </w:rPr>
        <w:t>(</w:t>
      </w:r>
      <w:hyperlink r:id="rId7" w:history="1">
        <w:r>
          <w:rPr>
            <w:rStyle w:val="Teksttreci"/>
            <w:color w:val="5689C1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689C1"/>
          <w:u w:val="single"/>
          <w:lang w:val="en-US" w:eastAsia="en-US"/>
        </w:rPr>
        <w:t>)</w:t>
      </w:r>
      <w:r>
        <w:rPr>
          <w:rStyle w:val="Teksttreci"/>
          <w:color w:val="5689C1"/>
          <w:lang w:val="en-US" w:eastAsia="en-US"/>
        </w:rPr>
        <w:t>,</w:t>
      </w:r>
    </w:p>
    <w:p w14:paraId="2839E4C0" w14:textId="77777777" w:rsidR="00841D86" w:rsidRDefault="00000000">
      <w:pPr>
        <w:pStyle w:val="Teksttreci0"/>
        <w:numPr>
          <w:ilvl w:val="0"/>
          <w:numId w:val="5"/>
        </w:numPr>
        <w:tabs>
          <w:tab w:val="left" w:pos="947"/>
        </w:tabs>
        <w:ind w:left="860" w:hanging="300"/>
      </w:pPr>
      <w:r>
        <w:rPr>
          <w:rStyle w:val="Teksttreci"/>
          <w:color w:val="545554"/>
        </w:rPr>
        <w:t>kandydaci spełniający wymogi formalne zostaną telefonicznie poinformowani o terminie postępowania sprawdzającego,</w:t>
      </w:r>
    </w:p>
    <w:p w14:paraId="50096DF8" w14:textId="77777777" w:rsidR="00841D86" w:rsidRDefault="00000000">
      <w:pPr>
        <w:pStyle w:val="Teksttreci0"/>
        <w:numPr>
          <w:ilvl w:val="0"/>
          <w:numId w:val="5"/>
        </w:numPr>
        <w:tabs>
          <w:tab w:val="left" w:pos="912"/>
        </w:tabs>
        <w:ind w:firstLine="520"/>
      </w:pPr>
      <w:r>
        <w:rPr>
          <w:rStyle w:val="Teksttreci"/>
          <w:color w:val="545554"/>
        </w:rPr>
        <w:t>kryteria oceny kandydatów zakwalifikowanych do drugiego etapu naboru:</w:t>
      </w:r>
    </w:p>
    <w:p w14:paraId="14CCA33B" w14:textId="77777777" w:rsidR="00841D86" w:rsidRDefault="00000000">
      <w:pPr>
        <w:pStyle w:val="Teksttreci0"/>
        <w:numPr>
          <w:ilvl w:val="0"/>
          <w:numId w:val="6"/>
        </w:numPr>
        <w:tabs>
          <w:tab w:val="left" w:pos="876"/>
        </w:tabs>
        <w:ind w:left="800" w:hanging="320"/>
      </w:pPr>
      <w:r>
        <w:rPr>
          <w:rStyle w:val="Teksttreci"/>
          <w:color w:val="545554"/>
        </w:rPr>
        <w:t>spełnianie wymagań dodatkowych i preferowanych, o których mowa w pkt. 2 „a” ogłoszenia o naborze 10 pkt.,</w:t>
      </w:r>
    </w:p>
    <w:p w14:paraId="099EC3A3" w14:textId="77777777" w:rsidR="00841D86" w:rsidRDefault="00000000">
      <w:pPr>
        <w:pStyle w:val="Teksttreci0"/>
        <w:numPr>
          <w:ilvl w:val="0"/>
          <w:numId w:val="6"/>
        </w:numPr>
        <w:tabs>
          <w:tab w:val="left" w:pos="876"/>
        </w:tabs>
        <w:ind w:left="800" w:hanging="320"/>
      </w:pPr>
      <w:r>
        <w:rPr>
          <w:rStyle w:val="Teksttreci"/>
          <w:color w:val="545554"/>
        </w:rPr>
        <w:t>test kwalifikacyjny zawierający pytania ze znajomości przepisów, o których mowa w pkt. 2 „b” ogłoszenia o naborze, -60 pkt.</w:t>
      </w:r>
    </w:p>
    <w:p w14:paraId="2AC3F658" w14:textId="77777777" w:rsidR="00841D86" w:rsidRDefault="00000000">
      <w:pPr>
        <w:pStyle w:val="Teksttreci0"/>
        <w:numPr>
          <w:ilvl w:val="0"/>
          <w:numId w:val="6"/>
        </w:numPr>
        <w:tabs>
          <w:tab w:val="left" w:pos="907"/>
        </w:tabs>
        <w:ind w:firstLine="460"/>
      </w:pPr>
      <w:r>
        <w:rPr>
          <w:rStyle w:val="Teksttreci"/>
          <w:color w:val="545554"/>
        </w:rPr>
        <w:t>rozmowa kwalifikacyjna - maksymalnie 30 pkt.</w:t>
      </w:r>
    </w:p>
    <w:p w14:paraId="3ACE554D" w14:textId="77777777" w:rsidR="00841D86" w:rsidRDefault="00000000">
      <w:pPr>
        <w:pStyle w:val="Teksttreci0"/>
        <w:numPr>
          <w:ilvl w:val="0"/>
          <w:numId w:val="5"/>
        </w:numPr>
        <w:tabs>
          <w:tab w:val="left" w:pos="894"/>
        </w:tabs>
        <w:ind w:left="860" w:hanging="300"/>
      </w:pPr>
      <w:r>
        <w:rPr>
          <w:rStyle w:val="Teksttreci"/>
          <w:color w:val="545554"/>
        </w:rP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rStyle w:val="Teksttreci"/>
          <w:color w:val="5689C1"/>
          <w:u w:val="single"/>
          <w:lang w:val="en-US" w:eastAsia="en-US"/>
        </w:rPr>
        <w:t>(</w:t>
      </w:r>
      <w:hyperlink r:id="rId8" w:history="1">
        <w:r>
          <w:rPr>
            <w:rStyle w:val="Teksttreci"/>
            <w:color w:val="5689C1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689C1"/>
          <w:u w:val="single"/>
          <w:lang w:val="en-US" w:eastAsia="en-US"/>
        </w:rPr>
        <w:t>)</w:t>
      </w:r>
      <w:r>
        <w:rPr>
          <w:rStyle w:val="Teksttreci"/>
          <w:color w:val="5689C1"/>
          <w:lang w:val="en-US" w:eastAsia="en-US"/>
        </w:rPr>
        <w:t>,</w:t>
      </w:r>
    </w:p>
    <w:p w14:paraId="18AB41D1" w14:textId="77777777" w:rsidR="00841D86" w:rsidRDefault="00000000">
      <w:pPr>
        <w:pStyle w:val="Teksttreci0"/>
        <w:numPr>
          <w:ilvl w:val="0"/>
          <w:numId w:val="5"/>
        </w:numPr>
        <w:tabs>
          <w:tab w:val="left" w:pos="876"/>
        </w:tabs>
        <w:ind w:left="860" w:hanging="380"/>
      </w:pPr>
      <w:r>
        <w:rPr>
          <w:rStyle w:val="Teksttreci"/>
          <w:color w:val="545554"/>
        </w:rPr>
        <w:t>dokumenty aplikacyjne kandydatów, którzy nie zakwalifikowali się do postępowania sprawdzającego zostaną odesłane pocztą.</w:t>
      </w:r>
    </w:p>
    <w:p w14:paraId="7D08B667" w14:textId="77777777" w:rsidR="00841D86" w:rsidRDefault="00000000">
      <w:pPr>
        <w:pStyle w:val="Teksttreci0"/>
        <w:numPr>
          <w:ilvl w:val="0"/>
          <w:numId w:val="5"/>
        </w:numPr>
        <w:tabs>
          <w:tab w:val="left" w:pos="876"/>
        </w:tabs>
        <w:spacing w:after="500"/>
        <w:ind w:left="860" w:hanging="380"/>
      </w:pPr>
      <w:r>
        <w:rPr>
          <w:rStyle w:val="Teksttreci"/>
          <w:color w:val="545554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r>
        <w:rPr>
          <w:rStyle w:val="Teksttreci"/>
          <w:color w:val="5689C1"/>
          <w:lang w:val="en-US" w:eastAsia="en-US"/>
        </w:rPr>
        <w:t>http://</w:t>
      </w:r>
      <w:hyperlink r:id="rId9" w:history="1">
        <w:r>
          <w:rPr>
            <w:rStyle w:val="Teksttreci"/>
            <w:color w:val="5689C1"/>
            <w:u w:val="single"/>
            <w:lang w:val="en-US" w:eastAsia="en-US"/>
          </w:rPr>
          <w:t xml:space="preserve">www.wegliniec.pl/index.php </w:t>
        </w:r>
        <w:r>
          <w:rPr>
            <w:rStyle w:val="Teksttreci"/>
            <w:color w:val="5689C1"/>
            <w:u w:val="single"/>
          </w:rPr>
          <w:t>pl/rodo/rodo-2</w:t>
        </w:r>
      </w:hyperlink>
      <w:r>
        <w:rPr>
          <w:rStyle w:val="Teksttreci"/>
          <w:color w:val="5689C1"/>
        </w:rPr>
        <w:t>.</w:t>
      </w:r>
    </w:p>
    <w:p w14:paraId="524A988F" w14:textId="77777777" w:rsidR="00841D86" w:rsidRDefault="00000000">
      <w:pPr>
        <w:pStyle w:val="Teksttreci0"/>
        <w:spacing w:after="500"/>
      </w:pPr>
      <w:r>
        <w:rPr>
          <w:rStyle w:val="Teksttreci"/>
          <w:color w:val="545554"/>
        </w:rPr>
        <w:t>Węgliniec, 31-03-2026 r.</w:t>
      </w:r>
    </w:p>
    <w:p w14:paraId="12CB8BA1" w14:textId="562365A8" w:rsidR="00841D86" w:rsidRDefault="00841D86">
      <w:pPr>
        <w:framePr w:w="2357" w:h="989" w:wrap="notBeside" w:vAnchor="text" w:hAnchor="text" w:x="7297" w:y="1"/>
        <w:rPr>
          <w:sz w:val="2"/>
          <w:szCs w:val="2"/>
        </w:rPr>
      </w:pPr>
    </w:p>
    <w:p w14:paraId="25B865A0" w14:textId="3A6061A4" w:rsidR="00841D8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632960" distR="603250" simplePos="0" relativeHeight="125829380" behindDoc="0" locked="0" layoutInCell="1" allowOverlap="1" wp14:anchorId="60686685" wp14:editId="2031DD6D">
                <wp:simplePos x="0" y="0"/>
                <wp:positionH relativeFrom="column">
                  <wp:posOffset>4806950</wp:posOffset>
                </wp:positionH>
                <wp:positionV relativeFrom="paragraph">
                  <wp:posOffset>48895</wp:posOffset>
                </wp:positionV>
                <wp:extent cx="1298575" cy="280670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280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DCAB43" w14:textId="0E3659E5" w:rsidR="00841D86" w:rsidRDefault="00841D86">
                            <w:pPr>
                              <w:pStyle w:val="Podpisobrazu0"/>
                              <w:spacing w:line="223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0686685" id="Shape 4" o:spid="_x0000_s1027" type="#_x0000_t202" style="position:absolute;margin-left:378.5pt;margin-top:3.85pt;width:102.25pt;height:22.1pt;z-index:125829380;visibility:visible;mso-wrap-style:square;mso-wrap-distance-left:364.8pt;mso-wrap-distance-top:0;mso-wrap-distance-right:47.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" filled="f" stroked="f">
                <v:textbox inset="0,0,0,0">
                  <w:txbxContent>
                    <w:p w14:paraId="7CDCAB43" w14:textId="0E3659E5" w:rsidR="00841D86" w:rsidRDefault="00841D86">
                      <w:pPr>
                        <w:pStyle w:val="Podpisobrazu0"/>
                        <w:spacing w:line="223" w:lineRule="auto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E1F5F34" w14:textId="77777777" w:rsidR="00841D86" w:rsidRDefault="00000000">
      <w:pPr>
        <w:pStyle w:val="Teksttreci20"/>
      </w:pPr>
      <w:r>
        <w:rPr>
          <w:rStyle w:val="Teksttreci2"/>
        </w:rPr>
        <w:t>* dowód osobisty należy przedłożyć do wglądu w przypadku zakwalifikowania do drugiego etapu naboru</w:t>
      </w:r>
    </w:p>
    <w:p w14:paraId="04940A96" w14:textId="77777777" w:rsidR="00841D86" w:rsidRDefault="00000000">
      <w:pPr>
        <w:pStyle w:val="Teksttreci20"/>
      </w:pPr>
      <w:r>
        <w:rPr>
          <w:rStyle w:val="Teksttreci2"/>
        </w:rPr>
        <w:t>** kserokopie dokumentów wymaganych do naboru można wykonać w tut. Urzędzie nieodpłatnie przed złożeniem dokumentów aplikacyjnych.</w:t>
      </w:r>
    </w:p>
    <w:sectPr w:rsidR="00841D86">
      <w:pgSz w:w="11906" w:h="16838"/>
      <w:pgMar w:top="674" w:right="663" w:bottom="674" w:left="6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7E8A6" w14:textId="77777777" w:rsidR="002517BD" w:rsidRDefault="002517BD">
      <w:r>
        <w:separator/>
      </w:r>
    </w:p>
  </w:endnote>
  <w:endnote w:type="continuationSeparator" w:id="0">
    <w:p w14:paraId="2D273B84" w14:textId="77777777" w:rsidR="002517BD" w:rsidRDefault="00251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97048" w14:textId="77777777" w:rsidR="002517BD" w:rsidRDefault="002517BD"/>
  </w:footnote>
  <w:footnote w:type="continuationSeparator" w:id="0">
    <w:p w14:paraId="1D5BD004" w14:textId="77777777" w:rsidR="002517BD" w:rsidRDefault="002517B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0F8"/>
    <w:multiLevelType w:val="multilevel"/>
    <w:tmpl w:val="39A033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4555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147ABD"/>
    <w:multiLevelType w:val="multilevel"/>
    <w:tmpl w:val="ED069350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4555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7F7652A"/>
    <w:multiLevelType w:val="multilevel"/>
    <w:tmpl w:val="9E56DB1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722EA6"/>
    <w:multiLevelType w:val="multilevel"/>
    <w:tmpl w:val="BA0268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4555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57D2EE5"/>
    <w:multiLevelType w:val="multilevel"/>
    <w:tmpl w:val="738885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45554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94D73E0"/>
    <w:multiLevelType w:val="multilevel"/>
    <w:tmpl w:val="500C46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84097643">
    <w:abstractNumId w:val="1"/>
  </w:num>
  <w:num w:numId="2" w16cid:durableId="1753117565">
    <w:abstractNumId w:val="5"/>
  </w:num>
  <w:num w:numId="3" w16cid:durableId="205259905">
    <w:abstractNumId w:val="2"/>
  </w:num>
  <w:num w:numId="4" w16cid:durableId="1232077781">
    <w:abstractNumId w:val="0"/>
  </w:num>
  <w:num w:numId="5" w16cid:durableId="50928144">
    <w:abstractNumId w:val="4"/>
  </w:num>
  <w:num w:numId="6" w16cid:durableId="1912620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D86"/>
    <w:rsid w:val="0003223C"/>
    <w:rsid w:val="002517BD"/>
    <w:rsid w:val="00700A1C"/>
    <w:rsid w:val="0084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2DBDF"/>
  <w15:docId w15:val="{8D6E11AB-DF0A-4261-B96C-A0962D9C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891A3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E2E2E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228" w:lineRule="auto"/>
      <w:jc w:val="center"/>
    </w:pPr>
    <w:rPr>
      <w:rFonts w:ascii="Times New Roman" w:eastAsia="Times New Roman" w:hAnsi="Times New Roman" w:cs="Times New Roman"/>
      <w:b/>
      <w:bCs/>
      <w:smallCaps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ind w:firstLine="7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line="228" w:lineRule="auto"/>
      <w:ind w:firstLine="44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Podpisobrazu0">
    <w:name w:val="Podpis obrazu"/>
    <w:basedOn w:val="Normalny"/>
    <w:link w:val="Podpisobrazu"/>
    <w:pPr>
      <w:spacing w:line="230" w:lineRule="auto"/>
      <w:jc w:val="center"/>
    </w:pPr>
    <w:rPr>
      <w:rFonts w:ascii="Arial" w:eastAsia="Arial" w:hAnsi="Arial" w:cs="Arial"/>
      <w:color w:val="F891A3"/>
      <w:sz w:val="18"/>
      <w:szCs w:val="18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color w:val="2E2E2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_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SKM_C25826040109520</vt:lpstr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SKM_C25826040109520</dc:title>
  <dc:subject/>
  <dc:creator/>
  <cp:keywords/>
  <cp:lastModifiedBy>Admin</cp:lastModifiedBy>
  <cp:revision>2</cp:revision>
  <dcterms:created xsi:type="dcterms:W3CDTF">2026-04-01T09:56:00Z</dcterms:created>
  <dcterms:modified xsi:type="dcterms:W3CDTF">2026-04-01T10:01:00Z</dcterms:modified>
</cp:coreProperties>
</file>