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540EF" w14:textId="77777777" w:rsidR="00020D60" w:rsidRDefault="00000000">
      <w:pPr>
        <w:pStyle w:val="Teksttreci0"/>
        <w:spacing w:after="400"/>
        <w:ind w:firstLine="140"/>
      </w:pPr>
      <w:r>
        <w:rPr>
          <w:rStyle w:val="Teksttreci"/>
          <w:b/>
          <w:bCs/>
        </w:rPr>
        <w:t>ZI.7021.46.2025.KB</w:t>
      </w:r>
    </w:p>
    <w:p w14:paraId="5248EDF6" w14:textId="77777777" w:rsidR="00020D60" w:rsidRDefault="00000000">
      <w:pPr>
        <w:pStyle w:val="Teksttreci30"/>
      </w:pPr>
      <w:r>
        <w:rPr>
          <w:rStyle w:val="Teksttreci3"/>
          <w:b/>
          <w:bCs/>
        </w:rPr>
        <w:t>ZARZĄDZENIE NR 40/2026</w:t>
      </w:r>
      <w:r>
        <w:rPr>
          <w:rStyle w:val="Teksttreci3"/>
          <w:b/>
          <w:bCs/>
        </w:rPr>
        <w:br/>
        <w:t>z dnia 17.04.2026 r.</w:t>
      </w:r>
      <w:r>
        <w:rPr>
          <w:rStyle w:val="Teksttreci3"/>
          <w:b/>
          <w:bCs/>
        </w:rPr>
        <w:br/>
        <w:t>Burmistrza Gminy i Miasta Węgliniec</w:t>
      </w:r>
    </w:p>
    <w:p w14:paraId="52DDC7BD" w14:textId="77777777" w:rsidR="00020D60" w:rsidRDefault="00000000">
      <w:pPr>
        <w:pStyle w:val="Teksttreci0"/>
        <w:spacing w:after="300" w:line="230" w:lineRule="auto"/>
      </w:pPr>
      <w:r>
        <w:rPr>
          <w:rStyle w:val="Teksttreci"/>
        </w:rPr>
        <w:t>W sprawie powołania komisji celem przeprowadzenia odbioru końcowego robót budowlanych dla inwestycji pn.:</w:t>
      </w:r>
    </w:p>
    <w:p w14:paraId="2144818B" w14:textId="77777777" w:rsidR="00020D60" w:rsidRDefault="00000000">
      <w:pPr>
        <w:pStyle w:val="Teksttreci40"/>
        <w:jc w:val="both"/>
      </w:pPr>
      <w:r>
        <w:rPr>
          <w:rStyle w:val="Teksttreci4"/>
          <w:b/>
          <w:bCs/>
        </w:rPr>
        <w:t>„Remont nawierzchni drogi ul. Górna 17-18 w Czerwonej Wodzie dz. nr 2419".</w:t>
      </w:r>
    </w:p>
    <w:p w14:paraId="5C2A69D7" w14:textId="77777777" w:rsidR="00020D60" w:rsidRDefault="00000000">
      <w:pPr>
        <w:pStyle w:val="Teksttreci0"/>
        <w:jc w:val="center"/>
      </w:pPr>
      <w:r>
        <w:rPr>
          <w:rStyle w:val="Teksttreci"/>
        </w:rPr>
        <w:t>§1</w:t>
      </w:r>
    </w:p>
    <w:p w14:paraId="622B4DB9" w14:textId="77777777" w:rsidR="00020D60" w:rsidRDefault="00000000">
      <w:pPr>
        <w:pStyle w:val="Teksttreci0"/>
        <w:jc w:val="both"/>
      </w:pPr>
      <w:r>
        <w:rPr>
          <w:rStyle w:val="Teksttreci"/>
        </w:rPr>
        <w:t xml:space="preserve">Na podstawie umowy nr 82/2026 z dnia 03.03.2026 r. zarządzam powołanie komisji odbiorowej celem dokonania odbioru robót budowlanych dla inwestycji pn.: </w:t>
      </w:r>
      <w:r>
        <w:rPr>
          <w:rStyle w:val="Teksttreci"/>
          <w:rFonts w:ascii="Arial" w:eastAsia="Arial" w:hAnsi="Arial" w:cs="Arial"/>
          <w:b/>
          <w:bCs/>
        </w:rPr>
        <w:t>„Remont nawierzchni drogi ul. Górna 17-18 w Czerwonej Wodzie dz. nr 2419".</w:t>
      </w:r>
    </w:p>
    <w:p w14:paraId="32518C46" w14:textId="77777777" w:rsidR="00020D60" w:rsidRDefault="00000000">
      <w:pPr>
        <w:pStyle w:val="Teksttreci0"/>
        <w:spacing w:after="300"/>
      </w:pPr>
      <w:r>
        <w:rPr>
          <w:rStyle w:val="Teksttreci"/>
        </w:rPr>
        <w:t>Do przeprowadzenia odbioru robót powołuje się komisję w składzie:</w:t>
      </w:r>
    </w:p>
    <w:p w14:paraId="7D7F19A4" w14:textId="77777777" w:rsidR="00020D60" w:rsidRDefault="00000000">
      <w:pPr>
        <w:pStyle w:val="Teksttreci0"/>
        <w:numPr>
          <w:ilvl w:val="0"/>
          <w:numId w:val="1"/>
        </w:numPr>
        <w:tabs>
          <w:tab w:val="left" w:pos="761"/>
        </w:tabs>
        <w:spacing w:after="0"/>
        <w:ind w:left="760" w:hanging="340"/>
      </w:pPr>
      <w:r>
        <w:rPr>
          <w:rStyle w:val="Teksttreci"/>
        </w:rPr>
        <w:t>Barbara Czapiewska - Przewodnicząca komisji Kierownik Wydziału ZI inwestor Gmina Węgliniec</w:t>
      </w:r>
    </w:p>
    <w:p w14:paraId="10079BF9" w14:textId="77777777" w:rsidR="00020D60" w:rsidRDefault="00000000">
      <w:pPr>
        <w:pStyle w:val="Teksttreci0"/>
        <w:numPr>
          <w:ilvl w:val="0"/>
          <w:numId w:val="1"/>
        </w:numPr>
        <w:tabs>
          <w:tab w:val="left" w:pos="761"/>
        </w:tabs>
        <w:spacing w:after="0"/>
        <w:ind w:left="760" w:hanging="340"/>
      </w:pPr>
      <w:r>
        <w:rPr>
          <w:rStyle w:val="Teksttreci"/>
        </w:rPr>
        <w:t>Krzysztof Bagiński - Podinspektor ds. inwestycji Wydział ZI inwestor Gmina Węgliniec</w:t>
      </w:r>
    </w:p>
    <w:p w14:paraId="0EF74872" w14:textId="77777777" w:rsidR="00020D60" w:rsidRDefault="00000000">
      <w:pPr>
        <w:pStyle w:val="Teksttreci0"/>
        <w:numPr>
          <w:ilvl w:val="0"/>
          <w:numId w:val="1"/>
        </w:numPr>
        <w:tabs>
          <w:tab w:val="left" w:pos="741"/>
        </w:tabs>
        <w:spacing w:after="0"/>
        <w:ind w:firstLine="400"/>
      </w:pPr>
      <w:r>
        <w:rPr>
          <w:rStyle w:val="Teksttreci"/>
        </w:rPr>
        <w:t xml:space="preserve">Grzegorz </w:t>
      </w:r>
      <w:proofErr w:type="spellStart"/>
      <w:r>
        <w:rPr>
          <w:rStyle w:val="Teksttreci"/>
        </w:rPr>
        <w:t>Gorbacz</w:t>
      </w:r>
      <w:proofErr w:type="spellEnd"/>
      <w:r>
        <w:rPr>
          <w:rStyle w:val="Teksttreci"/>
        </w:rPr>
        <w:t xml:space="preserve"> - Inspektor nadzoru inwestorskiego Gmina Węgliniec</w:t>
      </w:r>
    </w:p>
    <w:p w14:paraId="3FA2FE9A" w14:textId="77777777" w:rsidR="00020D60" w:rsidRDefault="00000000">
      <w:pPr>
        <w:pStyle w:val="Teksttreci0"/>
        <w:numPr>
          <w:ilvl w:val="0"/>
          <w:numId w:val="1"/>
        </w:numPr>
        <w:tabs>
          <w:tab w:val="left" w:pos="741"/>
        </w:tabs>
        <w:spacing w:after="560"/>
        <w:ind w:firstLine="400"/>
      </w:pPr>
      <w:r>
        <w:rPr>
          <w:rStyle w:val="Teksttreci"/>
        </w:rPr>
        <w:t>Wojciech Kuśnierz - przedstawiciel Wykonawcy</w:t>
      </w:r>
    </w:p>
    <w:p w14:paraId="6B0E34D5" w14:textId="77777777" w:rsidR="00020D60" w:rsidRDefault="00000000">
      <w:pPr>
        <w:pStyle w:val="Teksttreci0"/>
        <w:jc w:val="center"/>
      </w:pPr>
      <w:r>
        <w:rPr>
          <w:rStyle w:val="Teksttreci"/>
        </w:rPr>
        <w:t>§2</w:t>
      </w:r>
    </w:p>
    <w:p w14:paraId="1B0DB5E2" w14:textId="77777777" w:rsidR="00020D60" w:rsidRDefault="00000000">
      <w:pPr>
        <w:pStyle w:val="Teksttreci0"/>
        <w:spacing w:after="1660" w:line="233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565BCD1" wp14:editId="3B098939">
                <wp:simplePos x="0" y="0"/>
                <wp:positionH relativeFrom="page">
                  <wp:posOffset>5093970</wp:posOffset>
                </wp:positionH>
                <wp:positionV relativeFrom="paragraph">
                  <wp:posOffset>914400</wp:posOffset>
                </wp:positionV>
                <wp:extent cx="1301750" cy="54229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1750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A007A4" w14:textId="1A47E57D" w:rsidR="00020D60" w:rsidRDefault="00020D60">
                            <w:pPr>
                              <w:pStyle w:val="Teksttreci0"/>
                              <w:spacing w:after="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565BCD1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01.1pt;margin-top:1in;width:102.5pt;height:42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" filled="f" stroked="f">
                <v:textbox inset="0,0,0,0">
                  <w:txbxContent>
                    <w:p w14:paraId="49A007A4" w14:textId="1A47E57D" w:rsidR="00020D60" w:rsidRDefault="00020D60">
                      <w:pPr>
                        <w:pStyle w:val="Teksttreci0"/>
                        <w:spacing w:after="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>Wykonanie zarządzenia powierza się Pani Barbarze Czapiewskiej Kierownikowi wydziału ZI Gminy Węgliniec.</w:t>
      </w:r>
    </w:p>
    <w:p w14:paraId="78076528" w14:textId="77777777" w:rsidR="00020D60" w:rsidRDefault="00000000">
      <w:pPr>
        <w:pStyle w:val="Teksttreci20"/>
      </w:pPr>
      <w:r>
        <w:rPr>
          <w:rStyle w:val="Teksttreci2"/>
          <w:i/>
          <w:iCs/>
        </w:rPr>
        <w:t>Sporządził:</w:t>
      </w:r>
    </w:p>
    <w:p w14:paraId="4EC0A95D" w14:textId="77777777" w:rsidR="00020D60" w:rsidRDefault="00000000">
      <w:pPr>
        <w:pStyle w:val="Teksttreci20"/>
      </w:pPr>
      <w:r>
        <w:rPr>
          <w:rStyle w:val="Teksttreci2"/>
          <w:i/>
          <w:iCs/>
        </w:rPr>
        <w:t xml:space="preserve">Krzysztof Bagiński Podinspektor ds. inwestycji </w:t>
      </w:r>
      <w:proofErr w:type="spellStart"/>
      <w:r>
        <w:rPr>
          <w:rStyle w:val="Teksttreci2"/>
          <w:i/>
          <w:iCs/>
        </w:rPr>
        <w:t>UGiM</w:t>
      </w:r>
      <w:proofErr w:type="spellEnd"/>
      <w:r>
        <w:rPr>
          <w:rStyle w:val="Teksttreci2"/>
          <w:i/>
          <w:iCs/>
        </w:rPr>
        <w:t xml:space="preserve"> Węgliniec</w:t>
      </w:r>
    </w:p>
    <w:p w14:paraId="502E3C1C" w14:textId="77777777" w:rsidR="00020D60" w:rsidRDefault="00000000">
      <w:pPr>
        <w:pStyle w:val="Teksttreci20"/>
      </w:pPr>
      <w:r>
        <w:rPr>
          <w:rStyle w:val="Teksttreci2"/>
          <w:i/>
          <w:iCs/>
        </w:rPr>
        <w:t>tel. 75,77 12 556 wew. 66</w:t>
      </w:r>
    </w:p>
    <w:p w14:paraId="18C4EA85" w14:textId="533BB803" w:rsidR="00020D60" w:rsidRDefault="00020D60">
      <w:pPr>
        <w:rPr>
          <w:sz w:val="2"/>
          <w:szCs w:val="2"/>
        </w:rPr>
      </w:pPr>
    </w:p>
    <w:sectPr w:rsidR="00020D60">
      <w:pgSz w:w="11906" w:h="16838"/>
      <w:pgMar w:top="866" w:right="1302" w:bottom="866" w:left="1369" w:header="438" w:footer="43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F53C5" w14:textId="77777777" w:rsidR="00624D35" w:rsidRDefault="00624D35">
      <w:r>
        <w:separator/>
      </w:r>
    </w:p>
  </w:endnote>
  <w:endnote w:type="continuationSeparator" w:id="0">
    <w:p w14:paraId="0A5F651F" w14:textId="77777777" w:rsidR="00624D35" w:rsidRDefault="0062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25F9A" w14:textId="77777777" w:rsidR="00624D35" w:rsidRDefault="00624D35"/>
  </w:footnote>
  <w:footnote w:type="continuationSeparator" w:id="0">
    <w:p w14:paraId="267F6052" w14:textId="77777777" w:rsidR="00624D35" w:rsidRDefault="00624D3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DB649A"/>
    <w:multiLevelType w:val="multilevel"/>
    <w:tmpl w:val="7FE4F1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0303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71339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D60"/>
    <w:rsid w:val="00020D60"/>
    <w:rsid w:val="00624D35"/>
    <w:rsid w:val="00C7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51B18"/>
  <w15:docId w15:val="{0C185018-A162-421A-BB64-300DA35C8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87588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0303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0303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color w:val="30303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303030"/>
      <w:sz w:val="18"/>
      <w:szCs w:val="18"/>
      <w:u w:val="none"/>
    </w:rPr>
  </w:style>
  <w:style w:type="paragraph" w:customStyle="1" w:styleId="Teksttreci50">
    <w:name w:val="Tekst treści (5)"/>
    <w:basedOn w:val="Normalny"/>
    <w:link w:val="Teksttreci5"/>
    <w:pPr>
      <w:spacing w:after="100" w:line="218" w:lineRule="auto"/>
      <w:jc w:val="center"/>
    </w:pPr>
    <w:rPr>
      <w:rFonts w:ascii="Arial" w:eastAsia="Arial" w:hAnsi="Arial" w:cs="Arial"/>
      <w:color w:val="F87588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  <w:color w:val="303030"/>
    </w:rPr>
  </w:style>
  <w:style w:type="paragraph" w:customStyle="1" w:styleId="Teksttreci30">
    <w:name w:val="Tekst treści (3)"/>
    <w:basedOn w:val="Normalny"/>
    <w:link w:val="Teksttreci3"/>
    <w:pPr>
      <w:spacing w:after="740"/>
      <w:jc w:val="center"/>
    </w:pPr>
    <w:rPr>
      <w:rFonts w:ascii="Times New Roman" w:eastAsia="Times New Roman" w:hAnsi="Times New Roman" w:cs="Times New Roman"/>
      <w:b/>
      <w:bCs/>
      <w:color w:val="303030"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after="680" w:line="230" w:lineRule="auto"/>
      <w:ind w:firstLine="140"/>
    </w:pPr>
    <w:rPr>
      <w:rFonts w:ascii="Arial" w:eastAsia="Arial" w:hAnsi="Arial" w:cs="Arial"/>
      <w:b/>
      <w:bCs/>
      <w:color w:val="303030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i/>
      <w:iCs/>
      <w:color w:val="30303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921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SKM_C25826042009200</dc:title>
  <dc:subject/>
  <dc:creator/>
  <cp:keywords/>
  <cp:lastModifiedBy>Admin</cp:lastModifiedBy>
  <cp:revision>2</cp:revision>
  <dcterms:created xsi:type="dcterms:W3CDTF">2026-04-21T09:00:00Z</dcterms:created>
  <dcterms:modified xsi:type="dcterms:W3CDTF">2026-04-21T09:00:00Z</dcterms:modified>
</cp:coreProperties>
</file>