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713E7" w14:textId="77777777" w:rsidR="008C795F" w:rsidRDefault="008C795F">
      <w:pPr>
        <w:pStyle w:val="Nagwek10"/>
        <w:keepNext/>
        <w:keepLines/>
        <w:rPr>
          <w:rStyle w:val="Nagwek1"/>
          <w:b/>
          <w:bCs/>
        </w:rPr>
      </w:pPr>
      <w:bookmarkStart w:id="0" w:name="bookmark0"/>
    </w:p>
    <w:p w14:paraId="59C5B5B1" w14:textId="2C87C616" w:rsidR="00AD0047" w:rsidRDefault="00000000">
      <w:pPr>
        <w:pStyle w:val="Nagwek10"/>
        <w:keepNext/>
        <w:keepLines/>
      </w:pPr>
      <w:r>
        <w:rPr>
          <w:rStyle w:val="Nagwek1"/>
          <w:b/>
          <w:bCs/>
        </w:rPr>
        <w:t>ZARZĄDZENIE NR 67/26</w:t>
      </w:r>
      <w:r>
        <w:rPr>
          <w:rStyle w:val="Nagwek1"/>
          <w:b/>
          <w:bCs/>
        </w:rPr>
        <w:br/>
        <w:t>BURMISTRZA GMINY I MIASTA WĘGLINIEC</w:t>
      </w:r>
      <w:bookmarkEnd w:id="0"/>
    </w:p>
    <w:p w14:paraId="10D833CD" w14:textId="77777777" w:rsidR="00AD0047" w:rsidRDefault="00000000">
      <w:pPr>
        <w:pStyle w:val="Teksttreci0"/>
        <w:spacing w:after="200" w:line="240" w:lineRule="auto"/>
        <w:jc w:val="center"/>
      </w:pPr>
      <w:r>
        <w:rPr>
          <w:rStyle w:val="Teksttreci"/>
        </w:rPr>
        <w:t>z dnia 25 czerwca 2026 r.</w:t>
      </w:r>
    </w:p>
    <w:p w14:paraId="5147F38C" w14:textId="77777777" w:rsidR="00AD0047" w:rsidRDefault="00000000">
      <w:pPr>
        <w:pStyle w:val="Nagwek10"/>
        <w:keepNext/>
        <w:keepLines/>
        <w:spacing w:after="320"/>
        <w:jc w:val="left"/>
      </w:pPr>
      <w:bookmarkStart w:id="1" w:name="bookmark2"/>
      <w:r>
        <w:rPr>
          <w:rStyle w:val="Nagwek1"/>
          <w:b/>
          <w:bCs/>
        </w:rPr>
        <w:t>w sprawie prowadzenia Centralnego Rejestru Umów jednostek sektora finansów publicznych (CRU JSFP) w Urzędzie Gminy i Miasta w Węglińcu</w:t>
      </w:r>
      <w:bookmarkEnd w:id="1"/>
    </w:p>
    <w:p w14:paraId="505724EA" w14:textId="701F72E6" w:rsidR="00AD0047" w:rsidRDefault="00000000">
      <w:pPr>
        <w:pStyle w:val="Teksttreci0"/>
        <w:spacing w:after="200"/>
        <w:ind w:firstLine="740"/>
        <w:jc w:val="both"/>
      </w:pPr>
      <w:r>
        <w:rPr>
          <w:rStyle w:val="Teksttreci"/>
        </w:rPr>
        <w:t>Na podstawie art. 33 ust. 3 ustawy z dnia 8 marca 1990 r. o samorządzie gminnym (Dz.U. z 2026 r., poz. 662) oraz art. 34b ust.4 ustawy o finansach publicznych (Dz.U. z 2025 r., poz. 1483 ze</w:t>
      </w:r>
      <w:r w:rsidR="00716142">
        <w:rPr>
          <w:rStyle w:val="Teksttreci"/>
        </w:rPr>
        <w:t xml:space="preserve"> </w:t>
      </w:r>
      <w:r>
        <w:rPr>
          <w:rStyle w:val="Teksttreci"/>
        </w:rPr>
        <w:t>zm.)i§ 10 rozporządzenia Ministra Finansów i Gospodarki z dnia 30 marca 2026r. w sprawie Centralnego Rejestru Umów jednostek sektora finansów publicznych (Dz.U. z 2026 r., poz. 440) zarządza się, co następuje:</w:t>
      </w:r>
    </w:p>
    <w:p w14:paraId="3A3003CB" w14:textId="77777777" w:rsidR="00AD0047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§1.</w:t>
      </w:r>
    </w:p>
    <w:p w14:paraId="5F0E53F7" w14:textId="77777777" w:rsidR="00AD0047" w:rsidRDefault="00000000">
      <w:pPr>
        <w:pStyle w:val="Teksttreci0"/>
        <w:spacing w:line="276" w:lineRule="auto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Definicje i zakres przedmiotowy:</w:t>
      </w:r>
    </w:p>
    <w:p w14:paraId="43B82709" w14:textId="77777777" w:rsidR="00AD0047" w:rsidRDefault="00000000">
      <w:pPr>
        <w:pStyle w:val="Teksttreci0"/>
        <w:numPr>
          <w:ilvl w:val="0"/>
          <w:numId w:val="1"/>
        </w:numPr>
        <w:tabs>
          <w:tab w:val="left" w:pos="337"/>
        </w:tabs>
        <w:spacing w:line="302" w:lineRule="auto"/>
        <w:ind w:left="360" w:hanging="360"/>
        <w:jc w:val="both"/>
      </w:pPr>
      <w:r>
        <w:rPr>
          <w:rStyle w:val="Teksttreci"/>
        </w:rPr>
        <w:t>Centralny Rejestr Umów jednostek sektora finansów publicznych (CRU JSFP) służy do wprowadzania, aktualizowania oraz publikowania informacji o umowach zawieranych przez jednostkę oraz zleceniach udzielanych na jej rzecz.</w:t>
      </w:r>
    </w:p>
    <w:p w14:paraId="0ABE6B39" w14:textId="77777777" w:rsidR="00AD0047" w:rsidRDefault="00000000">
      <w:pPr>
        <w:pStyle w:val="Teksttreci0"/>
        <w:numPr>
          <w:ilvl w:val="0"/>
          <w:numId w:val="1"/>
        </w:numPr>
        <w:tabs>
          <w:tab w:val="left" w:pos="337"/>
        </w:tabs>
        <w:spacing w:line="302" w:lineRule="auto"/>
        <w:ind w:left="360" w:hanging="360"/>
        <w:jc w:val="both"/>
      </w:pPr>
      <w:r>
        <w:rPr>
          <w:rStyle w:val="Teksttreci"/>
        </w:rPr>
        <w:t>Obowiązkowi rejestracji w CRU JSFP podlegają odpłatne umowy zawierane w formie pisemnej, elektronicznej lub dokumentowej, których przedmiotem jest nabycie przez Gminę Węgliniec robót budowlanych, dostaw lub usług.</w:t>
      </w:r>
    </w:p>
    <w:p w14:paraId="46243336" w14:textId="77777777" w:rsidR="00AD0047" w:rsidRDefault="00000000">
      <w:pPr>
        <w:pStyle w:val="Teksttreci0"/>
        <w:numPr>
          <w:ilvl w:val="0"/>
          <w:numId w:val="1"/>
        </w:numPr>
        <w:tabs>
          <w:tab w:val="left" w:pos="337"/>
        </w:tabs>
        <w:spacing w:line="302" w:lineRule="auto"/>
        <w:ind w:left="360" w:hanging="360"/>
        <w:jc w:val="both"/>
      </w:pPr>
      <w:r>
        <w:rPr>
          <w:rStyle w:val="Teksttreci"/>
        </w:rPr>
        <w:t>Przez dokument podlegający wpisowi do CRU JSFP (umowę lub zlecenie) rozumie się każdą czynność prawną dokonaną w formie pisemnej, elektronicznej lub dokumentowej, w tym zlecenia przesłane pocztą elektroniczną oraz zamówienia składane za pośrednictwem platform zakupowych.</w:t>
      </w:r>
    </w:p>
    <w:p w14:paraId="75CD7FB9" w14:textId="77777777" w:rsidR="00AD0047" w:rsidRDefault="00000000">
      <w:pPr>
        <w:pStyle w:val="Teksttreci0"/>
        <w:numPr>
          <w:ilvl w:val="0"/>
          <w:numId w:val="1"/>
        </w:numPr>
        <w:tabs>
          <w:tab w:val="left" w:pos="337"/>
        </w:tabs>
        <w:spacing w:line="302" w:lineRule="auto"/>
        <w:ind w:left="360" w:hanging="360"/>
        <w:jc w:val="both"/>
      </w:pPr>
      <w:r>
        <w:rPr>
          <w:rStyle w:val="Teksttreci"/>
        </w:rPr>
        <w:t>Z zastrzeżeniem pkt 5 umowa przed wpisaniem do CRU JSFP musi posiadać numer nadany w wewnętrznym rejestrze umów prowadzonym przez Wydział SA, zgodnie z obowiązującymi w Urzędzie zasadami obiegu dokumentów.</w:t>
      </w:r>
    </w:p>
    <w:p w14:paraId="67A9C5A1" w14:textId="77777777" w:rsidR="00AD0047" w:rsidRDefault="00000000">
      <w:pPr>
        <w:pStyle w:val="Teksttreci0"/>
        <w:numPr>
          <w:ilvl w:val="0"/>
          <w:numId w:val="1"/>
        </w:numPr>
        <w:tabs>
          <w:tab w:val="left" w:pos="337"/>
        </w:tabs>
        <w:spacing w:line="302" w:lineRule="auto"/>
        <w:ind w:left="360" w:hanging="360"/>
        <w:jc w:val="both"/>
      </w:pPr>
      <w:r>
        <w:rPr>
          <w:rStyle w:val="Teksttreci"/>
        </w:rPr>
        <w:t>Nie podlegają wpisowi do CRU JSFP jednorazowe zamówienia realizowane wyłącznie na podstawie faktury, bez wcześniejszego zawarcia umowy w formie pisemnej, elektronicznej, dokumentowej lub szczególnej.</w:t>
      </w:r>
    </w:p>
    <w:p w14:paraId="770FA134" w14:textId="77777777" w:rsidR="00AD0047" w:rsidRDefault="00000000">
      <w:pPr>
        <w:pStyle w:val="Teksttreci0"/>
        <w:numPr>
          <w:ilvl w:val="0"/>
          <w:numId w:val="1"/>
        </w:numPr>
        <w:tabs>
          <w:tab w:val="left" w:pos="337"/>
          <w:tab w:val="left" w:leader="dot" w:pos="1574"/>
          <w:tab w:val="left" w:leader="dot" w:pos="3139"/>
        </w:tabs>
        <w:spacing w:after="200" w:line="302" w:lineRule="auto"/>
        <w:ind w:left="360" w:hanging="360"/>
        <w:jc w:val="both"/>
      </w:pPr>
      <w:r>
        <w:rPr>
          <w:rStyle w:val="Teksttreci"/>
        </w:rPr>
        <w:t xml:space="preserve">Po dokonaniu rejestracji umowy lub zlecenia w CRU JSFP na pierwszej stronie dokumentu, w lewym górnym rogu, zamieszcza się adnotację o treści: „Zarejestrowano w CRU JSFP w dniu </w:t>
      </w:r>
      <w:r>
        <w:rPr>
          <w:rStyle w:val="Teksttreci"/>
        </w:rPr>
        <w:tab/>
        <w:t>pod nr</w:t>
      </w:r>
      <w:r>
        <w:rPr>
          <w:rStyle w:val="Teksttreci"/>
        </w:rPr>
        <w:tab/>
        <w:t>” oraz czytelny podpis kierownika komórki merytorycznej. Adnotacja stanowi potwierdzenie dopełnienia przez Urząd obowiązku rejestracji dokumentu w CRU JSFP przed dokonaniem płatności.</w:t>
      </w:r>
    </w:p>
    <w:p w14:paraId="2DA8416D" w14:textId="77777777" w:rsidR="00AD0047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lastRenderedPageBreak/>
        <w:t>§2.</w:t>
      </w:r>
    </w:p>
    <w:p w14:paraId="2AE2BE0D" w14:textId="77777777" w:rsidR="00AD0047" w:rsidRDefault="00000000">
      <w:pPr>
        <w:pStyle w:val="Teksttreci0"/>
        <w:spacing w:line="276" w:lineRule="auto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Cele i podział ról w systemie:</w:t>
      </w:r>
    </w:p>
    <w:p w14:paraId="57A1CF30" w14:textId="77777777" w:rsidR="00AD0047" w:rsidRDefault="00000000">
      <w:pPr>
        <w:pStyle w:val="Teksttreci0"/>
        <w:numPr>
          <w:ilvl w:val="0"/>
          <w:numId w:val="2"/>
        </w:numPr>
        <w:tabs>
          <w:tab w:val="left" w:pos="337"/>
        </w:tabs>
      </w:pPr>
      <w:r>
        <w:rPr>
          <w:rStyle w:val="Teksttreci"/>
        </w:rPr>
        <w:t>Nadzór merytoryczny:</w:t>
      </w:r>
    </w:p>
    <w:p w14:paraId="759655CD" w14:textId="77777777" w:rsidR="00AD0047" w:rsidRDefault="00000000">
      <w:pPr>
        <w:pStyle w:val="Teksttreci0"/>
        <w:numPr>
          <w:ilvl w:val="0"/>
          <w:numId w:val="3"/>
        </w:numPr>
        <w:tabs>
          <w:tab w:val="left" w:pos="1095"/>
        </w:tabs>
        <w:spacing w:after="100"/>
        <w:ind w:left="1060" w:hanging="320"/>
        <w:jc w:val="both"/>
      </w:pPr>
      <w:r>
        <w:rPr>
          <w:rStyle w:val="Teksttreci"/>
        </w:rPr>
        <w:t xml:space="preserve">Sekretarz </w:t>
      </w:r>
      <w:proofErr w:type="spellStart"/>
      <w:r>
        <w:rPr>
          <w:rStyle w:val="Teksttreci"/>
        </w:rPr>
        <w:t>GiM</w:t>
      </w:r>
      <w:proofErr w:type="spellEnd"/>
      <w:r>
        <w:rPr>
          <w:rStyle w:val="Teksttreci"/>
        </w:rPr>
        <w:t xml:space="preserve"> sprawuje ogólny nadzór nad funkcjonowaniem CRU JSFP i kontroluje terminowość wpisów. Zakłada Konto w systemie CRU JSFP dla Gminy i Miasta Węgliniec z upoważnienia Burmistrza. Pełni rolę administratora zarządzającego uprawnieniami pracowników w systemie teleinformatycznym Ministra Finansów:</w:t>
      </w:r>
      <w:r>
        <w:br w:type="page"/>
      </w:r>
    </w:p>
    <w:p w14:paraId="236692DC" w14:textId="77777777" w:rsidR="00AD0047" w:rsidRDefault="00000000">
      <w:pPr>
        <w:pStyle w:val="Teksttreci0"/>
        <w:numPr>
          <w:ilvl w:val="0"/>
          <w:numId w:val="4"/>
        </w:numPr>
        <w:tabs>
          <w:tab w:val="left" w:pos="627"/>
        </w:tabs>
        <w:ind w:firstLine="360"/>
        <w:jc w:val="both"/>
      </w:pPr>
      <w:r>
        <w:rPr>
          <w:rStyle w:val="Teksttreci"/>
        </w:rPr>
        <w:lastRenderedPageBreak/>
        <w:t>akceptuje wniosek o założenie konta, odbiera uprawnienia użytkownikom tego konta;</w:t>
      </w:r>
    </w:p>
    <w:p w14:paraId="311CBF4A" w14:textId="77777777" w:rsidR="00AD0047" w:rsidRDefault="00000000">
      <w:pPr>
        <w:pStyle w:val="Teksttreci0"/>
        <w:numPr>
          <w:ilvl w:val="0"/>
          <w:numId w:val="4"/>
        </w:numPr>
        <w:tabs>
          <w:tab w:val="left" w:pos="622"/>
        </w:tabs>
        <w:ind w:firstLine="360"/>
        <w:jc w:val="both"/>
      </w:pPr>
      <w:r>
        <w:rPr>
          <w:rStyle w:val="Teksttreci"/>
        </w:rPr>
        <w:t>w razie potrzeby generuje raport prezentujący informacje o umowach.</w:t>
      </w:r>
    </w:p>
    <w:p w14:paraId="36E34AA8" w14:textId="77777777" w:rsidR="00AD0047" w:rsidRDefault="00000000">
      <w:pPr>
        <w:pStyle w:val="Teksttreci0"/>
        <w:numPr>
          <w:ilvl w:val="0"/>
          <w:numId w:val="3"/>
        </w:numPr>
        <w:tabs>
          <w:tab w:val="left" w:pos="1188"/>
        </w:tabs>
        <w:ind w:left="1160" w:hanging="340"/>
        <w:jc w:val="both"/>
      </w:pPr>
      <w:r>
        <w:rPr>
          <w:rStyle w:val="Teksttreci"/>
        </w:rPr>
        <w:t>Kierownik komórki merytorycznej - jest odpowiedzialny za jej wprowadzenie do CRU oraz do dokonania na umowie adnotacji określonej w § 1 pkt 6. Występuje również z wnioskiem o nadanie uprawnień do logowania się do systemu CRU JSFP zgodnie z załącznikiem nr 2 do zarządzenia.</w:t>
      </w:r>
    </w:p>
    <w:p w14:paraId="48B3E187" w14:textId="77777777" w:rsidR="00AD0047" w:rsidRDefault="00000000">
      <w:pPr>
        <w:pStyle w:val="Teksttreci0"/>
        <w:numPr>
          <w:ilvl w:val="0"/>
          <w:numId w:val="3"/>
        </w:numPr>
        <w:tabs>
          <w:tab w:val="left" w:pos="1173"/>
        </w:tabs>
        <w:ind w:firstLine="800"/>
        <w:jc w:val="both"/>
      </w:pPr>
      <w:r>
        <w:rPr>
          <w:rStyle w:val="Teksttreci"/>
        </w:rPr>
        <w:t>Użytkownicy (pracownicy merytoryczni):</w:t>
      </w:r>
    </w:p>
    <w:p w14:paraId="37DFD15C" w14:textId="77777777" w:rsidR="00AD0047" w:rsidRDefault="00000000">
      <w:pPr>
        <w:pStyle w:val="Teksttreci0"/>
        <w:numPr>
          <w:ilvl w:val="0"/>
          <w:numId w:val="5"/>
        </w:numPr>
        <w:tabs>
          <w:tab w:val="left" w:pos="627"/>
        </w:tabs>
        <w:ind w:left="360" w:firstLine="60"/>
        <w:jc w:val="both"/>
      </w:pPr>
      <w:r>
        <w:rPr>
          <w:rStyle w:val="Teksttreci"/>
        </w:rPr>
        <w:t>Logują się do systemu CRU JSFP na podstawie Upoważnienia Burmistrza, którego wzór stanowi załącznik nr 1 do zarządzenia,</w:t>
      </w:r>
    </w:p>
    <w:p w14:paraId="206F7DAE" w14:textId="77777777" w:rsidR="00AD0047" w:rsidRDefault="00000000">
      <w:pPr>
        <w:pStyle w:val="Teksttreci0"/>
        <w:numPr>
          <w:ilvl w:val="0"/>
          <w:numId w:val="5"/>
        </w:numPr>
        <w:tabs>
          <w:tab w:val="left" w:pos="687"/>
        </w:tabs>
        <w:ind w:left="360" w:firstLine="60"/>
        <w:jc w:val="both"/>
      </w:pPr>
      <w:r>
        <w:rPr>
          <w:rStyle w:val="Teksttreci"/>
        </w:rPr>
        <w:t>Nadają umowie/zleceniu numer w rejestrze wewnętrznym umów,</w:t>
      </w:r>
    </w:p>
    <w:p w14:paraId="70354C15" w14:textId="77777777" w:rsidR="00AD0047" w:rsidRDefault="00000000">
      <w:pPr>
        <w:pStyle w:val="Teksttreci0"/>
        <w:numPr>
          <w:ilvl w:val="0"/>
          <w:numId w:val="5"/>
        </w:numPr>
        <w:tabs>
          <w:tab w:val="left" w:pos="627"/>
        </w:tabs>
        <w:ind w:left="360" w:firstLine="60"/>
        <w:jc w:val="both"/>
      </w:pPr>
      <w:r>
        <w:rPr>
          <w:rStyle w:val="Teksttreci"/>
        </w:rPr>
        <w:t>Dokonują wprowadzenia danych o umowie/zleceniu, w tym dokonywania ich zmian w CRU JSFP w terminie 21 dni od zawarcia umowy/zlecenia,</w:t>
      </w:r>
    </w:p>
    <w:p w14:paraId="47B4B398" w14:textId="77777777" w:rsidR="00AD0047" w:rsidRDefault="00000000">
      <w:pPr>
        <w:pStyle w:val="Teksttreci0"/>
        <w:numPr>
          <w:ilvl w:val="0"/>
          <w:numId w:val="5"/>
        </w:numPr>
        <w:tabs>
          <w:tab w:val="left" w:pos="687"/>
        </w:tabs>
        <w:ind w:left="360" w:firstLine="60"/>
        <w:jc w:val="both"/>
      </w:pPr>
      <w:r>
        <w:rPr>
          <w:rStyle w:val="Teksttreci"/>
        </w:rPr>
        <w:t>Udostępniają i aktualizują informacje w CRU JSFP,</w:t>
      </w:r>
    </w:p>
    <w:p w14:paraId="7A5AB2B2" w14:textId="77777777" w:rsidR="00AD0047" w:rsidRDefault="00000000">
      <w:pPr>
        <w:pStyle w:val="Teksttreci0"/>
        <w:numPr>
          <w:ilvl w:val="0"/>
          <w:numId w:val="5"/>
        </w:numPr>
        <w:tabs>
          <w:tab w:val="left" w:pos="687"/>
        </w:tabs>
        <w:spacing w:after="320"/>
        <w:ind w:left="360" w:firstLine="60"/>
        <w:jc w:val="both"/>
      </w:pPr>
      <w:r>
        <w:rPr>
          <w:rStyle w:val="Teksttreci"/>
        </w:rPr>
        <w:t>Wycofują informacje o umowie/zleceniu w CRU JSFP.</w:t>
      </w:r>
    </w:p>
    <w:p w14:paraId="048646C3" w14:textId="77777777" w:rsidR="00AD0047" w:rsidRDefault="00000000">
      <w:pPr>
        <w:pStyle w:val="Nagwek10"/>
        <w:keepNext/>
        <w:keepLines/>
      </w:pPr>
      <w:bookmarkStart w:id="2" w:name="bookmark4"/>
      <w:r>
        <w:rPr>
          <w:rStyle w:val="Nagwek1"/>
          <w:b/>
          <w:bCs/>
        </w:rPr>
        <w:t>§3.</w:t>
      </w:r>
      <w:bookmarkEnd w:id="2"/>
    </w:p>
    <w:p w14:paraId="2E555020" w14:textId="77777777" w:rsidR="00AD0047" w:rsidRDefault="00000000">
      <w:pPr>
        <w:pStyle w:val="Nagwek10"/>
        <w:keepNext/>
        <w:keepLines/>
        <w:jc w:val="both"/>
      </w:pPr>
      <w:r>
        <w:rPr>
          <w:rStyle w:val="Nagwek1"/>
          <w:b/>
          <w:bCs/>
        </w:rPr>
        <w:t>Obowiązek raportowania i obieg dokumentów</w:t>
      </w:r>
    </w:p>
    <w:p w14:paraId="19EFB8B0" w14:textId="77777777" w:rsidR="00AD0047" w:rsidRDefault="00000000">
      <w:pPr>
        <w:pStyle w:val="Teksttreci0"/>
        <w:numPr>
          <w:ilvl w:val="0"/>
          <w:numId w:val="6"/>
        </w:numPr>
        <w:tabs>
          <w:tab w:val="left" w:pos="335"/>
        </w:tabs>
        <w:ind w:left="360" w:hanging="360"/>
        <w:jc w:val="both"/>
      </w:pPr>
      <w:r>
        <w:rPr>
          <w:rStyle w:val="Teksttreci"/>
        </w:rPr>
        <w:t>Wpisu do CRU JSFP dokonuje się niezwłocznie, nie później niż w ciągu 21 dni od dnia zawarcia umowy lub wystawienia zlecenia.</w:t>
      </w:r>
    </w:p>
    <w:p w14:paraId="1C8D0258" w14:textId="77777777" w:rsidR="00AD0047" w:rsidRDefault="00000000">
      <w:pPr>
        <w:pStyle w:val="Teksttreci0"/>
        <w:numPr>
          <w:ilvl w:val="0"/>
          <w:numId w:val="6"/>
        </w:numPr>
        <w:tabs>
          <w:tab w:val="left" w:pos="358"/>
        </w:tabs>
        <w:ind w:left="360" w:hanging="360"/>
        <w:jc w:val="both"/>
      </w:pPr>
      <w:r>
        <w:rPr>
          <w:rStyle w:val="Teksttreci"/>
        </w:rPr>
        <w:t>Pracownik merytoryczny dokumentuje fakt rejestracji w górnym lewym rogu umowy/zlecenia oraz poprzez naniesienie na opisie faktury oznaczenia numeru identyfikacyjnego nadanego przez system CRU JSFP.</w:t>
      </w:r>
    </w:p>
    <w:p w14:paraId="689FAB9B" w14:textId="77777777" w:rsidR="00AD0047" w:rsidRDefault="00000000">
      <w:pPr>
        <w:pStyle w:val="Teksttreci0"/>
        <w:numPr>
          <w:ilvl w:val="0"/>
          <w:numId w:val="6"/>
        </w:numPr>
        <w:tabs>
          <w:tab w:val="left" w:pos="354"/>
        </w:tabs>
        <w:spacing w:after="120"/>
        <w:ind w:left="360" w:hanging="360"/>
        <w:jc w:val="both"/>
      </w:pPr>
      <w:r>
        <w:rPr>
          <w:rStyle w:val="Teksttreci"/>
        </w:rPr>
        <w:t>Faktury za umowy/zlecenia, które mimo obowiązku nie zostały ujęte w CRU JSFP, nie będą przekazywane do wypłaty.</w:t>
      </w:r>
    </w:p>
    <w:p w14:paraId="508737A5" w14:textId="77777777" w:rsidR="00AD0047" w:rsidRDefault="00000000">
      <w:pPr>
        <w:pStyle w:val="Nagwek10"/>
        <w:keepNext/>
        <w:keepLines/>
      </w:pPr>
      <w:bookmarkStart w:id="3" w:name="bookmark7"/>
      <w:r>
        <w:rPr>
          <w:rStyle w:val="Nagwek1"/>
          <w:b/>
          <w:bCs/>
        </w:rPr>
        <w:t>§4.</w:t>
      </w:r>
      <w:bookmarkEnd w:id="3"/>
    </w:p>
    <w:p w14:paraId="6E6E82B7" w14:textId="77777777" w:rsidR="00AD0047" w:rsidRDefault="00000000">
      <w:pPr>
        <w:pStyle w:val="Nagwek10"/>
        <w:keepNext/>
        <w:keepLines/>
      </w:pPr>
      <w:r>
        <w:rPr>
          <w:rStyle w:val="Nagwek1"/>
          <w:b/>
          <w:bCs/>
        </w:rPr>
        <w:t>Odpowiedzialność</w:t>
      </w:r>
    </w:p>
    <w:p w14:paraId="20999527" w14:textId="77777777" w:rsidR="00AD0047" w:rsidRDefault="00000000">
      <w:pPr>
        <w:pStyle w:val="Teksttreci0"/>
        <w:numPr>
          <w:ilvl w:val="0"/>
          <w:numId w:val="7"/>
        </w:numPr>
        <w:tabs>
          <w:tab w:val="left" w:pos="339"/>
        </w:tabs>
        <w:ind w:left="360" w:hanging="360"/>
        <w:jc w:val="both"/>
      </w:pPr>
      <w:r>
        <w:rPr>
          <w:rStyle w:val="Teksttreci"/>
        </w:rPr>
        <w:t>Użytkownicy konta systemu teleinformatycznego korzystają z tego konta wyłącznie w celu realizacji obowiązków służbowych;</w:t>
      </w:r>
    </w:p>
    <w:p w14:paraId="3EFBB795" w14:textId="77777777" w:rsidR="00AD0047" w:rsidRDefault="00000000">
      <w:pPr>
        <w:pStyle w:val="Teksttreci0"/>
        <w:numPr>
          <w:ilvl w:val="0"/>
          <w:numId w:val="7"/>
        </w:numPr>
        <w:tabs>
          <w:tab w:val="left" w:pos="358"/>
        </w:tabs>
        <w:spacing w:after="180"/>
        <w:ind w:left="360" w:hanging="360"/>
        <w:jc w:val="both"/>
      </w:pPr>
      <w:r>
        <w:rPr>
          <w:rStyle w:val="Teksttreci"/>
        </w:rPr>
        <w:t>Czynności podejmowane przez użytkownika na koncie jednostki uznaje się za czynności podejmowane w imieniu Burmistrza Gminy i Miasta Węgliniec.</w:t>
      </w:r>
    </w:p>
    <w:p w14:paraId="59BEB4BB" w14:textId="77777777" w:rsidR="00AD0047" w:rsidRDefault="00000000">
      <w:pPr>
        <w:pStyle w:val="Nagwek10"/>
        <w:keepNext/>
        <w:keepLines/>
      </w:pPr>
      <w:bookmarkStart w:id="4" w:name="bookmark10"/>
      <w:r>
        <w:rPr>
          <w:rStyle w:val="Nagwek1"/>
          <w:b/>
          <w:bCs/>
        </w:rPr>
        <w:t>§5.</w:t>
      </w:r>
      <w:bookmarkEnd w:id="4"/>
    </w:p>
    <w:p w14:paraId="04284F77" w14:textId="77777777" w:rsidR="00AD0047" w:rsidRDefault="00000000">
      <w:pPr>
        <w:pStyle w:val="Nagwek10"/>
        <w:keepNext/>
        <w:keepLines/>
        <w:spacing w:after="320"/>
      </w:pPr>
      <w:proofErr w:type="spellStart"/>
      <w:r>
        <w:rPr>
          <w:rStyle w:val="Nagwek1"/>
          <w:b/>
          <w:bCs/>
        </w:rPr>
        <w:t>Anonimizacja</w:t>
      </w:r>
      <w:proofErr w:type="spellEnd"/>
      <w:r>
        <w:rPr>
          <w:rStyle w:val="Nagwek1"/>
          <w:b/>
          <w:bCs/>
        </w:rPr>
        <w:t xml:space="preserve"> danych</w:t>
      </w:r>
    </w:p>
    <w:p w14:paraId="197D406E" w14:textId="77777777" w:rsidR="00AD0047" w:rsidRDefault="00000000">
      <w:pPr>
        <w:pStyle w:val="Teksttreci0"/>
        <w:jc w:val="both"/>
      </w:pPr>
      <w:r>
        <w:rPr>
          <w:rStyle w:val="Teksttreci"/>
        </w:rPr>
        <w:t xml:space="preserve">Obowiązek publikacji informacji o umowach podlega realizacji z uwzględnieniem przepisów o ochronie </w:t>
      </w:r>
      <w:r>
        <w:rPr>
          <w:rStyle w:val="Teksttreci"/>
        </w:rPr>
        <w:lastRenderedPageBreak/>
        <w:t xml:space="preserve">danych osobowych oraz tajemnic podlagających ustawowej ochronie. Celem dokonania </w:t>
      </w:r>
      <w:proofErr w:type="spellStart"/>
      <w:r>
        <w:rPr>
          <w:rStyle w:val="Teksttreci"/>
        </w:rPr>
        <w:t>anonimizacji</w:t>
      </w:r>
      <w:proofErr w:type="spellEnd"/>
      <w:r>
        <w:rPr>
          <w:rStyle w:val="Teksttreci"/>
        </w:rPr>
        <w:t>, zakres danych kierownik komórki merytorycznej uzgadnia z obsługą prawną Urzędu i IOD.</w:t>
      </w:r>
    </w:p>
    <w:p w14:paraId="751D7846" w14:textId="77777777" w:rsidR="00AD0047" w:rsidRDefault="00000000">
      <w:pPr>
        <w:pStyle w:val="Nagwek10"/>
        <w:keepNext/>
        <w:keepLines/>
        <w:ind w:left="4360"/>
        <w:jc w:val="left"/>
      </w:pPr>
      <w:bookmarkStart w:id="5" w:name="bookmark13"/>
      <w:r>
        <w:rPr>
          <w:rStyle w:val="Nagwek1"/>
          <w:b/>
          <w:bCs/>
        </w:rPr>
        <w:t>§6.</w:t>
      </w:r>
      <w:bookmarkEnd w:id="5"/>
    </w:p>
    <w:p w14:paraId="069C1E1A" w14:textId="77777777" w:rsidR="00AD0047" w:rsidRDefault="00000000">
      <w:pPr>
        <w:pStyle w:val="Nagwek10"/>
        <w:keepNext/>
        <w:keepLines/>
        <w:spacing w:after="320"/>
      </w:pPr>
      <w:r>
        <w:rPr>
          <w:rStyle w:val="Nagwek1"/>
          <w:b/>
          <w:bCs/>
        </w:rPr>
        <w:t>Wykonanie i wejście w życie</w:t>
      </w:r>
    </w:p>
    <w:p w14:paraId="2E3B8AE9" w14:textId="77777777" w:rsidR="00AD0047" w:rsidRDefault="00000000">
      <w:pPr>
        <w:pStyle w:val="Teksttreci0"/>
        <w:numPr>
          <w:ilvl w:val="0"/>
          <w:numId w:val="8"/>
        </w:numPr>
        <w:tabs>
          <w:tab w:val="left" w:pos="679"/>
        </w:tabs>
        <w:ind w:firstLine="340"/>
        <w:jc w:val="both"/>
      </w:pPr>
      <w:r>
        <w:rPr>
          <w:rStyle w:val="Teksttreci"/>
        </w:rPr>
        <w:t>Wykonanie zarządzenia powierza się Sekretarzowi Gminy i Miasta Węgliniec.</w:t>
      </w:r>
    </w:p>
    <w:p w14:paraId="3D4CE0B7" w14:textId="77777777" w:rsidR="00AD0047" w:rsidRDefault="00000000">
      <w:pPr>
        <w:pStyle w:val="Teksttreci0"/>
        <w:numPr>
          <w:ilvl w:val="0"/>
          <w:numId w:val="8"/>
        </w:numPr>
        <w:tabs>
          <w:tab w:val="left" w:pos="703"/>
        </w:tabs>
        <w:spacing w:after="240"/>
        <w:ind w:firstLine="340"/>
        <w:jc w:val="both"/>
      </w:pPr>
      <w:r>
        <w:rPr>
          <w:rStyle w:val="Teksttreci"/>
        </w:rPr>
        <w:t>Zarządzenie wchodzi w życie z dniem podjęcia.</w:t>
      </w:r>
    </w:p>
    <w:p w14:paraId="66FE7C68" w14:textId="77777777" w:rsidR="00AD0047" w:rsidRDefault="00000000">
      <w:pPr>
        <w:pStyle w:val="Nagwek10"/>
        <w:keepNext/>
        <w:keepLines/>
        <w:tabs>
          <w:tab w:val="left" w:leader="dot" w:pos="2851"/>
        </w:tabs>
        <w:spacing w:after="620"/>
      </w:pPr>
      <w:bookmarkStart w:id="6" w:name="bookmark16"/>
      <w:r>
        <w:rPr>
          <w:rStyle w:val="Nagwek1"/>
          <w:b/>
          <w:bCs/>
        </w:rPr>
        <w:t>UPOWAŻNIENIE NR</w:t>
      </w:r>
      <w:r>
        <w:rPr>
          <w:rStyle w:val="Nagwek1"/>
          <w:b/>
          <w:bCs/>
        </w:rPr>
        <w:tab/>
        <w:t>/2026</w:t>
      </w:r>
      <w:bookmarkEnd w:id="6"/>
    </w:p>
    <w:p w14:paraId="4BF79698" w14:textId="77777777" w:rsidR="00AD0047" w:rsidRDefault="00000000">
      <w:pPr>
        <w:pStyle w:val="Teksttreci0"/>
        <w:spacing w:line="276" w:lineRule="auto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Na podstawie art. 34b ust. 4 ustawy o finansach publicznych, upoważniam:</w:t>
      </w:r>
    </w:p>
    <w:p w14:paraId="745925E0" w14:textId="77777777" w:rsidR="00AD0047" w:rsidRDefault="00000000">
      <w:pPr>
        <w:pStyle w:val="Teksttreci0"/>
        <w:tabs>
          <w:tab w:val="left" w:leader="dot" w:pos="6713"/>
        </w:tabs>
        <w:spacing w:line="276" w:lineRule="auto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Panią/Pana:</w:t>
      </w:r>
      <w:r>
        <w:rPr>
          <w:rStyle w:val="Teksttreci"/>
          <w:b/>
          <w:bCs/>
          <w:sz w:val="24"/>
          <w:szCs w:val="24"/>
        </w:rPr>
        <w:tab/>
      </w:r>
    </w:p>
    <w:p w14:paraId="1B0EE85B" w14:textId="77777777" w:rsidR="00AD0047" w:rsidRDefault="00000000">
      <w:pPr>
        <w:pStyle w:val="Teksttreci0"/>
        <w:tabs>
          <w:tab w:val="right" w:leader="dot" w:pos="4426"/>
          <w:tab w:val="left" w:leader="dot" w:pos="6713"/>
        </w:tabs>
        <w:spacing w:line="276" w:lineRule="auto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Stanowisko:</w:t>
      </w:r>
      <w:r>
        <w:rPr>
          <w:rStyle w:val="Teksttreci"/>
          <w:b/>
          <w:bCs/>
          <w:sz w:val="24"/>
          <w:szCs w:val="24"/>
        </w:rPr>
        <w:tab/>
        <w:t>Wydział:</w:t>
      </w:r>
      <w:r>
        <w:rPr>
          <w:rStyle w:val="Teksttreci"/>
          <w:b/>
          <w:bCs/>
          <w:sz w:val="24"/>
          <w:szCs w:val="24"/>
        </w:rPr>
        <w:tab/>
      </w:r>
    </w:p>
    <w:p w14:paraId="25F4A6C7" w14:textId="77777777" w:rsidR="00AD0047" w:rsidRDefault="00000000">
      <w:pPr>
        <w:pStyle w:val="Teksttreci0"/>
        <w:spacing w:line="307" w:lineRule="auto"/>
      </w:pPr>
      <w:r>
        <w:rPr>
          <w:rStyle w:val="Teksttreci"/>
        </w:rPr>
        <w:t>do dokonywania w imieniu Burmistrza Gminy i Miasta Węgliniec czynności związanych z wprowadzaniem, aktualizacją, publikacją oraz usuwaniem informacji w Centralnym Rejestrze Umów JSFP.</w:t>
      </w:r>
    </w:p>
    <w:p w14:paraId="35AEF137" w14:textId="77777777" w:rsidR="00AD0047" w:rsidRDefault="00000000">
      <w:pPr>
        <w:pStyle w:val="Teksttreci0"/>
        <w:spacing w:line="276" w:lineRule="auto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Zakres upoważnienia:</w:t>
      </w:r>
    </w:p>
    <w:p w14:paraId="1368AB6B" w14:textId="77777777" w:rsidR="00AD0047" w:rsidRDefault="00000000">
      <w:pPr>
        <w:pStyle w:val="Teksttreci0"/>
        <w:numPr>
          <w:ilvl w:val="0"/>
          <w:numId w:val="9"/>
        </w:numPr>
        <w:tabs>
          <w:tab w:val="left" w:pos="689"/>
        </w:tabs>
        <w:spacing w:line="307" w:lineRule="auto"/>
        <w:ind w:firstLine="340"/>
        <w:rPr>
          <w:sz w:val="24"/>
          <w:szCs w:val="24"/>
        </w:rPr>
      </w:pPr>
      <w:r>
        <w:rPr>
          <w:rStyle w:val="Teksttreci"/>
        </w:rPr>
        <w:t xml:space="preserve">Wprowadzanie informacji o umowach oraz </w:t>
      </w:r>
      <w:r>
        <w:rPr>
          <w:rStyle w:val="Teksttreci"/>
          <w:b/>
          <w:bCs/>
          <w:sz w:val="24"/>
          <w:szCs w:val="24"/>
        </w:rPr>
        <w:t>zleceniach zakupu towarów i usług,</w:t>
      </w:r>
    </w:p>
    <w:p w14:paraId="3184D295" w14:textId="77777777" w:rsidR="00AD0047" w:rsidRDefault="00000000">
      <w:pPr>
        <w:pStyle w:val="Teksttreci0"/>
        <w:numPr>
          <w:ilvl w:val="0"/>
          <w:numId w:val="9"/>
        </w:numPr>
        <w:tabs>
          <w:tab w:val="left" w:pos="702"/>
        </w:tabs>
        <w:spacing w:line="307" w:lineRule="auto"/>
        <w:ind w:left="700" w:hanging="340"/>
      </w:pPr>
      <w:r>
        <w:rPr>
          <w:rStyle w:val="Teksttreci"/>
        </w:rPr>
        <w:t>Zamieszczanie danych wymaganych w systemie, a w szczególności o stronach, przedmiocie, wartości i terminach, ich publikacji</w:t>
      </w:r>
    </w:p>
    <w:p w14:paraId="4F8F6622" w14:textId="77777777" w:rsidR="00AD0047" w:rsidRDefault="00000000">
      <w:pPr>
        <w:pStyle w:val="Teksttreci0"/>
        <w:numPr>
          <w:ilvl w:val="0"/>
          <w:numId w:val="9"/>
        </w:numPr>
        <w:tabs>
          <w:tab w:val="left" w:pos="689"/>
        </w:tabs>
        <w:spacing w:line="307" w:lineRule="auto"/>
        <w:ind w:firstLine="340"/>
      </w:pPr>
      <w:r>
        <w:rPr>
          <w:rStyle w:val="Teksttreci"/>
        </w:rPr>
        <w:t>Aktualizacja danych w przypadku aneksowania lub rozwiązania umów/zleceń.</w:t>
      </w:r>
    </w:p>
    <w:p w14:paraId="4B4E158B" w14:textId="77777777" w:rsidR="00AD0047" w:rsidRDefault="00000000">
      <w:pPr>
        <w:pStyle w:val="Teksttreci0"/>
        <w:spacing w:line="276" w:lineRule="auto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Zobowiązania upoważnionego:</w:t>
      </w:r>
    </w:p>
    <w:p w14:paraId="0D9D649E" w14:textId="77777777" w:rsidR="00AD0047" w:rsidRDefault="00000000">
      <w:pPr>
        <w:pStyle w:val="Teksttreci0"/>
        <w:numPr>
          <w:ilvl w:val="0"/>
          <w:numId w:val="10"/>
        </w:numPr>
        <w:tabs>
          <w:tab w:val="left" w:pos="702"/>
        </w:tabs>
        <w:spacing w:line="307" w:lineRule="auto"/>
        <w:ind w:left="700" w:hanging="340"/>
      </w:pPr>
      <w:r>
        <w:rPr>
          <w:rStyle w:val="Teksttreci"/>
        </w:rPr>
        <w:t xml:space="preserve">Przestrzeganie wewnętrznego maksymalnie </w:t>
      </w:r>
      <w:r>
        <w:rPr>
          <w:rStyle w:val="Teksttreci"/>
          <w:b/>
          <w:bCs/>
          <w:sz w:val="24"/>
          <w:szCs w:val="24"/>
        </w:rPr>
        <w:t xml:space="preserve">21-dniowego terminu </w:t>
      </w:r>
      <w:r>
        <w:rPr>
          <w:rStyle w:val="Teksttreci"/>
        </w:rPr>
        <w:t>na wprowadzenie danych.</w:t>
      </w:r>
    </w:p>
    <w:p w14:paraId="6A29C32F" w14:textId="77777777" w:rsidR="00AD0047" w:rsidRDefault="00000000">
      <w:pPr>
        <w:pStyle w:val="Teksttreci0"/>
        <w:numPr>
          <w:ilvl w:val="0"/>
          <w:numId w:val="10"/>
        </w:numPr>
        <w:tabs>
          <w:tab w:val="left" w:pos="723"/>
        </w:tabs>
        <w:spacing w:line="307" w:lineRule="auto"/>
        <w:ind w:left="700" w:hanging="340"/>
      </w:pPr>
      <w:r>
        <w:rPr>
          <w:rStyle w:val="Teksttreci"/>
        </w:rPr>
        <w:t>Zapewnienie zgodności wpisów z oryginałami dokumentów (w tym zleceń, np. e-mail).</w:t>
      </w:r>
    </w:p>
    <w:p w14:paraId="5F31CE58" w14:textId="77777777" w:rsidR="00AD0047" w:rsidRDefault="00000000">
      <w:pPr>
        <w:pStyle w:val="Teksttreci0"/>
        <w:numPr>
          <w:ilvl w:val="0"/>
          <w:numId w:val="10"/>
        </w:numPr>
        <w:tabs>
          <w:tab w:val="left" w:pos="698"/>
        </w:tabs>
        <w:spacing w:after="1220" w:line="307" w:lineRule="auto"/>
        <w:ind w:firstLine="340"/>
      </w:pPr>
      <w:proofErr w:type="spellStart"/>
      <w:r>
        <w:rPr>
          <w:rStyle w:val="Teksttreci"/>
        </w:rPr>
        <w:t>Anonimizacja</w:t>
      </w:r>
      <w:proofErr w:type="spellEnd"/>
      <w:r>
        <w:rPr>
          <w:rStyle w:val="Teksttreci"/>
        </w:rPr>
        <w:t xml:space="preserve"> danych i ochrona danych osobowych zgodnie z RODO.</w:t>
      </w:r>
    </w:p>
    <w:p w14:paraId="14C5F1DE" w14:textId="77777777" w:rsidR="00AD0047" w:rsidRDefault="00000000">
      <w:pPr>
        <w:pStyle w:val="Teksttreci0"/>
        <w:spacing w:line="240" w:lineRule="auto"/>
        <w:ind w:right="240"/>
        <w:jc w:val="right"/>
        <w:rPr>
          <w:sz w:val="20"/>
          <w:szCs w:val="20"/>
        </w:rPr>
        <w:sectPr w:rsidR="00AD0047">
          <w:headerReference w:type="default" r:id="rId7"/>
          <w:footerReference w:type="default" r:id="rId8"/>
          <w:pgSz w:w="11906" w:h="16838"/>
          <w:pgMar w:top="2877" w:right="1335" w:bottom="2877" w:left="1474" w:header="0" w:footer="2449" w:gutter="0"/>
          <w:pgNumType w:start="1"/>
          <w:cols w:space="720"/>
          <w:noEndnote/>
          <w:docGrid w:linePitch="360"/>
        </w:sectPr>
      </w:pPr>
      <w:r>
        <w:rPr>
          <w:rStyle w:val="Teksttreci"/>
          <w:i/>
          <w:iCs/>
          <w:sz w:val="20"/>
          <w:szCs w:val="20"/>
        </w:rPr>
        <w:t>(Podpis Burmistrza)</w:t>
      </w:r>
    </w:p>
    <w:p w14:paraId="08DC9AB5" w14:textId="77777777" w:rsidR="00AD0047" w:rsidRDefault="00000000">
      <w:pPr>
        <w:pStyle w:val="Teksttreci0"/>
        <w:spacing w:after="660"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lastRenderedPageBreak/>
        <w:t>WNIOSEK O UPRAWNIENIA</w:t>
      </w:r>
    </w:p>
    <w:p w14:paraId="1227C90E" w14:textId="77777777" w:rsidR="00AD0047" w:rsidRDefault="00000000">
      <w:pPr>
        <w:pStyle w:val="Teksttreci0"/>
        <w:numPr>
          <w:ilvl w:val="0"/>
          <w:numId w:val="11"/>
        </w:numPr>
        <w:tabs>
          <w:tab w:val="left" w:pos="1079"/>
        </w:tabs>
        <w:spacing w:after="360" w:line="240" w:lineRule="auto"/>
        <w:ind w:firstLine="740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DANE PRACOWNIKA:</w:t>
      </w:r>
    </w:p>
    <w:p w14:paraId="1B58D383" w14:textId="77777777" w:rsidR="00AD0047" w:rsidRDefault="00000000">
      <w:pPr>
        <w:pStyle w:val="Teksttreci0"/>
        <w:spacing w:after="300" w:line="240" w:lineRule="auto"/>
        <w:jc w:val="center"/>
        <w:rPr>
          <w:sz w:val="20"/>
          <w:szCs w:val="20"/>
        </w:rPr>
      </w:pPr>
      <w:r>
        <w:rPr>
          <w:rStyle w:val="Teksttreci"/>
          <w:color w:val="000000"/>
          <w:sz w:val="20"/>
          <w:szCs w:val="20"/>
        </w:rPr>
        <w:t>(Imię, Nazwisko, Wydział, e-mail służbowy)</w:t>
      </w:r>
    </w:p>
    <w:p w14:paraId="39B70F9F" w14:textId="77777777" w:rsidR="00AD0047" w:rsidRDefault="00000000">
      <w:pPr>
        <w:pStyle w:val="Teksttreci0"/>
        <w:numPr>
          <w:ilvl w:val="0"/>
          <w:numId w:val="11"/>
        </w:numPr>
        <w:tabs>
          <w:tab w:val="left" w:pos="1098"/>
          <w:tab w:val="left" w:leader="dot" w:pos="5823"/>
        </w:tabs>
        <w:spacing w:after="300" w:line="271" w:lineRule="auto"/>
        <w:ind w:firstLine="740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Wydział</w:t>
      </w:r>
      <w:r>
        <w:rPr>
          <w:rStyle w:val="Teksttreci"/>
          <w:b/>
          <w:bCs/>
          <w:color w:val="000000"/>
          <w:sz w:val="24"/>
          <w:szCs w:val="24"/>
        </w:rPr>
        <w:tab/>
      </w:r>
    </w:p>
    <w:p w14:paraId="3EDF2818" w14:textId="77777777" w:rsidR="00AD0047" w:rsidRDefault="00000000">
      <w:pPr>
        <w:pStyle w:val="Teksttreci0"/>
        <w:numPr>
          <w:ilvl w:val="0"/>
          <w:numId w:val="11"/>
        </w:numPr>
        <w:tabs>
          <w:tab w:val="left" w:pos="1113"/>
        </w:tabs>
        <w:spacing w:after="360" w:line="271" w:lineRule="auto"/>
        <w:ind w:firstLine="740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RODZAJ WNIOSKU:</w:t>
      </w:r>
    </w:p>
    <w:p w14:paraId="1211F8B0" w14:textId="77777777" w:rsidR="00AD0047" w:rsidRDefault="00000000">
      <w:pPr>
        <w:pStyle w:val="Teksttreci0"/>
        <w:spacing w:after="300" w:line="298" w:lineRule="auto"/>
        <w:ind w:left="1200"/>
      </w:pPr>
      <w:r>
        <w:rPr>
          <w:rStyle w:val="Teksttreci"/>
          <w:color w:val="000000"/>
        </w:rPr>
        <w:t>[ ] Nadanie [ ] Zmiana [ ] Cofnięcie</w:t>
      </w:r>
    </w:p>
    <w:p w14:paraId="567E34DA" w14:textId="77777777" w:rsidR="00AD0047" w:rsidRDefault="00000000">
      <w:pPr>
        <w:pStyle w:val="Teksttreci0"/>
        <w:numPr>
          <w:ilvl w:val="0"/>
          <w:numId w:val="11"/>
        </w:numPr>
        <w:tabs>
          <w:tab w:val="left" w:pos="1108"/>
        </w:tabs>
        <w:spacing w:after="300" w:line="271" w:lineRule="auto"/>
        <w:ind w:firstLine="740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WNIOSKOWANA ROLA:</w:t>
      </w:r>
    </w:p>
    <w:p w14:paraId="42BE82E2" w14:textId="77777777" w:rsidR="00AD0047" w:rsidRDefault="00000000">
      <w:pPr>
        <w:pStyle w:val="Teksttreci0"/>
        <w:numPr>
          <w:ilvl w:val="0"/>
          <w:numId w:val="12"/>
        </w:numPr>
        <w:tabs>
          <w:tab w:val="left" w:pos="1003"/>
        </w:tabs>
        <w:spacing w:line="283" w:lineRule="auto"/>
        <w:ind w:left="740" w:firstLine="20"/>
      </w:pPr>
      <w:r>
        <w:rPr>
          <w:rStyle w:val="Teksttreci"/>
          <w:b/>
          <w:bCs/>
          <w:color w:val="000000"/>
          <w:sz w:val="24"/>
          <w:szCs w:val="24"/>
        </w:rPr>
        <w:t xml:space="preserve">] Użytkownik (Edytor) - </w:t>
      </w:r>
      <w:r>
        <w:rPr>
          <w:rStyle w:val="Teksttreci"/>
          <w:color w:val="000000"/>
        </w:rPr>
        <w:t>wprowadzanie, edycja, aktualizacja umów/zleceń w systemie CRU JSFP.</w:t>
      </w:r>
    </w:p>
    <w:p w14:paraId="21B00353" w14:textId="77777777" w:rsidR="00AD0047" w:rsidRDefault="00000000">
      <w:pPr>
        <w:pStyle w:val="Teksttreci0"/>
        <w:numPr>
          <w:ilvl w:val="0"/>
          <w:numId w:val="12"/>
        </w:numPr>
        <w:tabs>
          <w:tab w:val="left" w:pos="1037"/>
        </w:tabs>
        <w:spacing w:after="300" w:line="271" w:lineRule="auto"/>
        <w:ind w:firstLine="740"/>
        <w:rPr>
          <w:sz w:val="24"/>
          <w:szCs w:val="24"/>
        </w:rPr>
      </w:pPr>
      <w:r>
        <w:rPr>
          <w:rStyle w:val="Teksttreci"/>
          <w:b/>
          <w:bCs/>
          <w:color w:val="000000"/>
          <w:sz w:val="24"/>
          <w:szCs w:val="24"/>
        </w:rPr>
        <w:t>] Administrator *</w:t>
      </w:r>
    </w:p>
    <w:p w14:paraId="787C5E37" w14:textId="77777777" w:rsidR="00AD0047" w:rsidRDefault="00000000">
      <w:pPr>
        <w:pStyle w:val="Teksttreci0"/>
        <w:tabs>
          <w:tab w:val="left" w:leader="dot" w:pos="3396"/>
        </w:tabs>
        <w:spacing w:line="271" w:lineRule="auto"/>
        <w:rPr>
          <w:sz w:val="24"/>
          <w:szCs w:val="24"/>
        </w:rPr>
      </w:pPr>
      <w:r>
        <w:rPr>
          <w:rStyle w:val="Teksttreci"/>
          <w:i/>
          <w:iCs/>
          <w:color w:val="000000"/>
          <w:sz w:val="24"/>
          <w:szCs w:val="24"/>
        </w:rPr>
        <w:t>Podpis Pracownik</w:t>
      </w:r>
      <w:r>
        <w:rPr>
          <w:rStyle w:val="Teksttreci"/>
          <w:i/>
          <w:iCs/>
          <w:color w:val="000000"/>
          <w:sz w:val="24"/>
          <w:szCs w:val="24"/>
        </w:rPr>
        <w:tab/>
      </w:r>
    </w:p>
    <w:p w14:paraId="563766BB" w14:textId="77777777" w:rsidR="00AD0047" w:rsidRDefault="00000000">
      <w:pPr>
        <w:pStyle w:val="Teksttreci0"/>
        <w:tabs>
          <w:tab w:val="left" w:leader="dot" w:pos="3396"/>
        </w:tabs>
        <w:spacing w:line="271" w:lineRule="auto"/>
        <w:rPr>
          <w:sz w:val="24"/>
          <w:szCs w:val="24"/>
        </w:rPr>
      </w:pPr>
      <w:r>
        <w:rPr>
          <w:rStyle w:val="Teksttreci"/>
          <w:i/>
          <w:iCs/>
          <w:color w:val="000000"/>
          <w:sz w:val="24"/>
          <w:szCs w:val="24"/>
        </w:rPr>
        <w:t>Podpis Kierownika</w:t>
      </w:r>
      <w:r>
        <w:rPr>
          <w:rStyle w:val="Teksttreci"/>
          <w:i/>
          <w:iCs/>
          <w:color w:val="000000"/>
          <w:sz w:val="24"/>
          <w:szCs w:val="24"/>
        </w:rPr>
        <w:tab/>
      </w:r>
    </w:p>
    <w:p w14:paraId="266CEC6D" w14:textId="77777777" w:rsidR="00AD0047" w:rsidRDefault="00000000">
      <w:pPr>
        <w:pStyle w:val="Teksttreci0"/>
        <w:tabs>
          <w:tab w:val="left" w:leader="dot" w:pos="4579"/>
        </w:tabs>
        <w:spacing w:line="240" w:lineRule="auto"/>
        <w:rPr>
          <w:sz w:val="24"/>
          <w:szCs w:val="24"/>
        </w:rPr>
      </w:pPr>
      <w:r>
        <w:rPr>
          <w:rStyle w:val="Teksttreci"/>
          <w:i/>
          <w:iCs/>
          <w:color w:val="000000"/>
          <w:sz w:val="24"/>
          <w:szCs w:val="24"/>
        </w:rPr>
        <w:t xml:space="preserve">Zatwierdził Sekretarz </w:t>
      </w:r>
      <w:r>
        <w:rPr>
          <w:rStyle w:val="Teksttreci"/>
          <w:i/>
          <w:iCs/>
          <w:color w:val="000000"/>
          <w:sz w:val="24"/>
          <w:szCs w:val="24"/>
        </w:rPr>
        <w:tab/>
      </w:r>
    </w:p>
    <w:p w14:paraId="3BB6D8EE" w14:textId="77777777" w:rsidR="00AD0047" w:rsidRDefault="00000000">
      <w:pPr>
        <w:pStyle w:val="Teksttreci20"/>
      </w:pPr>
      <w:r>
        <w:rPr>
          <w:rStyle w:val="Teksttreci2"/>
        </w:rPr>
        <w:t>*Dla Administratora wniosek składa Sekretarz Gminy i Miasta Węgliniec</w:t>
      </w:r>
    </w:p>
    <w:p w14:paraId="70ACF94D" w14:textId="77777777" w:rsidR="00AD0047" w:rsidRDefault="00000000">
      <w:pPr>
        <w:pStyle w:val="Teksttreci0"/>
        <w:spacing w:line="298" w:lineRule="auto"/>
      </w:pPr>
      <w:r>
        <w:rPr>
          <w:rStyle w:val="Teksttreci"/>
          <w:color w:val="000000"/>
          <w:u w:val="single"/>
        </w:rPr>
        <w:t>Otrzymują :</w:t>
      </w:r>
    </w:p>
    <w:p w14:paraId="36E4ECD2" w14:textId="77777777" w:rsidR="00AD0047" w:rsidRDefault="00000000">
      <w:pPr>
        <w:pStyle w:val="Teksttreci0"/>
        <w:numPr>
          <w:ilvl w:val="0"/>
          <w:numId w:val="13"/>
        </w:numPr>
        <w:tabs>
          <w:tab w:val="left" w:pos="699"/>
        </w:tabs>
        <w:spacing w:line="298" w:lineRule="auto"/>
        <w:ind w:firstLine="360"/>
      </w:pPr>
      <w:r>
        <w:rPr>
          <w:rStyle w:val="Teksttreci"/>
          <w:color w:val="000000"/>
        </w:rPr>
        <w:t>Wydział SA</w:t>
      </w:r>
    </w:p>
    <w:p w14:paraId="075DF2DC" w14:textId="77777777" w:rsidR="00AD0047" w:rsidRDefault="00000000">
      <w:pPr>
        <w:pStyle w:val="Teksttreci0"/>
        <w:numPr>
          <w:ilvl w:val="0"/>
          <w:numId w:val="13"/>
        </w:numPr>
        <w:tabs>
          <w:tab w:val="left" w:pos="718"/>
          <w:tab w:val="left" w:leader="dot" w:pos="4219"/>
        </w:tabs>
        <w:spacing w:after="300" w:line="298" w:lineRule="auto"/>
        <w:ind w:firstLine="360"/>
      </w:pPr>
      <w:r>
        <w:rPr>
          <w:rStyle w:val="Teksttreci"/>
          <w:color w:val="000000"/>
        </w:rPr>
        <w:t>Wydział Merytoryczny</w:t>
      </w:r>
      <w:r>
        <w:rPr>
          <w:rStyle w:val="Teksttreci"/>
          <w:color w:val="000000"/>
        </w:rPr>
        <w:tab/>
      </w:r>
    </w:p>
    <w:sectPr w:rsidR="00AD0047">
      <w:pgSz w:w="11906" w:h="16838"/>
      <w:pgMar w:top="2696" w:right="1372" w:bottom="2696" w:left="1437" w:header="0" w:footer="226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0B3D0" w14:textId="77777777" w:rsidR="00ED22E4" w:rsidRDefault="00ED22E4">
      <w:r>
        <w:separator/>
      </w:r>
    </w:p>
  </w:endnote>
  <w:endnote w:type="continuationSeparator" w:id="0">
    <w:p w14:paraId="2CA2BD2A" w14:textId="77777777" w:rsidR="00ED22E4" w:rsidRDefault="00ED2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744CD" w14:textId="77777777" w:rsidR="00AD0047" w:rsidRDefault="00AD00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49F0F" w14:textId="77777777" w:rsidR="00ED22E4" w:rsidRDefault="00ED22E4"/>
  </w:footnote>
  <w:footnote w:type="continuationSeparator" w:id="0">
    <w:p w14:paraId="4FD9437C" w14:textId="77777777" w:rsidR="00ED22E4" w:rsidRDefault="00ED22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05C8A" w14:textId="77777777" w:rsidR="00AD0047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565644C0" wp14:editId="4698619A">
              <wp:simplePos x="0" y="0"/>
              <wp:positionH relativeFrom="page">
                <wp:posOffset>4980940</wp:posOffset>
              </wp:positionH>
              <wp:positionV relativeFrom="page">
                <wp:posOffset>866775</wp:posOffset>
              </wp:positionV>
              <wp:extent cx="1749425" cy="389890"/>
              <wp:effectExtent l="0" t="0" r="0" b="0"/>
              <wp:wrapNone/>
              <wp:docPr id="3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49425" cy="38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AA86B78" w14:textId="77777777" w:rsidR="00AD0047" w:rsidRDefault="00000000">
                          <w:pPr>
                            <w:pStyle w:val="Nagweklubstopka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agweklubstopka2"/>
                              <w:color w:val="282828"/>
                              <w:sz w:val="18"/>
                              <w:szCs w:val="18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color w:val="282828"/>
                              <w:sz w:val="18"/>
                              <w:szCs w:val="18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color w:val="282828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color w:val="282828"/>
                              <w:sz w:val="18"/>
                              <w:szCs w:val="18"/>
                            </w:rPr>
                            <w:t xml:space="preserve"> do Zarządzenia</w:t>
                          </w:r>
                        </w:p>
                        <w:p w14:paraId="4A2F9FFA" w14:textId="77777777" w:rsidR="00AD0047" w:rsidRDefault="00000000">
                          <w:pPr>
                            <w:pStyle w:val="Nagweklubstopka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agweklubstopka2"/>
                              <w:color w:val="282828"/>
                              <w:sz w:val="18"/>
                              <w:szCs w:val="18"/>
                            </w:rPr>
                            <w:t>Burmistrza Gminy i Miasta Węgliniec</w:t>
                          </w:r>
                        </w:p>
                        <w:p w14:paraId="20191B4E" w14:textId="77777777" w:rsidR="00AD0047" w:rsidRDefault="00000000">
                          <w:pPr>
                            <w:pStyle w:val="Nagweklubstopka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agweklubstopka2"/>
                              <w:color w:val="282828"/>
                              <w:sz w:val="18"/>
                              <w:szCs w:val="18"/>
                            </w:rPr>
                            <w:t>z dnia 25.06.2026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5644C0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392.2pt;margin-top:68.25pt;width:137.75pt;height:30.7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" filled="f" stroked="f">
              <v:textbox style="mso-fit-shape-to-text:t" inset="0,0,0,0">
                <w:txbxContent>
                  <w:p w14:paraId="1AA86B78" w14:textId="77777777" w:rsidR="00AD0047" w:rsidRDefault="00000000">
                    <w:pPr>
                      <w:pStyle w:val="Nagweklubstopka20"/>
                      <w:rPr>
                        <w:sz w:val="18"/>
                        <w:szCs w:val="18"/>
                      </w:rPr>
                    </w:pPr>
                    <w:r>
                      <w:rPr>
                        <w:rStyle w:val="Nagweklubstopka2"/>
                        <w:color w:val="282828"/>
                        <w:sz w:val="18"/>
                        <w:szCs w:val="18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color w:val="282828"/>
                        <w:sz w:val="18"/>
                        <w:szCs w:val="18"/>
                      </w:rPr>
                      <w:t>#</w:t>
                    </w:r>
                    <w:r>
                      <w:rPr>
                        <w:rStyle w:val="Nagweklubstopka2"/>
                        <w:color w:val="282828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Style w:val="Nagweklubstopka2"/>
                        <w:color w:val="282828"/>
                        <w:sz w:val="18"/>
                        <w:szCs w:val="18"/>
                      </w:rPr>
                      <w:t xml:space="preserve"> do Zarządzenia</w:t>
                    </w:r>
                  </w:p>
                  <w:p w14:paraId="4A2F9FFA" w14:textId="77777777" w:rsidR="00AD0047" w:rsidRDefault="00000000">
                    <w:pPr>
                      <w:pStyle w:val="Nagweklubstopka20"/>
                      <w:rPr>
                        <w:sz w:val="18"/>
                        <w:szCs w:val="18"/>
                      </w:rPr>
                    </w:pPr>
                    <w:r>
                      <w:rPr>
                        <w:rStyle w:val="Nagweklubstopka2"/>
                        <w:color w:val="282828"/>
                        <w:sz w:val="18"/>
                        <w:szCs w:val="18"/>
                      </w:rPr>
                      <w:t>Burmistrza Gminy i Miasta Węgliniec</w:t>
                    </w:r>
                  </w:p>
                  <w:p w14:paraId="20191B4E" w14:textId="77777777" w:rsidR="00AD0047" w:rsidRDefault="00000000">
                    <w:pPr>
                      <w:pStyle w:val="Nagweklubstopka20"/>
                      <w:rPr>
                        <w:sz w:val="18"/>
                        <w:szCs w:val="18"/>
                      </w:rPr>
                    </w:pPr>
                    <w:r>
                      <w:rPr>
                        <w:rStyle w:val="Nagweklubstopka2"/>
                        <w:color w:val="282828"/>
                        <w:sz w:val="18"/>
                        <w:szCs w:val="18"/>
                      </w:rPr>
                      <w:t>z dnia 25.06.2026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938DA"/>
    <w:multiLevelType w:val="multilevel"/>
    <w:tmpl w:val="6AEEA7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82828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CE53B6"/>
    <w:multiLevelType w:val="multilevel"/>
    <w:tmpl w:val="576ACF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736921"/>
    <w:multiLevelType w:val="multilevel"/>
    <w:tmpl w:val="A3EE6866"/>
    <w:lvl w:ilvl="0">
      <w:start w:val="1"/>
      <w:numFmt w:val="bullet"/>
      <w:lvlText w:val="[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73E398C"/>
    <w:multiLevelType w:val="multilevel"/>
    <w:tmpl w:val="F83A8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82828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003A09"/>
    <w:multiLevelType w:val="multilevel"/>
    <w:tmpl w:val="649E74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82828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96866DE"/>
    <w:multiLevelType w:val="multilevel"/>
    <w:tmpl w:val="4F4216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82828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E986330"/>
    <w:multiLevelType w:val="multilevel"/>
    <w:tmpl w:val="DA6878A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82828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8AC0FAB"/>
    <w:multiLevelType w:val="multilevel"/>
    <w:tmpl w:val="A1D26E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82828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DE90F4B"/>
    <w:multiLevelType w:val="multilevel"/>
    <w:tmpl w:val="C430FF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82828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F406915"/>
    <w:multiLevelType w:val="multilevel"/>
    <w:tmpl w:val="2954C1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82828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AC020AB"/>
    <w:multiLevelType w:val="multilevel"/>
    <w:tmpl w:val="D01AFF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82828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04977B3"/>
    <w:multiLevelType w:val="multilevel"/>
    <w:tmpl w:val="E0A0F3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90E50D4"/>
    <w:multiLevelType w:val="multilevel"/>
    <w:tmpl w:val="5CA46D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82828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69232751">
    <w:abstractNumId w:val="9"/>
  </w:num>
  <w:num w:numId="2" w16cid:durableId="680163476">
    <w:abstractNumId w:val="0"/>
  </w:num>
  <w:num w:numId="3" w16cid:durableId="746339873">
    <w:abstractNumId w:val="6"/>
  </w:num>
  <w:num w:numId="4" w16cid:durableId="760295729">
    <w:abstractNumId w:val="5"/>
  </w:num>
  <w:num w:numId="5" w16cid:durableId="1128819497">
    <w:abstractNumId w:val="7"/>
  </w:num>
  <w:num w:numId="6" w16cid:durableId="553472150">
    <w:abstractNumId w:val="4"/>
  </w:num>
  <w:num w:numId="7" w16cid:durableId="62996794">
    <w:abstractNumId w:val="12"/>
  </w:num>
  <w:num w:numId="8" w16cid:durableId="274793506">
    <w:abstractNumId w:val="3"/>
  </w:num>
  <w:num w:numId="9" w16cid:durableId="335693093">
    <w:abstractNumId w:val="10"/>
  </w:num>
  <w:num w:numId="10" w16cid:durableId="1340695490">
    <w:abstractNumId w:val="8"/>
  </w:num>
  <w:num w:numId="11" w16cid:durableId="1574656177">
    <w:abstractNumId w:val="1"/>
  </w:num>
  <w:num w:numId="12" w16cid:durableId="709691090">
    <w:abstractNumId w:val="2"/>
  </w:num>
  <w:num w:numId="13" w16cid:durableId="8751079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047"/>
    <w:rsid w:val="00716142"/>
    <w:rsid w:val="008C795F"/>
    <w:rsid w:val="00AD0047"/>
    <w:rsid w:val="00ED2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F0A41"/>
  <w15:docId w15:val="{E98DB550-D5F4-4D5B-BF62-0904A4BE7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7D93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A7D93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30">
    <w:name w:val="Tekst treści (3)"/>
    <w:basedOn w:val="Normalny"/>
    <w:link w:val="Teksttreci3"/>
    <w:pPr>
      <w:spacing w:after="200" w:line="168" w:lineRule="auto"/>
      <w:ind w:left="-880"/>
    </w:pPr>
    <w:rPr>
      <w:rFonts w:ascii="Times New Roman" w:eastAsia="Times New Roman" w:hAnsi="Times New Roman" w:cs="Times New Roman"/>
      <w:color w:val="FA7D93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line="276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282828"/>
    </w:rPr>
  </w:style>
  <w:style w:type="paragraph" w:customStyle="1" w:styleId="Teksttreci0">
    <w:name w:val="Tekst treści"/>
    <w:basedOn w:val="Normalny"/>
    <w:link w:val="Teksttreci"/>
    <w:pPr>
      <w:spacing w:line="300" w:lineRule="auto"/>
    </w:pPr>
    <w:rPr>
      <w:rFonts w:ascii="Times New Roman" w:eastAsia="Times New Roman" w:hAnsi="Times New Roman" w:cs="Times New Roman"/>
      <w:color w:val="282828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Arial" w:eastAsia="Arial" w:hAnsi="Arial" w:cs="Arial"/>
      <w:color w:val="FA7D93"/>
      <w:sz w:val="17"/>
      <w:szCs w:val="17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846</Words>
  <Characters>5082</Characters>
  <Application>Microsoft Office Word</Application>
  <DocSecurity>0</DocSecurity>
  <Lines>42</Lines>
  <Paragraphs>11</Paragraphs>
  <ScaleCrop>false</ScaleCrop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SKM_C25826070908171</dc:title>
  <dc:subject/>
  <dc:creator/>
  <cp:keywords/>
  <cp:lastModifiedBy>Admin</cp:lastModifiedBy>
  <cp:revision>4</cp:revision>
  <dcterms:created xsi:type="dcterms:W3CDTF">2026-07-09T07:32:00Z</dcterms:created>
  <dcterms:modified xsi:type="dcterms:W3CDTF">2026-07-09T07:38:00Z</dcterms:modified>
</cp:coreProperties>
</file>