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09CFD" w14:textId="77777777" w:rsidR="009541DF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5BC2740C" wp14:editId="4DEAD7AF">
            <wp:extent cx="511810" cy="51181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511810" cy="51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93492A" w14:textId="77777777" w:rsidR="009541DF" w:rsidRDefault="00000000">
      <w:pPr>
        <w:pStyle w:val="Nagwek10"/>
        <w:keepNext/>
        <w:keepLines/>
        <w:jc w:val="both"/>
      </w:pPr>
      <w:bookmarkStart w:id="0" w:name="bookmark0"/>
      <w:r>
        <w:rPr>
          <w:rStyle w:val="Nagwek1"/>
          <w:smallCaps/>
        </w:rPr>
        <w:t>Regionalny Dyrektor Ochrony Środowiska we Wrocławiu</w:t>
      </w:r>
      <w:bookmarkEnd w:id="0"/>
    </w:p>
    <w:p w14:paraId="416A9887" w14:textId="77777777" w:rsidR="009541DF" w:rsidRDefault="00000000">
      <w:pPr>
        <w:pStyle w:val="Nagwek20"/>
        <w:keepNext/>
        <w:keepLines/>
        <w:spacing w:after="0"/>
        <w:ind w:left="1140"/>
      </w:pPr>
      <w:bookmarkStart w:id="1" w:name="bookmark2"/>
      <w:r>
        <w:rPr>
          <w:rStyle w:val="Nagwek2"/>
          <w:rFonts w:ascii="Times New Roman" w:eastAsia="Times New Roman" w:hAnsi="Times New Roman" w:cs="Times New Roman"/>
          <w:smallCaps/>
        </w:rPr>
        <w:t>ul.</w:t>
      </w:r>
      <w:r>
        <w:rPr>
          <w:rStyle w:val="Nagwek2"/>
          <w:b/>
          <w:bCs/>
        </w:rPr>
        <w:t xml:space="preserve"> JANA DŁUGOSZA 68</w:t>
      </w:r>
      <w:bookmarkEnd w:id="1"/>
    </w:p>
    <w:p w14:paraId="316A4115" w14:textId="77777777" w:rsidR="009541DF" w:rsidRDefault="00000000">
      <w:pPr>
        <w:pStyle w:val="Nagwek20"/>
        <w:keepNext/>
        <w:keepLines/>
        <w:spacing w:after="500"/>
        <w:ind w:left="1560"/>
      </w:pPr>
      <w:bookmarkStart w:id="2" w:name="bookmark4"/>
      <w:r>
        <w:rPr>
          <w:rStyle w:val="Nagwek2"/>
          <w:b/>
          <w:bCs/>
        </w:rPr>
        <w:t xml:space="preserve">51-162 </w:t>
      </w:r>
      <w:r>
        <w:rPr>
          <w:rStyle w:val="Nagwek2"/>
          <w:rFonts w:ascii="Times New Roman" w:eastAsia="Times New Roman" w:hAnsi="Times New Roman" w:cs="Times New Roman"/>
          <w:smallCaps/>
        </w:rPr>
        <w:t>Wrocław</w:t>
      </w:r>
      <w:bookmarkEnd w:id="2"/>
    </w:p>
    <w:p w14:paraId="544F901B" w14:textId="77777777" w:rsidR="009541DF" w:rsidRDefault="00000000">
      <w:pPr>
        <w:pStyle w:val="Nagwek30"/>
        <w:keepNext/>
        <w:keepLines/>
        <w:spacing w:after="0"/>
      </w:pPr>
      <w:bookmarkStart w:id="3" w:name="bookmark6"/>
      <w:r>
        <w:rPr>
          <w:rStyle w:val="Nagwek3"/>
          <w:b/>
          <w:bCs/>
        </w:rPr>
        <w:t>OBWIESZCZENIE</w:t>
      </w:r>
      <w:bookmarkEnd w:id="3"/>
    </w:p>
    <w:p w14:paraId="0B582E9C" w14:textId="77777777" w:rsidR="009541DF" w:rsidRDefault="00000000">
      <w:pPr>
        <w:pStyle w:val="Nagwek30"/>
        <w:keepNext/>
        <w:keepLines/>
        <w:spacing w:after="600"/>
      </w:pPr>
      <w:bookmarkStart w:id="4" w:name="bookmark8"/>
      <w:r>
        <w:rPr>
          <w:rStyle w:val="Nagwek3"/>
          <w:b/>
          <w:bCs/>
        </w:rPr>
        <w:t>Regionalnego Dyrektora Ochrony Środowiska we Wrocławiu</w:t>
      </w:r>
      <w:r>
        <w:rPr>
          <w:rStyle w:val="Nagwek3"/>
          <w:b/>
          <w:bCs/>
        </w:rPr>
        <w:br/>
        <w:t>z dnia 29 lipca 2026 r., znak: WPN.6320.6.5.2026.BP</w:t>
      </w:r>
      <w:bookmarkEnd w:id="4"/>
    </w:p>
    <w:p w14:paraId="5100BF22" w14:textId="77777777" w:rsidR="009541DF" w:rsidRDefault="00000000">
      <w:pPr>
        <w:pStyle w:val="Teksttreci0"/>
        <w:ind w:left="440"/>
        <w:jc w:val="both"/>
      </w:pPr>
      <w:r>
        <w:rPr>
          <w:rStyle w:val="Teksttreci"/>
        </w:rPr>
        <w:t xml:space="preserve">Na podstawie art. 39 </w:t>
      </w:r>
      <w:r>
        <w:rPr>
          <w:rStyle w:val="Teksttreci"/>
          <w:i/>
          <w:iCs/>
        </w:rPr>
        <w:t>ustawy z dnia 3 października 2008 r. o udostępnianiu informacji o środowisku i jego ochronie, udziale społeczeństwa w ochronie środowiska oraz o ocenach oddziaływania na środowisko (Dz. U. z 2026 r. poz. 670),</w:t>
      </w:r>
      <w:r>
        <w:rPr>
          <w:rStyle w:val="Teksttreci"/>
        </w:rPr>
        <w:t xml:space="preserve"> w związku z art. 28 ust. 4 </w:t>
      </w:r>
      <w:r>
        <w:rPr>
          <w:rStyle w:val="Teksttreci"/>
          <w:i/>
          <w:iCs/>
        </w:rPr>
        <w:t xml:space="preserve">ustawy z dnia 16 kwietnia 2004 r. o ochronie przyrody (Dz. U. z 2026 r. poz. 13 ze zm.) </w:t>
      </w:r>
      <w:r>
        <w:rPr>
          <w:rStyle w:val="Teksttreci"/>
        </w:rPr>
        <w:t xml:space="preserve">oraz na podstawie § 2 pkt 3 </w:t>
      </w:r>
      <w:r>
        <w:rPr>
          <w:rStyle w:val="Teksttreci"/>
          <w:i/>
          <w:iCs/>
        </w:rPr>
        <w:t>rozporządzenia Ministra Środowiska z dnia 17 lutego 2010 r. w sprawie sporządzania projektu planu zadań ochronnych dla obszaru Natura 2000 (Dz. U. z 2024 r. poz. 99),</w:t>
      </w:r>
    </w:p>
    <w:p w14:paraId="24B1587D" w14:textId="77777777" w:rsidR="009541DF" w:rsidRDefault="00000000">
      <w:pPr>
        <w:pStyle w:val="Nagwek30"/>
        <w:keepNext/>
        <w:keepLines/>
        <w:spacing w:after="0" w:line="360" w:lineRule="auto"/>
      </w:pPr>
      <w:bookmarkStart w:id="5" w:name="bookmark10"/>
      <w:r>
        <w:rPr>
          <w:rStyle w:val="Nagwek3"/>
          <w:b/>
          <w:bCs/>
        </w:rPr>
        <w:t>podaję do publicznej wiadomości, co następuje:</w:t>
      </w:r>
      <w:bookmarkEnd w:id="5"/>
    </w:p>
    <w:p w14:paraId="429C84C8" w14:textId="77777777" w:rsidR="009541DF" w:rsidRDefault="00000000">
      <w:pPr>
        <w:pStyle w:val="Teksttreci0"/>
        <w:ind w:left="440"/>
        <w:jc w:val="both"/>
      </w:pPr>
      <w:r>
        <w:rPr>
          <w:rStyle w:val="Teksttreci"/>
        </w:rPr>
        <w:t>Regionalny Dyrektor Ochrony Środowiska we Wrocławiu przystępuje do procedury udziału społeczeństwa w ramach prowadzonego postępowania w sprawie ustanowienia planów zadań ochronnych dla obszarów Natura 2000:</w:t>
      </w:r>
    </w:p>
    <w:p w14:paraId="099ED08A" w14:textId="77777777" w:rsidR="009541DF" w:rsidRDefault="00000000">
      <w:pPr>
        <w:pStyle w:val="Teksttreci0"/>
        <w:numPr>
          <w:ilvl w:val="0"/>
          <w:numId w:val="1"/>
        </w:numPr>
        <w:tabs>
          <w:tab w:val="left" w:pos="1146"/>
        </w:tabs>
        <w:spacing w:after="0"/>
        <w:ind w:firstLine="800"/>
      </w:pPr>
      <w:r>
        <w:rPr>
          <w:rStyle w:val="Teksttreci"/>
        </w:rPr>
        <w:t>Uroczyska Borów Dolnośląskich (PLH020072);</w:t>
      </w:r>
    </w:p>
    <w:p w14:paraId="2CB2F67B" w14:textId="77777777" w:rsidR="009541DF" w:rsidRDefault="00000000">
      <w:pPr>
        <w:pStyle w:val="Teksttreci0"/>
        <w:numPr>
          <w:ilvl w:val="0"/>
          <w:numId w:val="1"/>
        </w:numPr>
        <w:tabs>
          <w:tab w:val="left" w:pos="1146"/>
        </w:tabs>
        <w:spacing w:after="240"/>
        <w:ind w:firstLine="800"/>
      </w:pPr>
      <w:r>
        <w:rPr>
          <w:rStyle w:val="Teksttreci"/>
        </w:rPr>
        <w:t>Karkonosze (PLC020001).</w:t>
      </w:r>
    </w:p>
    <w:p w14:paraId="68A696EF" w14:textId="77777777" w:rsidR="009541DF" w:rsidRDefault="00000000">
      <w:pPr>
        <w:pStyle w:val="Teksttreci0"/>
        <w:spacing w:after="0"/>
        <w:ind w:firstLine="440"/>
      </w:pPr>
      <w:r>
        <w:rPr>
          <w:rStyle w:val="Teksttreci"/>
        </w:rPr>
        <w:t>Od dnia 31 lipca 2026 r. do dnia 20 sierpnia 2026 r. (włącznie) każdy może:</w:t>
      </w:r>
    </w:p>
    <w:p w14:paraId="59F94F40" w14:textId="77777777" w:rsidR="009541DF" w:rsidRDefault="00000000">
      <w:pPr>
        <w:pStyle w:val="Teksttreci0"/>
        <w:numPr>
          <w:ilvl w:val="0"/>
          <w:numId w:val="2"/>
        </w:numPr>
        <w:tabs>
          <w:tab w:val="left" w:pos="869"/>
        </w:tabs>
        <w:spacing w:after="0"/>
        <w:ind w:left="520"/>
        <w:jc w:val="both"/>
      </w:pPr>
      <w:r>
        <w:rPr>
          <w:rStyle w:val="Teksttreci"/>
        </w:rPr>
        <w:t xml:space="preserve">zapoznać się z projektami planów zadań ochronnych dla ww. obszarów Natura 2000 na stronie internetowej: </w:t>
      </w:r>
      <w:hyperlink r:id="rId8" w:history="1">
        <w:r>
          <w:rPr>
            <w:rStyle w:val="Teksttreci"/>
            <w:lang w:val="en-US" w:eastAsia="en-US"/>
          </w:rPr>
          <w:t xml:space="preserve">https://www.gov.pl/web/rdos-wroclaw/obwieszczenia-i- </w:t>
        </w:r>
        <w:r>
          <w:rPr>
            <w:rStyle w:val="Teksttreci"/>
          </w:rPr>
          <w:t>zawiadomienia</w:t>
        </w:r>
      </w:hyperlink>
      <w:r>
        <w:rPr>
          <w:rStyle w:val="Teksttreci"/>
        </w:rPr>
        <w:t xml:space="preserve"> oraz w siedzibie Regionalnej Dyrekcji Ochrony Środowiska we Wrocławiu, ul. Jana Długosza 68, 51-162 Wrocław,</w:t>
      </w:r>
    </w:p>
    <w:p w14:paraId="4C6230D4" w14:textId="77777777" w:rsidR="009541DF" w:rsidRDefault="00000000">
      <w:pPr>
        <w:pStyle w:val="Teksttreci0"/>
        <w:numPr>
          <w:ilvl w:val="0"/>
          <w:numId w:val="2"/>
        </w:numPr>
        <w:tabs>
          <w:tab w:val="left" w:pos="869"/>
        </w:tabs>
        <w:spacing w:after="0"/>
        <w:ind w:left="800" w:hanging="280"/>
        <w:jc w:val="both"/>
      </w:pPr>
      <w:r>
        <w:rPr>
          <w:rStyle w:val="Teksttreci"/>
        </w:rPr>
        <w:t>zgłaszać uwagi i wnioski do postępowania w formie pisemnej pod ww. adresem, ustnie do protokołu lub w formie elektronicznej na adres e-mail:</w:t>
      </w:r>
    </w:p>
    <w:p w14:paraId="6DF8020A" w14:textId="77777777" w:rsidR="009541DF" w:rsidRDefault="00000000">
      <w:pPr>
        <w:pStyle w:val="Teksttreci0"/>
        <w:spacing w:line="240" w:lineRule="auto"/>
        <w:ind w:firstLine="800"/>
        <w:jc w:val="both"/>
      </w:pPr>
      <w:hyperlink r:id="rId9" w:history="1">
        <w:r>
          <w:rPr>
            <w:rStyle w:val="Teksttreci"/>
            <w:lang w:val="en-US" w:eastAsia="en-US"/>
          </w:rPr>
          <w:t>sekretariat@wroclaw.rdos.gov.pl</w:t>
        </w:r>
      </w:hyperlink>
      <w:r>
        <w:rPr>
          <w:rStyle w:val="Teksttreci"/>
          <w:lang w:val="en-US" w:eastAsia="en-US"/>
        </w:rPr>
        <w:t xml:space="preserve">, </w:t>
      </w:r>
      <w:r>
        <w:rPr>
          <w:rStyle w:val="Teksttreci"/>
        </w:rPr>
        <w:t>a także za pomocą innych środków komunikacji</w:t>
      </w:r>
    </w:p>
    <w:p w14:paraId="5E732F58" w14:textId="77777777" w:rsidR="009541DF" w:rsidRDefault="00000000">
      <w:pPr>
        <w:pStyle w:val="Teksttreci0"/>
        <w:spacing w:line="240" w:lineRule="auto"/>
        <w:ind w:firstLine="800"/>
      </w:pPr>
      <w:r>
        <w:rPr>
          <w:rStyle w:val="Teksttreci"/>
        </w:rPr>
        <w:t>elektronicznej przez elektroniczną skrzynkę podawczą tutejszego organu.</w:t>
      </w:r>
    </w:p>
    <w:p w14:paraId="03EC2A99" w14:textId="6405085B" w:rsidR="009541DF" w:rsidRDefault="00000000">
      <w:pPr>
        <w:jc w:val="center"/>
        <w:rPr>
          <w:sz w:val="2"/>
          <w:szCs w:val="2"/>
        </w:rPr>
      </w:pPr>
      <w:r>
        <w:br w:type="page"/>
      </w:r>
    </w:p>
    <w:p w14:paraId="162AEB14" w14:textId="77777777" w:rsidR="009541DF" w:rsidRDefault="00000000">
      <w:pPr>
        <w:pStyle w:val="Teksttreci0"/>
        <w:spacing w:after="0"/>
        <w:ind w:left="640"/>
      </w:pPr>
      <w:r>
        <w:rPr>
          <w:rStyle w:val="Teksttreci"/>
        </w:rPr>
        <w:lastRenderedPageBreak/>
        <w:t xml:space="preserve">Zainteresowani chcący uzyskać wgląd do akt sprawy w siedzibie organu proszeni są o wcześniejsze zgłoszenie takiego zamiaru telefonicznie na numer 71 747 93 00 lub drogą elektroniczną na adres </w:t>
      </w:r>
      <w:hyperlink r:id="rId10" w:history="1">
        <w:r>
          <w:rPr>
            <w:rStyle w:val="Teksttreci"/>
            <w:lang w:val="en-US" w:eastAsia="en-US"/>
          </w:rPr>
          <w:t>sekretariat@wroclaw.rdos.gov.pl</w:t>
        </w:r>
      </w:hyperlink>
      <w:r>
        <w:rPr>
          <w:rStyle w:val="Teksttreci"/>
          <w:lang w:val="en-US" w:eastAsia="en-US"/>
        </w:rPr>
        <w:t xml:space="preserve"> </w:t>
      </w:r>
      <w:r>
        <w:rPr>
          <w:rStyle w:val="Teksttreci"/>
        </w:rPr>
        <w:t>ze wskazaniem proponowanej daty i godziny przeglądania akt (od poniedziałku do piątku w godzinach 8.00 - 15.00).</w:t>
      </w:r>
    </w:p>
    <w:p w14:paraId="07891A49" w14:textId="77777777" w:rsidR="009541DF" w:rsidRDefault="00000000">
      <w:pPr>
        <w:pStyle w:val="Teksttreci0"/>
        <w:spacing w:after="1200"/>
        <w:ind w:left="640"/>
      </w:pPr>
      <w:r>
        <w:rPr>
          <w:rStyle w:val="Teksttreci"/>
        </w:rPr>
        <w:t>Organem właściwym do rozpatrzenia uwag i wniosków jest Regionalny Dyrektor Ochrony Środowiska we Wrocławiu, uwagi i wnioski wniesione po wyznaczonym terminie pozostaną bez rozpatrzenia.</w:t>
      </w:r>
    </w:p>
    <w:p w14:paraId="31C228F4" w14:textId="77777777" w:rsidR="009541DF" w:rsidRDefault="00000000">
      <w:pPr>
        <w:pStyle w:val="Teksttreci30"/>
        <w:spacing w:after="200" w:line="240" w:lineRule="auto"/>
      </w:pPr>
      <w:r>
        <w:rPr>
          <w:rStyle w:val="Teksttreci3"/>
        </w:rPr>
        <w:t>Regionalny Dyrektor</w:t>
      </w:r>
      <w:r>
        <w:rPr>
          <w:rStyle w:val="Teksttreci3"/>
        </w:rPr>
        <w:br/>
        <w:t>Ochrony Środowiska we Wrocławiu</w:t>
      </w:r>
      <w:r>
        <w:rPr>
          <w:rStyle w:val="Teksttreci3"/>
        </w:rPr>
        <w:br/>
        <w:t>p.o. Regionalny Konserwator Przyrody</w:t>
      </w:r>
      <w:r>
        <w:rPr>
          <w:rStyle w:val="Teksttreci3"/>
        </w:rPr>
        <w:br/>
        <w:t>we Wrocławiu</w:t>
      </w:r>
    </w:p>
    <w:p w14:paraId="00A9E898" w14:textId="77777777" w:rsidR="009541DF" w:rsidRDefault="00000000">
      <w:pPr>
        <w:pStyle w:val="Teksttreci30"/>
        <w:spacing w:after="2880" w:line="310" w:lineRule="auto"/>
      </w:pPr>
      <w:r>
        <w:rPr>
          <w:rStyle w:val="Teksttreci3"/>
        </w:rPr>
        <w:t>Katarzyna Łapińska</w:t>
      </w:r>
      <w:r>
        <w:rPr>
          <w:rStyle w:val="Teksttreci3"/>
        </w:rPr>
        <w:br/>
      </w:r>
      <w:r>
        <w:rPr>
          <w:rStyle w:val="Teksttreci3"/>
          <w:i/>
          <w:iCs/>
        </w:rPr>
        <w:t>/podpisano kwalifikowanym</w:t>
      </w:r>
      <w:r>
        <w:rPr>
          <w:rStyle w:val="Teksttreci3"/>
          <w:i/>
          <w:iCs/>
        </w:rPr>
        <w:br/>
        <w:t>podpisem elektronicznym/</w:t>
      </w:r>
    </w:p>
    <w:p w14:paraId="114CBB6E" w14:textId="0ED357F9" w:rsidR="009541DF" w:rsidRDefault="00000000">
      <w:pPr>
        <w:pStyle w:val="Teksttreci0"/>
        <w:spacing w:after="0" w:line="240" w:lineRule="auto"/>
        <w:ind w:firstLine="640"/>
      </w:pPr>
      <w:r>
        <w:rPr>
          <w:rStyle w:val="Teksttreci"/>
        </w:rPr>
        <w:t>Upubliczniono w sposób zwyczajowo przyjęty, tj. poprzez</w:t>
      </w:r>
      <w:r w:rsidR="000A5898">
        <w:rPr>
          <w:rStyle w:val="Teksttreci"/>
        </w:rPr>
        <w:t xml:space="preserve"> Wywieszenie na tablicy ogłoszeń</w:t>
      </w:r>
    </w:p>
    <w:p w14:paraId="6FB9AAC8" w14:textId="40D9BB15" w:rsidR="004415FE" w:rsidRDefault="004415FE">
      <w:pPr>
        <w:pStyle w:val="Teksttreci0"/>
        <w:spacing w:after="0" w:line="240" w:lineRule="auto"/>
        <w:ind w:firstLine="640"/>
        <w:rPr>
          <w:rStyle w:val="Teksttreci"/>
        </w:rPr>
      </w:pPr>
    </w:p>
    <w:p w14:paraId="7BEAFB5A" w14:textId="77777777" w:rsidR="004415FE" w:rsidRDefault="004415FE" w:rsidP="004415FE">
      <w:pPr>
        <w:pStyle w:val="Teksttreci0"/>
        <w:spacing w:after="0" w:line="240" w:lineRule="auto"/>
      </w:pPr>
    </w:p>
    <w:p w14:paraId="374CF185" w14:textId="046CED7C" w:rsidR="009541DF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304165" distL="0" distR="0" simplePos="0" relativeHeight="125829384" behindDoc="0" locked="0" layoutInCell="1" allowOverlap="1" wp14:anchorId="09CE1D28" wp14:editId="530DE0A1">
                <wp:simplePos x="0" y="0"/>
                <wp:positionH relativeFrom="page">
                  <wp:posOffset>4718685</wp:posOffset>
                </wp:positionH>
                <wp:positionV relativeFrom="paragraph">
                  <wp:posOffset>0</wp:posOffset>
                </wp:positionV>
                <wp:extent cx="1717040" cy="644525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7040" cy="6445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65C7FFE" w14:textId="301E803F" w:rsidR="009541DF" w:rsidRDefault="009541DF" w:rsidP="004415FE">
                            <w:pPr>
                              <w:pStyle w:val="Teksttreci2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9CE1D28" id="_x0000_t202" coordsize="21600,21600" o:spt="202" path="m,l,21600r21600,l21600,xe">
                <v:stroke joinstyle="miter"/>
                <v:path gradientshapeok="t" o:connecttype="rect"/>
              </v:shapetype>
              <v:shape id="Shape 9" o:spid="_x0000_s1026" type="#_x0000_t202" style="position:absolute;margin-left:371.55pt;margin-top:0;width:135.2pt;height:50.75pt;z-index:125829384;visibility:visible;mso-wrap-style:square;mso-wrap-distance-left:0;mso-wrap-distance-top:0;mso-wrap-distance-right:0;mso-wrap-distance-bottom:23.9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1zlbgEAANoCAAAOAAAAZHJzL2Uyb0RvYy54bWysUstqwzAQvBf6D0L3xk7Io5jYgRJSCqUt&#10;pP0AWZZigaUVkho7f9+VYyelvZVe1qNdaXZ21utNpxtyFM4rMDmdTlJKhOFQKXPI6cf77u6eEh+Y&#10;qVgDRuT0JDzdFLc369ZmYgY1NJVwBEmMz1qb0zoEmyWJ57XQzE/ACoNFCU6zgEd3SCrHWmTXTTJL&#10;02XSgqusAy68x+z2XKRFzy+l4OFVSi8CaXKK2kIfXR/LGJNizbKDY7ZWfJDB/qBCM2Ww6YVqywIj&#10;n079otKKO/Agw4SDTkBKxUU/A04zTX9Ms6+ZFf0saI63F5v8/9Hyl+PevjkSugfocIHRkNb6zGMy&#10;ztNJp+MXlRKso4Wni22iC4THR6vpKp1jiWNtOZ8vZotIk1xfW+fDowBNIsipw7X0brHjsw/nq+OV&#10;2MzATjVNzF+lRBS6shv0lVCdUHbzZNCMuNgRuBGUAxhp0MBe07DsuKHv577Z9ZcsvgAAAP//AwBQ&#10;SwMEFAAGAAgAAAAhAA3cXB7eAAAACQEAAA8AAABkcnMvZG93bnJldi54bWxMj8FOwzAQRO9I/IO1&#10;SNyoHUoLTeNUFYITUtU0HDg68TaxGq9D7Lbh7+tygduOZjT7JluNtmMnHLxxJCGZCGBItdOGGgmf&#10;5fvDCzAfFGnVOUIJP+hhld/eZCrV7kwFnnahYbGEfKoktCH0Kee+btEqP3E9UvT2brAqRDk0XA/q&#10;HMttxx+FmHOrDMUPrerxtcX6sDtaCesvKt7M96baFvvClOVC0Mf8IOX93bheAgs4hr8wXPEjOuSR&#10;qXJH0p51Ep6fpkmMSoiLrrZIpjNg1e81A55n/P+C/AIAAP//AwBQSwECLQAUAAYACAAAACEAtoM4&#10;kv4AAADhAQAAEwAAAAAAAAAAAAAAAAAAAAAAW0NvbnRlbnRfVHlwZXNdLnhtbFBLAQItABQABgAI&#10;AAAAIQA4/SH/1gAAAJQBAAALAAAAAAAAAAAAAAAAAC8BAABfcmVscy8ucmVsc1BLAQItABQABgAI&#10;AAAAIQBI91zlbgEAANoCAAAOAAAAAAAAAAAAAAAAAC4CAABkcnMvZTJvRG9jLnhtbFBLAQItABQA&#10;BgAIAAAAIQAN3Fwe3gAAAAkBAAAPAAAAAAAAAAAAAAAAAMgDAABkcnMvZG93bnJldi54bWxQSwUG&#10;AAAAAAQABADzAAAA0wQAAAAA&#10;" filled="f" stroked="f">
                <v:textbox inset="0,0,0,0">
                  <w:txbxContent>
                    <w:p w14:paraId="165C7FFE" w14:textId="301E803F" w:rsidR="009541DF" w:rsidRDefault="009541DF" w:rsidP="004415FE">
                      <w:pPr>
                        <w:pStyle w:val="Teksttreci20"/>
                        <w:jc w:val="left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92785" distB="77470" distL="0" distR="0" simplePos="0" relativeHeight="125829386" behindDoc="0" locked="0" layoutInCell="1" allowOverlap="1" wp14:anchorId="3808D2D5" wp14:editId="458CFC09">
                <wp:simplePos x="0" y="0"/>
                <wp:positionH relativeFrom="page">
                  <wp:posOffset>916940</wp:posOffset>
                </wp:positionH>
                <wp:positionV relativeFrom="paragraph">
                  <wp:posOffset>692785</wp:posOffset>
                </wp:positionV>
                <wp:extent cx="484505" cy="178435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505" cy="1784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DCFB25B" w14:textId="0ADE8F4A" w:rsidR="009541DF" w:rsidRDefault="00000000">
                            <w:pPr>
                              <w:pStyle w:val="Teksttreci0"/>
                              <w:spacing w:after="0" w:line="240" w:lineRule="auto"/>
                            </w:pPr>
                            <w:r>
                              <w:rPr>
                                <w:rStyle w:val="Teksttreci"/>
                              </w:rPr>
                              <w:t>Podpis</w:t>
                            </w:r>
                            <w:r w:rsidR="000A5898">
                              <w:rPr>
                                <w:rStyle w:val="Teksttreci"/>
                              </w:rPr>
                              <w:t>: Magda Nowakowska</w:t>
                            </w:r>
                            <w:r>
                              <w:rPr>
                                <w:rStyle w:val="Teksttreci"/>
                              </w:rPr>
                              <w:t>: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808D2D5" id="Shape 11" o:spid="_x0000_s1027" type="#_x0000_t202" style="position:absolute;margin-left:72.2pt;margin-top:54.55pt;width:38.15pt;height:14.05pt;z-index:125829386;visibility:visible;mso-wrap-style:none;mso-wrap-distance-left:0;mso-wrap-distance-top:54.55pt;mso-wrap-distance-right:0;mso-wrap-distance-bottom:6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e7xeAEAAOwCAAAOAAAAZHJzL2Uyb0RvYy54bWysUlFLwzAQfhf8DyHvLt3cdJR1AxkTQVRQ&#10;f0CaJmugyYUkrt2/99Kt29A38eV6uUu/++77slh1piE76YMGW9DxKKNEWgGVttuCfn5sbuaUhMht&#10;xRuwsqB7GehqeX21aF0uJ1BDU0lPEMSGvHUFrWN0OWNB1NLwMAInLTYVeMMjHv2WVZ63iG4aNsmy&#10;O9aCr5wHIUPA6vrQpMseXykp4qtSQUbSFBS5xT76PpYpsuWC51vPXa3FkQb/AwvDtcWhJ6g1j5x8&#10;ef0LymjhIYCKIwGGgVJayH4H3Gac/djmveZO9rugOMGdZAr/Bytedu/uzZPYPUCHBiZBWhfygMW0&#10;T6e8SV9kSrCPEu5PsskuEoHF6Xw6y2aUCGyN7+fT21lCYeefnQ/xUYIhKSmoR1d6sfjuOcTD1eFK&#10;mmVho5sm1c9MUha7siO6umBZQrVH8i36V1CLD4yS5smiPMnqIfFDUh6TARkl7Wke7U+eXZ77+edH&#10;uvwGAAD//wMAUEsDBBQABgAIAAAAIQBDB90y3gAAAAsBAAAPAAAAZHJzL2Rvd25yZXYueG1sTI9B&#10;T8MwDIXvSPyHyEjcWNJSsVGaTgjBkUkbXLiljdd2a5yqSbfy7+ed4OZnPz1/r1jPrhcnHEPnSUOy&#10;UCCQam87ajR8f308rECEaMia3hNq+MUA6/L2pjC59Wfa4mkXG8EhFHKjoY1xyKUMdYvOhIUfkPi2&#10;96MzkeXYSDuaM4e7XqZKPUlnOuIPrRnwrcX6uJuchv3n5nh4n7bq0KgV/iQjzlWy0fr+bn59ARFx&#10;jn9muOIzOpTMVPmJbBA96yzL2MqDek5AsCNN1RJExZvHZQqyLOT/DuUFAAD//wMAUEsBAi0AFAAG&#10;AAgAAAAhALaDOJL+AAAA4QEAABMAAAAAAAAAAAAAAAAAAAAAAFtDb250ZW50X1R5cGVzXS54bWxQ&#10;SwECLQAUAAYACAAAACEAOP0h/9YAAACUAQAACwAAAAAAAAAAAAAAAAAvAQAAX3JlbHMvLnJlbHNQ&#10;SwECLQAUAAYACAAAACEAdjXu8XgBAADsAgAADgAAAAAAAAAAAAAAAAAuAgAAZHJzL2Uyb0RvYy54&#10;bWxQSwECLQAUAAYACAAAACEAQwfdMt4AAAALAQAADwAAAAAAAAAAAAAAAADSAwAAZHJzL2Rvd25y&#10;ZXYueG1sUEsFBgAAAAAEAAQA8wAAAN0EAAAAAA==&#10;" filled="f" stroked="f">
                <v:textbox inset="0,0,0,0">
                  <w:txbxContent>
                    <w:p w14:paraId="1DCFB25B" w14:textId="0ADE8F4A" w:rsidR="009541DF" w:rsidRDefault="00000000">
                      <w:pPr>
                        <w:pStyle w:val="Teksttreci0"/>
                        <w:spacing w:after="0" w:line="240" w:lineRule="auto"/>
                      </w:pPr>
                      <w:r>
                        <w:rPr>
                          <w:rStyle w:val="Teksttreci"/>
                        </w:rPr>
                        <w:t>Podpis</w:t>
                      </w:r>
                      <w:r w:rsidR="000A5898">
                        <w:rPr>
                          <w:rStyle w:val="Teksttreci"/>
                        </w:rPr>
                        <w:t>: Magda Nowakowska</w:t>
                      </w:r>
                      <w:r>
                        <w:rPr>
                          <w:rStyle w:val="Teksttreci"/>
                        </w:rPr>
                        <w:t>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DDA5382" w14:textId="77777777" w:rsidR="009541DF" w:rsidRDefault="00000000">
      <w:pPr>
        <w:pStyle w:val="Teksttreci20"/>
        <w:spacing w:line="233" w:lineRule="auto"/>
      </w:pPr>
      <w:r>
        <w:rPr>
          <w:rStyle w:val="Teksttreci2"/>
        </w:rPr>
        <w:t>Obwieszczenie udostępnia się w Biuletynie Informacji Publicznej Regionalnej Dyrekcji Ochrony Środowiska</w:t>
      </w:r>
      <w:r>
        <w:rPr>
          <w:rStyle w:val="Teksttreci2"/>
        </w:rPr>
        <w:br/>
        <w:t>we Wrocławiu (httpe://</w:t>
      </w:r>
      <w:hyperlink r:id="rId11" w:history="1">
        <w:r>
          <w:rPr>
            <w:rStyle w:val="Teksttreci2"/>
          </w:rPr>
          <w:t>www.qovpl/web/rdos-wroclaw/obwieszczenia-i-zawiadomienia</w:t>
        </w:r>
      </w:hyperlink>
      <w:r>
        <w:rPr>
          <w:rStyle w:val="Teksttreci2"/>
        </w:rPr>
        <w:t>) oraz wywiesza na tablicy</w:t>
      </w:r>
      <w:r>
        <w:rPr>
          <w:rStyle w:val="Teksttreci2"/>
        </w:rPr>
        <w:br/>
        <w:t>ogłoszeń w siedzibie organu od dnia 31 lipca 2026 r. do dnia 21 sierpnia 2026 r. (włącznie),a także publikuje</w:t>
      </w:r>
      <w:r>
        <w:rPr>
          <w:rStyle w:val="Teksttreci2"/>
        </w:rPr>
        <w:br/>
        <w:t>w prasie.</w:t>
      </w:r>
    </w:p>
    <w:sectPr w:rsidR="009541DF">
      <w:pgSz w:w="11906" w:h="16838"/>
      <w:pgMar w:top="867" w:right="1267" w:bottom="770" w:left="811" w:header="439" w:footer="34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06BF9" w14:textId="77777777" w:rsidR="005E432F" w:rsidRDefault="005E432F">
      <w:r>
        <w:separator/>
      </w:r>
    </w:p>
  </w:endnote>
  <w:endnote w:type="continuationSeparator" w:id="0">
    <w:p w14:paraId="57209B63" w14:textId="77777777" w:rsidR="005E432F" w:rsidRDefault="005E4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2CAA4" w14:textId="77777777" w:rsidR="005E432F" w:rsidRDefault="005E432F"/>
  </w:footnote>
  <w:footnote w:type="continuationSeparator" w:id="0">
    <w:p w14:paraId="15CAAF2C" w14:textId="77777777" w:rsidR="005E432F" w:rsidRDefault="005E432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215470"/>
    <w:multiLevelType w:val="multilevel"/>
    <w:tmpl w:val="201E70A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9370E02"/>
    <w:multiLevelType w:val="multilevel"/>
    <w:tmpl w:val="2DEC3DC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95857833">
    <w:abstractNumId w:val="0"/>
  </w:num>
  <w:num w:numId="2" w16cid:durableId="1834448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1DF"/>
    <w:rsid w:val="000A5898"/>
    <w:rsid w:val="004415FE"/>
    <w:rsid w:val="005E432F"/>
    <w:rsid w:val="00954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3521A"/>
  <w15:docId w15:val="{AB865CCD-ED08-4A18-A97B-480D8455A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singl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color w:val="8B474C"/>
      <w:sz w:val="14"/>
      <w:szCs w:val="1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32"/>
      <w:szCs w:val="32"/>
      <w:u w:val="none"/>
    </w:rPr>
  </w:style>
  <w:style w:type="character" w:customStyle="1" w:styleId="Nagwek2">
    <w:name w:val="Nagłówek #2_"/>
    <w:basedOn w:val="Domylnaczcionkaakapitu"/>
    <w:link w:val="Nagwek20"/>
    <w:rPr>
      <w:rFonts w:ascii="Garamond" w:eastAsia="Garamond" w:hAnsi="Garamond" w:cs="Garamond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Arial" w:eastAsia="Arial" w:hAnsi="Arial" w:cs="Arial"/>
      <w:sz w:val="18"/>
      <w:szCs w:val="18"/>
      <w:u w:val="single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b/>
      <w:bCs/>
      <w:color w:val="8B474C"/>
      <w:sz w:val="14"/>
      <w:szCs w:val="14"/>
    </w:rPr>
  </w:style>
  <w:style w:type="paragraph" w:customStyle="1" w:styleId="Teksttreci0">
    <w:name w:val="Tekst treści"/>
    <w:basedOn w:val="Normalny"/>
    <w:link w:val="Teksttreci"/>
    <w:pPr>
      <w:spacing w:after="100" w:line="360" w:lineRule="auto"/>
    </w:pPr>
    <w:rPr>
      <w:rFonts w:ascii="Arial" w:eastAsia="Arial" w:hAnsi="Arial" w:cs="Arial"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after="160"/>
      <w:ind w:left="880" w:firstLine="20"/>
      <w:outlineLvl w:val="0"/>
    </w:pPr>
    <w:rPr>
      <w:rFonts w:ascii="Times New Roman" w:eastAsia="Times New Roman" w:hAnsi="Times New Roman" w:cs="Times New Roman"/>
      <w:smallCaps/>
      <w:sz w:val="32"/>
      <w:szCs w:val="32"/>
    </w:rPr>
  </w:style>
  <w:style w:type="paragraph" w:customStyle="1" w:styleId="Nagwek20">
    <w:name w:val="Nagłówek #2"/>
    <w:basedOn w:val="Normalny"/>
    <w:link w:val="Nagwek2"/>
    <w:pPr>
      <w:spacing w:after="250"/>
      <w:ind w:left="1350"/>
      <w:outlineLvl w:val="1"/>
    </w:pPr>
    <w:rPr>
      <w:rFonts w:ascii="Garamond" w:eastAsia="Garamond" w:hAnsi="Garamond" w:cs="Garamond"/>
      <w:b/>
      <w:bCs/>
      <w:sz w:val="28"/>
      <w:szCs w:val="28"/>
    </w:rPr>
  </w:style>
  <w:style w:type="paragraph" w:customStyle="1" w:styleId="Nagwek30">
    <w:name w:val="Nagłówek #3"/>
    <w:basedOn w:val="Normalny"/>
    <w:link w:val="Nagwek3"/>
    <w:pPr>
      <w:spacing w:after="300" w:line="276" w:lineRule="auto"/>
      <w:jc w:val="center"/>
      <w:outlineLvl w:val="2"/>
    </w:pPr>
    <w:rPr>
      <w:rFonts w:ascii="Arial" w:eastAsia="Arial" w:hAnsi="Arial" w:cs="Arial"/>
      <w:b/>
      <w:bCs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1540" w:line="274" w:lineRule="auto"/>
      <w:jc w:val="center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web/rdos-wroclaw/obwieszczenia-i-zawiadomieni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qovpl/web/rdos-wroclaw/obwieszczenia-i-zawiadomienia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sekretariat@wroclaw.rdos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ekretariat@wroclaw.rdos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443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2026-07-31T09:02:00Z</dcterms:created>
  <dcterms:modified xsi:type="dcterms:W3CDTF">2026-07-31T09:08:00Z</dcterms:modified>
</cp:coreProperties>
</file>